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4121" w:type="dxa"/>
        <w:tblInd w:w="-399" w:type="dxa"/>
        <w:tblLayout w:type="fixed"/>
        <w:tblLook w:val="04A0" w:firstRow="1" w:lastRow="0" w:firstColumn="1" w:lastColumn="0" w:noHBand="0" w:noVBand="1"/>
      </w:tblPr>
      <w:tblGrid>
        <w:gridCol w:w="1276"/>
        <w:gridCol w:w="1559"/>
        <w:gridCol w:w="1276"/>
        <w:gridCol w:w="992"/>
        <w:gridCol w:w="9018"/>
      </w:tblGrid>
      <w:tr w:rsidR="00701644" w:rsidTr="007B6ADC">
        <w:trPr>
          <w:trHeight w:val="325"/>
        </w:trPr>
        <w:tc>
          <w:tcPr>
            <w:tcW w:w="1276" w:type="dxa"/>
            <w:shd w:val="clear" w:color="auto" w:fill="BFBFBF" w:themeFill="background1" w:themeFillShade="BF"/>
          </w:tcPr>
          <w:p w:rsidR="00DB7823" w:rsidRPr="00DB7823" w:rsidRDefault="00DB7823" w:rsidP="00DB7823">
            <w:pPr>
              <w:bidi/>
              <w:jc w:val="center"/>
              <w:rPr>
                <w:b/>
                <w:bCs/>
                <w:sz w:val="28"/>
                <w:szCs w:val="28"/>
                <w:rtl/>
                <w:lang w:bidi="ar-JO"/>
              </w:rPr>
            </w:pPr>
            <w:r w:rsidRPr="00DB7823">
              <w:rPr>
                <w:rFonts w:hint="cs"/>
                <w:b/>
                <w:bCs/>
                <w:sz w:val="28"/>
                <w:szCs w:val="28"/>
                <w:rtl/>
                <w:lang w:bidi="ar-JO"/>
              </w:rPr>
              <w:t>رقم المساق</w:t>
            </w:r>
          </w:p>
        </w:tc>
        <w:tc>
          <w:tcPr>
            <w:tcW w:w="1559" w:type="dxa"/>
            <w:shd w:val="clear" w:color="auto" w:fill="BFBFBF" w:themeFill="background1" w:themeFillShade="BF"/>
          </w:tcPr>
          <w:p w:rsidR="00DB7823" w:rsidRPr="00DB7823" w:rsidRDefault="00DB7823" w:rsidP="00DB7823">
            <w:pPr>
              <w:bidi/>
              <w:jc w:val="center"/>
              <w:rPr>
                <w:b/>
                <w:bCs/>
                <w:sz w:val="28"/>
                <w:szCs w:val="28"/>
                <w:rtl/>
                <w:lang w:bidi="ar-JO"/>
              </w:rPr>
            </w:pPr>
            <w:r w:rsidRPr="00DB7823">
              <w:rPr>
                <w:rFonts w:hint="cs"/>
                <w:b/>
                <w:bCs/>
                <w:sz w:val="28"/>
                <w:szCs w:val="28"/>
                <w:rtl/>
                <w:lang w:bidi="ar-JO"/>
              </w:rPr>
              <w:t>اسم المساق</w:t>
            </w:r>
          </w:p>
        </w:tc>
        <w:tc>
          <w:tcPr>
            <w:tcW w:w="1276" w:type="dxa"/>
            <w:shd w:val="clear" w:color="auto" w:fill="BFBFBF" w:themeFill="background1" w:themeFillShade="BF"/>
          </w:tcPr>
          <w:p w:rsidR="00DB7823" w:rsidRPr="00DB7823" w:rsidRDefault="00DB7823" w:rsidP="00DB7823">
            <w:pPr>
              <w:bidi/>
              <w:jc w:val="center"/>
              <w:rPr>
                <w:b/>
                <w:bCs/>
                <w:sz w:val="28"/>
                <w:szCs w:val="28"/>
                <w:lang w:bidi="ar-JO"/>
              </w:rPr>
            </w:pPr>
            <w:r w:rsidRPr="00DB7823">
              <w:rPr>
                <w:rFonts w:hint="cs"/>
                <w:b/>
                <w:bCs/>
                <w:sz w:val="28"/>
                <w:szCs w:val="28"/>
                <w:rtl/>
                <w:lang w:bidi="ar-JO"/>
              </w:rPr>
              <w:t>التصنيف</w:t>
            </w:r>
          </w:p>
        </w:tc>
        <w:tc>
          <w:tcPr>
            <w:tcW w:w="992" w:type="dxa"/>
            <w:shd w:val="clear" w:color="auto" w:fill="BFBFBF" w:themeFill="background1" w:themeFillShade="BF"/>
          </w:tcPr>
          <w:p w:rsidR="00DB7823" w:rsidRPr="00DB7823" w:rsidRDefault="00DB7823" w:rsidP="00DB7823">
            <w:pPr>
              <w:bidi/>
              <w:jc w:val="center"/>
              <w:rPr>
                <w:b/>
                <w:bCs/>
                <w:sz w:val="28"/>
                <w:szCs w:val="28"/>
                <w:rtl/>
                <w:lang w:bidi="ar-JO"/>
              </w:rPr>
            </w:pPr>
            <w:r w:rsidRPr="00DB7823">
              <w:rPr>
                <w:rFonts w:hint="cs"/>
                <w:b/>
                <w:bCs/>
                <w:sz w:val="28"/>
                <w:szCs w:val="28"/>
                <w:rtl/>
                <w:lang w:bidi="ar-JO"/>
              </w:rPr>
              <w:t>عدد الساعات</w:t>
            </w:r>
          </w:p>
        </w:tc>
        <w:tc>
          <w:tcPr>
            <w:tcW w:w="9018" w:type="dxa"/>
            <w:shd w:val="clear" w:color="auto" w:fill="BFBFBF" w:themeFill="background1" w:themeFillShade="BF"/>
          </w:tcPr>
          <w:p w:rsidR="00DB7823" w:rsidRPr="00DB7823" w:rsidRDefault="00DB7823" w:rsidP="00DB7823">
            <w:pPr>
              <w:bidi/>
              <w:jc w:val="center"/>
              <w:rPr>
                <w:b/>
                <w:bCs/>
                <w:sz w:val="28"/>
                <w:szCs w:val="28"/>
                <w:rtl/>
                <w:lang w:bidi="ar-JO"/>
              </w:rPr>
            </w:pPr>
            <w:r w:rsidRPr="00DB7823">
              <w:rPr>
                <w:rFonts w:hint="cs"/>
                <w:b/>
                <w:bCs/>
                <w:sz w:val="28"/>
                <w:szCs w:val="28"/>
                <w:rtl/>
                <w:lang w:bidi="ar-JO"/>
              </w:rPr>
              <w:t>الوصف</w:t>
            </w:r>
          </w:p>
        </w:tc>
      </w:tr>
      <w:tr w:rsidR="00336573" w:rsidTr="007B6ADC">
        <w:trPr>
          <w:trHeight w:val="764"/>
        </w:trPr>
        <w:tc>
          <w:tcPr>
            <w:tcW w:w="1276" w:type="dxa"/>
          </w:tcPr>
          <w:p w:rsidR="00DB7823" w:rsidRPr="00336573" w:rsidRDefault="00DB7823" w:rsidP="00701644">
            <w:pPr>
              <w:bidi/>
              <w:jc w:val="center"/>
              <w:rPr>
                <w:sz w:val="28"/>
                <w:szCs w:val="28"/>
                <w:rtl/>
                <w:lang w:bidi="ar-JO"/>
              </w:rPr>
            </w:pPr>
            <w:r w:rsidRPr="00336573">
              <w:rPr>
                <w:rFonts w:hint="cs"/>
                <w:sz w:val="28"/>
                <w:szCs w:val="28"/>
                <w:rtl/>
                <w:lang w:bidi="ar-JO"/>
              </w:rPr>
              <w:t>0604710</w:t>
            </w:r>
          </w:p>
        </w:tc>
        <w:tc>
          <w:tcPr>
            <w:tcW w:w="1559" w:type="dxa"/>
          </w:tcPr>
          <w:p w:rsidR="00DB7823" w:rsidRPr="00336573" w:rsidRDefault="00DB7823" w:rsidP="00701644">
            <w:pPr>
              <w:bidi/>
              <w:jc w:val="center"/>
              <w:rPr>
                <w:sz w:val="28"/>
                <w:szCs w:val="28"/>
                <w:rtl/>
                <w:lang w:bidi="ar-JO"/>
              </w:rPr>
            </w:pPr>
            <w:r w:rsidRPr="00336573">
              <w:rPr>
                <w:rFonts w:hint="cs"/>
                <w:sz w:val="28"/>
                <w:szCs w:val="28"/>
                <w:rtl/>
                <w:lang w:bidi="ar-JO"/>
              </w:rPr>
              <w:t>التغير المناخي، الزراعة المستدامة والأمن الغذائي</w:t>
            </w:r>
          </w:p>
        </w:tc>
        <w:tc>
          <w:tcPr>
            <w:tcW w:w="1276" w:type="dxa"/>
          </w:tcPr>
          <w:p w:rsidR="00DB7823" w:rsidRPr="00336573" w:rsidRDefault="00DB7823" w:rsidP="00701644">
            <w:pPr>
              <w:bidi/>
              <w:jc w:val="center"/>
              <w:rPr>
                <w:sz w:val="28"/>
                <w:szCs w:val="28"/>
                <w:rtl/>
                <w:lang w:bidi="ar-JO"/>
              </w:rPr>
            </w:pPr>
            <w:r w:rsidRPr="00336573">
              <w:rPr>
                <w:rFonts w:hint="cs"/>
                <w:sz w:val="28"/>
                <w:szCs w:val="28"/>
                <w:rtl/>
                <w:lang w:bidi="ar-JO"/>
              </w:rPr>
              <w:t>كلية اجباري</w:t>
            </w:r>
          </w:p>
        </w:tc>
        <w:tc>
          <w:tcPr>
            <w:tcW w:w="992" w:type="dxa"/>
          </w:tcPr>
          <w:p w:rsidR="00DB7823" w:rsidRPr="00336573" w:rsidRDefault="00DB7823" w:rsidP="00701644">
            <w:pPr>
              <w:bidi/>
              <w:jc w:val="center"/>
              <w:rPr>
                <w:sz w:val="28"/>
                <w:szCs w:val="28"/>
                <w:rtl/>
                <w:lang w:bidi="ar-JO"/>
              </w:rPr>
            </w:pPr>
            <w:r w:rsidRPr="00336573">
              <w:rPr>
                <w:rFonts w:hint="cs"/>
                <w:sz w:val="28"/>
                <w:szCs w:val="28"/>
                <w:rtl/>
                <w:lang w:bidi="ar-JO"/>
              </w:rPr>
              <w:t>3</w:t>
            </w:r>
          </w:p>
        </w:tc>
        <w:tc>
          <w:tcPr>
            <w:tcW w:w="9018" w:type="dxa"/>
          </w:tcPr>
          <w:p w:rsidR="00DB7823" w:rsidRPr="00336573" w:rsidRDefault="00336573" w:rsidP="00336573">
            <w:pPr>
              <w:bidi/>
              <w:spacing w:line="360" w:lineRule="auto"/>
              <w:jc w:val="both"/>
              <w:rPr>
                <w:rFonts w:asciiTheme="minorBidi" w:hAnsiTheme="minorBidi"/>
                <w:sz w:val="28"/>
                <w:szCs w:val="28"/>
                <w:rtl/>
              </w:rPr>
            </w:pPr>
            <w:r w:rsidRPr="00336573">
              <w:rPr>
                <w:rFonts w:asciiTheme="minorBidi" w:hAnsiTheme="minorBidi"/>
                <w:sz w:val="28"/>
                <w:szCs w:val="28"/>
                <w:rtl/>
              </w:rPr>
              <w:t xml:space="preserve">يغطي المساق ثلاثة مفاهيم أساسية تشكل بتداخلها معا محورا مهما من المحاور المهمة في عالمنا الحاضر. هذه المفاهيم تشمل التغير المناخي الذي يغطي المساق تعريفه وأسبابه وآثاره محليا وعربيا وعالميا وكيفية التعامل معه بالتكيف معه أو بتخفيف آثاره، وتداخلاته مع كل من الزراعة المستدامة والأمن الغذائي. كما تشمل المفاهيم التي يغطيها المساق مفهوم الزراعة المستدامة حيث يبحث المساق مبادئها وشروطها وأهدافها وكيفية تنفيذ هذه الأهداف وتداخلاتها مع التنمية المستدامة. أما المفهوم الثالث الذي يغطيه المساق فهو مفهوم الأمن الغذائي ومكوناته وأبعاده ومعيقاته ومؤشراته أو معاييره، كما يغطي المساق واقع ومحددات وسياسات الأمن الغذائي في الأردن. كما يغطي المساق إضافة إلى المفاهيم الثلاثة المذكورة تداخلات التغير المناخي مع كل من الزراعة المستدامة والأمن الغذائي وآثار كل منها على بعضها البعض. </w:t>
            </w:r>
          </w:p>
        </w:tc>
      </w:tr>
      <w:tr w:rsidR="008259D9" w:rsidTr="007B6ADC">
        <w:trPr>
          <w:trHeight w:val="248"/>
        </w:trPr>
        <w:tc>
          <w:tcPr>
            <w:tcW w:w="1276" w:type="dxa"/>
          </w:tcPr>
          <w:p w:rsidR="008259D9" w:rsidRPr="00336573" w:rsidRDefault="008259D9" w:rsidP="009C20E9">
            <w:pPr>
              <w:bidi/>
              <w:jc w:val="center"/>
              <w:rPr>
                <w:sz w:val="28"/>
                <w:szCs w:val="28"/>
                <w:rtl/>
                <w:lang w:bidi="ar-JO"/>
              </w:rPr>
            </w:pPr>
            <w:r w:rsidRPr="00336573">
              <w:rPr>
                <w:rFonts w:hint="cs"/>
                <w:sz w:val="28"/>
                <w:szCs w:val="28"/>
                <w:rtl/>
                <w:lang w:bidi="ar-JO"/>
              </w:rPr>
              <w:t>060471</w:t>
            </w:r>
            <w:r>
              <w:rPr>
                <w:rFonts w:hint="cs"/>
                <w:sz w:val="28"/>
                <w:szCs w:val="28"/>
                <w:rtl/>
                <w:lang w:bidi="ar-JO"/>
              </w:rPr>
              <w:t>2</w:t>
            </w:r>
          </w:p>
        </w:tc>
        <w:tc>
          <w:tcPr>
            <w:tcW w:w="1559" w:type="dxa"/>
          </w:tcPr>
          <w:p w:rsidR="008259D9" w:rsidRPr="00336573" w:rsidRDefault="008259D9" w:rsidP="009C20E9">
            <w:pPr>
              <w:bidi/>
              <w:jc w:val="center"/>
              <w:rPr>
                <w:sz w:val="28"/>
                <w:szCs w:val="28"/>
                <w:rtl/>
                <w:lang w:bidi="ar-JO"/>
              </w:rPr>
            </w:pPr>
            <w:r w:rsidRPr="00336573">
              <w:rPr>
                <w:rFonts w:hint="cs"/>
                <w:sz w:val="28"/>
                <w:szCs w:val="28"/>
                <w:rtl/>
                <w:lang w:bidi="ar-JO"/>
              </w:rPr>
              <w:t xml:space="preserve">التغير المناخي، </w:t>
            </w:r>
            <w:r>
              <w:rPr>
                <w:rFonts w:hint="cs"/>
                <w:sz w:val="28"/>
                <w:szCs w:val="28"/>
                <w:rtl/>
                <w:lang w:bidi="ar-JO"/>
              </w:rPr>
              <w:t xml:space="preserve">والتخفيف من آثاره والتكيف معه </w:t>
            </w:r>
          </w:p>
        </w:tc>
        <w:tc>
          <w:tcPr>
            <w:tcW w:w="1276" w:type="dxa"/>
          </w:tcPr>
          <w:p w:rsidR="008259D9" w:rsidRPr="00336573" w:rsidRDefault="008259D9" w:rsidP="009C20E9">
            <w:pPr>
              <w:bidi/>
              <w:jc w:val="center"/>
              <w:rPr>
                <w:sz w:val="28"/>
                <w:szCs w:val="28"/>
                <w:rtl/>
                <w:lang w:bidi="ar-JO"/>
              </w:rPr>
            </w:pPr>
            <w:r w:rsidRPr="00336573">
              <w:rPr>
                <w:rFonts w:hint="cs"/>
                <w:sz w:val="28"/>
                <w:szCs w:val="28"/>
                <w:rtl/>
                <w:lang w:bidi="ar-JO"/>
              </w:rPr>
              <w:t>كلية اجباري</w:t>
            </w:r>
          </w:p>
        </w:tc>
        <w:tc>
          <w:tcPr>
            <w:tcW w:w="992" w:type="dxa"/>
          </w:tcPr>
          <w:p w:rsidR="008259D9" w:rsidRPr="00336573" w:rsidRDefault="008259D9" w:rsidP="009C20E9">
            <w:pPr>
              <w:bidi/>
              <w:jc w:val="center"/>
              <w:rPr>
                <w:sz w:val="28"/>
                <w:szCs w:val="28"/>
                <w:rtl/>
                <w:lang w:bidi="ar-JO"/>
              </w:rPr>
            </w:pPr>
            <w:r w:rsidRPr="00336573">
              <w:rPr>
                <w:rFonts w:hint="cs"/>
                <w:sz w:val="28"/>
                <w:szCs w:val="28"/>
                <w:rtl/>
                <w:lang w:bidi="ar-JO"/>
              </w:rPr>
              <w:t>3</w:t>
            </w:r>
          </w:p>
        </w:tc>
        <w:tc>
          <w:tcPr>
            <w:tcW w:w="9018" w:type="dxa"/>
          </w:tcPr>
          <w:p w:rsidR="007B6ADC" w:rsidRPr="007B6ADC" w:rsidRDefault="008259D9" w:rsidP="007B6ADC">
            <w:pPr>
              <w:bidi/>
              <w:spacing w:line="360" w:lineRule="auto"/>
              <w:jc w:val="both"/>
              <w:rPr>
                <w:rFonts w:asciiTheme="minorBidi" w:hAnsiTheme="minorBidi" w:cs="Arial"/>
                <w:sz w:val="28"/>
                <w:szCs w:val="28"/>
                <w:rtl/>
              </w:rPr>
            </w:pPr>
            <w:r>
              <w:rPr>
                <w:rFonts w:asciiTheme="minorBidi" w:hAnsiTheme="minorBidi" w:cs="Arial"/>
                <w:sz w:val="28"/>
                <w:szCs w:val="28"/>
                <w:rtl/>
              </w:rPr>
              <w:t>تم تصميم هذ</w:t>
            </w:r>
            <w:r>
              <w:rPr>
                <w:rFonts w:asciiTheme="minorBidi" w:hAnsiTheme="minorBidi" w:cs="Arial" w:hint="cs"/>
                <w:sz w:val="28"/>
                <w:szCs w:val="28"/>
                <w:rtl/>
              </w:rPr>
              <w:t xml:space="preserve">ا المساق </w:t>
            </w:r>
            <w:r w:rsidRPr="008259D9">
              <w:rPr>
                <w:rFonts w:asciiTheme="minorBidi" w:hAnsiTheme="minorBidi" w:cs="Arial"/>
                <w:sz w:val="28"/>
                <w:szCs w:val="28"/>
                <w:rtl/>
              </w:rPr>
              <w:t xml:space="preserve">لتزويد الطلاب بالمعرفة والمهارات الشاملة فيما يتعلق </w:t>
            </w:r>
            <w:r>
              <w:rPr>
                <w:rFonts w:asciiTheme="minorBidi" w:hAnsiTheme="minorBidi" w:cs="Arial" w:hint="cs"/>
                <w:sz w:val="28"/>
                <w:szCs w:val="28"/>
                <w:rtl/>
              </w:rPr>
              <w:t>باستراتيجيات وأساليب</w:t>
            </w:r>
            <w:r w:rsidRPr="008259D9">
              <w:rPr>
                <w:rFonts w:asciiTheme="minorBidi" w:hAnsiTheme="minorBidi" w:cs="Arial"/>
                <w:sz w:val="28"/>
                <w:szCs w:val="28"/>
                <w:rtl/>
              </w:rPr>
              <w:t xml:space="preserve"> التكيف </w:t>
            </w:r>
            <w:r>
              <w:rPr>
                <w:rFonts w:asciiTheme="minorBidi" w:hAnsiTheme="minorBidi" w:cs="Arial" w:hint="cs"/>
                <w:sz w:val="28"/>
                <w:szCs w:val="28"/>
                <w:rtl/>
              </w:rPr>
              <w:t xml:space="preserve">مع ظاهرة التغير المناخي </w:t>
            </w:r>
            <w:r w:rsidRPr="008259D9">
              <w:rPr>
                <w:rFonts w:asciiTheme="minorBidi" w:hAnsiTheme="minorBidi" w:cs="Arial"/>
                <w:sz w:val="28"/>
                <w:szCs w:val="28"/>
                <w:rtl/>
              </w:rPr>
              <w:t xml:space="preserve">والتخفيف من </w:t>
            </w:r>
            <w:r w:rsidR="005E63B8">
              <w:rPr>
                <w:rFonts w:asciiTheme="minorBidi" w:hAnsiTheme="minorBidi" w:cs="Arial" w:hint="cs"/>
                <w:sz w:val="28"/>
                <w:szCs w:val="28"/>
                <w:rtl/>
              </w:rPr>
              <w:t xml:space="preserve">الآثار السلبية لهذه الظاهرة، حيث </w:t>
            </w:r>
            <w:r w:rsidRPr="008259D9">
              <w:rPr>
                <w:rFonts w:asciiTheme="minorBidi" w:hAnsiTheme="minorBidi" w:cs="Arial"/>
                <w:sz w:val="28"/>
                <w:szCs w:val="28"/>
                <w:rtl/>
              </w:rPr>
              <w:t xml:space="preserve">يتناول هذا المساق القضايا المتعلقة بآثار تغير المناخ على الزراعة </w:t>
            </w:r>
            <w:r w:rsidR="005E63B8">
              <w:rPr>
                <w:rFonts w:asciiTheme="minorBidi" w:hAnsiTheme="minorBidi" w:cs="Arial" w:hint="cs"/>
                <w:sz w:val="28"/>
                <w:szCs w:val="28"/>
                <w:rtl/>
              </w:rPr>
              <w:t>وما ينتج عنها من سلبيات تؤثر على هذا القطاع المهم في الدول المختلفة وخاصة النامية منها. كما يبين المساق طرق</w:t>
            </w:r>
            <w:r w:rsidR="005E63B8">
              <w:rPr>
                <w:rFonts w:asciiTheme="minorBidi" w:hAnsiTheme="minorBidi" w:cs="Arial"/>
                <w:sz w:val="28"/>
                <w:szCs w:val="28"/>
                <w:rtl/>
              </w:rPr>
              <w:t xml:space="preserve"> </w:t>
            </w:r>
            <w:r w:rsidRPr="008259D9">
              <w:rPr>
                <w:rFonts w:asciiTheme="minorBidi" w:hAnsiTheme="minorBidi" w:cs="Arial"/>
                <w:sz w:val="28"/>
                <w:szCs w:val="28"/>
                <w:rtl/>
              </w:rPr>
              <w:t xml:space="preserve">التكيف </w:t>
            </w:r>
            <w:r w:rsidR="005E63B8">
              <w:rPr>
                <w:rFonts w:asciiTheme="minorBidi" w:hAnsiTheme="minorBidi" w:cs="Arial" w:hint="cs"/>
                <w:sz w:val="28"/>
                <w:szCs w:val="28"/>
                <w:rtl/>
              </w:rPr>
              <w:t xml:space="preserve">مع تغيرات المناخ </w:t>
            </w:r>
            <w:r w:rsidRPr="008259D9">
              <w:rPr>
                <w:rFonts w:asciiTheme="minorBidi" w:hAnsiTheme="minorBidi" w:cs="Arial"/>
                <w:sz w:val="28"/>
                <w:szCs w:val="28"/>
                <w:rtl/>
              </w:rPr>
              <w:t>و</w:t>
            </w:r>
            <w:r w:rsidR="005E63B8">
              <w:rPr>
                <w:rFonts w:asciiTheme="minorBidi" w:hAnsiTheme="minorBidi" w:cs="Arial" w:hint="cs"/>
                <w:sz w:val="28"/>
                <w:szCs w:val="28"/>
                <w:rtl/>
              </w:rPr>
              <w:t>أساليب ال</w:t>
            </w:r>
            <w:r w:rsidRPr="008259D9">
              <w:rPr>
                <w:rFonts w:asciiTheme="minorBidi" w:hAnsiTheme="minorBidi" w:cs="Arial"/>
                <w:sz w:val="28"/>
                <w:szCs w:val="28"/>
                <w:rtl/>
              </w:rPr>
              <w:t xml:space="preserve">تخفيف </w:t>
            </w:r>
            <w:r w:rsidR="005E63B8">
              <w:rPr>
                <w:rFonts w:asciiTheme="minorBidi" w:hAnsiTheme="minorBidi" w:cs="Arial" w:hint="cs"/>
                <w:sz w:val="28"/>
                <w:szCs w:val="28"/>
                <w:rtl/>
              </w:rPr>
              <w:t xml:space="preserve">من </w:t>
            </w:r>
            <w:r w:rsidRPr="008259D9">
              <w:rPr>
                <w:rFonts w:asciiTheme="minorBidi" w:hAnsiTheme="minorBidi" w:cs="Arial"/>
                <w:sz w:val="28"/>
                <w:szCs w:val="28"/>
                <w:rtl/>
              </w:rPr>
              <w:t xml:space="preserve">غازات الدفيئة. على وجه </w:t>
            </w:r>
            <w:r w:rsidR="009209EC" w:rsidRPr="008259D9">
              <w:rPr>
                <w:rFonts w:asciiTheme="minorBidi" w:hAnsiTheme="minorBidi" w:cs="Arial" w:hint="cs"/>
                <w:sz w:val="28"/>
                <w:szCs w:val="28"/>
                <w:rtl/>
              </w:rPr>
              <w:t>الخصوص،</w:t>
            </w:r>
            <w:r w:rsidRPr="008259D9">
              <w:rPr>
                <w:rFonts w:asciiTheme="minorBidi" w:hAnsiTheme="minorBidi" w:cs="Arial"/>
                <w:sz w:val="28"/>
                <w:szCs w:val="28"/>
                <w:rtl/>
              </w:rPr>
              <w:t xml:space="preserve"> </w:t>
            </w:r>
            <w:r w:rsidR="005E63B8">
              <w:rPr>
                <w:rFonts w:asciiTheme="minorBidi" w:hAnsiTheme="minorBidi" w:cs="Arial" w:hint="cs"/>
                <w:sz w:val="28"/>
                <w:szCs w:val="28"/>
                <w:rtl/>
              </w:rPr>
              <w:t>و</w:t>
            </w:r>
            <w:r w:rsidR="005E63B8">
              <w:rPr>
                <w:rFonts w:asciiTheme="minorBidi" w:hAnsiTheme="minorBidi" w:cs="Arial"/>
                <w:sz w:val="28"/>
                <w:szCs w:val="28"/>
                <w:rtl/>
              </w:rPr>
              <w:t>يحلل الم</w:t>
            </w:r>
            <w:r w:rsidR="005E63B8">
              <w:rPr>
                <w:rFonts w:asciiTheme="minorBidi" w:hAnsiTheme="minorBidi" w:cs="Arial" w:hint="cs"/>
                <w:sz w:val="28"/>
                <w:szCs w:val="28"/>
                <w:rtl/>
              </w:rPr>
              <w:t>سا</w:t>
            </w:r>
            <w:r w:rsidR="005E63B8">
              <w:rPr>
                <w:rFonts w:asciiTheme="minorBidi" w:hAnsiTheme="minorBidi" w:cs="Arial"/>
                <w:sz w:val="28"/>
                <w:szCs w:val="28"/>
                <w:rtl/>
              </w:rPr>
              <w:t>ق</w:t>
            </w:r>
            <w:r w:rsidRPr="008259D9">
              <w:rPr>
                <w:rFonts w:asciiTheme="minorBidi" w:hAnsiTheme="minorBidi" w:cs="Arial"/>
                <w:sz w:val="28"/>
                <w:szCs w:val="28"/>
                <w:rtl/>
              </w:rPr>
              <w:t xml:space="preserve"> </w:t>
            </w:r>
            <w:r w:rsidR="005E63B8">
              <w:rPr>
                <w:rFonts w:asciiTheme="minorBidi" w:hAnsiTheme="minorBidi" w:cs="Arial" w:hint="cs"/>
                <w:sz w:val="28"/>
                <w:szCs w:val="28"/>
                <w:rtl/>
              </w:rPr>
              <w:t>كيفية تحقيق</w:t>
            </w:r>
            <w:r w:rsidR="005E63B8">
              <w:rPr>
                <w:rFonts w:asciiTheme="minorBidi" w:hAnsiTheme="minorBidi" w:cs="Arial"/>
                <w:sz w:val="28"/>
                <w:szCs w:val="28"/>
                <w:rtl/>
              </w:rPr>
              <w:t xml:space="preserve"> تخفيض</w:t>
            </w:r>
            <w:r w:rsidR="005E63B8">
              <w:rPr>
                <w:rFonts w:asciiTheme="minorBidi" w:hAnsiTheme="minorBidi" w:cs="Arial" w:hint="cs"/>
                <w:sz w:val="28"/>
                <w:szCs w:val="28"/>
                <w:rtl/>
              </w:rPr>
              <w:t xml:space="preserve"> </w:t>
            </w:r>
            <w:r w:rsidRPr="008259D9">
              <w:rPr>
                <w:rFonts w:asciiTheme="minorBidi" w:hAnsiTheme="minorBidi" w:cs="Arial"/>
                <w:sz w:val="28"/>
                <w:szCs w:val="28"/>
                <w:rtl/>
              </w:rPr>
              <w:t xml:space="preserve">انبعاثات غازات الدفيئة من خلال تنفيذ إجراءات مختلفة في </w:t>
            </w:r>
            <w:r w:rsidR="005E63B8">
              <w:rPr>
                <w:rFonts w:asciiTheme="minorBidi" w:hAnsiTheme="minorBidi" w:cs="Arial" w:hint="cs"/>
                <w:sz w:val="28"/>
                <w:szCs w:val="28"/>
                <w:rtl/>
              </w:rPr>
              <w:t xml:space="preserve">مجالات </w:t>
            </w:r>
            <w:r w:rsidRPr="008259D9">
              <w:rPr>
                <w:rFonts w:asciiTheme="minorBidi" w:hAnsiTheme="minorBidi" w:cs="Arial"/>
                <w:sz w:val="28"/>
                <w:szCs w:val="28"/>
                <w:rtl/>
              </w:rPr>
              <w:t xml:space="preserve">القطاع الزراعي. </w:t>
            </w:r>
            <w:r w:rsidR="005E63B8">
              <w:rPr>
                <w:rFonts w:asciiTheme="minorBidi" w:hAnsiTheme="minorBidi" w:cs="Arial" w:hint="cs"/>
                <w:sz w:val="28"/>
                <w:szCs w:val="28"/>
                <w:rtl/>
              </w:rPr>
              <w:t>ويقدم المساق تصورا معينا ل</w:t>
            </w:r>
            <w:r w:rsidRPr="008259D9">
              <w:rPr>
                <w:rFonts w:asciiTheme="minorBidi" w:hAnsiTheme="minorBidi" w:cs="Arial"/>
                <w:sz w:val="28"/>
                <w:szCs w:val="28"/>
                <w:rtl/>
              </w:rPr>
              <w:t>مساعدة واضعي السياسات في تصميم السياسات لمعالجة قضايا تغير المناخ في الزراعة.</w:t>
            </w:r>
          </w:p>
        </w:tc>
      </w:tr>
      <w:tr w:rsidR="008259D9" w:rsidTr="007B6ADC">
        <w:trPr>
          <w:trHeight w:val="248"/>
        </w:trPr>
        <w:tc>
          <w:tcPr>
            <w:tcW w:w="1276" w:type="dxa"/>
          </w:tcPr>
          <w:p w:rsidR="008259D9" w:rsidRPr="00336573" w:rsidRDefault="008259D9" w:rsidP="009C20E9">
            <w:pPr>
              <w:bidi/>
              <w:jc w:val="center"/>
              <w:rPr>
                <w:sz w:val="28"/>
                <w:szCs w:val="28"/>
                <w:rtl/>
                <w:lang w:bidi="ar-JO"/>
              </w:rPr>
            </w:pPr>
            <w:r>
              <w:rPr>
                <w:rFonts w:hint="cs"/>
                <w:sz w:val="28"/>
                <w:szCs w:val="28"/>
                <w:rtl/>
                <w:lang w:bidi="ar-JO"/>
              </w:rPr>
              <w:lastRenderedPageBreak/>
              <w:t>0407714</w:t>
            </w:r>
          </w:p>
        </w:tc>
        <w:tc>
          <w:tcPr>
            <w:tcW w:w="1559" w:type="dxa"/>
          </w:tcPr>
          <w:p w:rsidR="008259D9" w:rsidRPr="00336573" w:rsidRDefault="008259D9" w:rsidP="009C20E9">
            <w:pPr>
              <w:bidi/>
              <w:jc w:val="center"/>
              <w:rPr>
                <w:sz w:val="28"/>
                <w:szCs w:val="28"/>
                <w:rtl/>
                <w:lang w:bidi="ar-JO"/>
              </w:rPr>
            </w:pPr>
            <w:r>
              <w:rPr>
                <w:rFonts w:hint="cs"/>
                <w:sz w:val="28"/>
                <w:szCs w:val="28"/>
                <w:rtl/>
                <w:lang w:bidi="ar-JO"/>
              </w:rPr>
              <w:t>طرق البحث والتحليلات الاحصائية المتقدمة</w:t>
            </w:r>
          </w:p>
        </w:tc>
        <w:tc>
          <w:tcPr>
            <w:tcW w:w="1276" w:type="dxa"/>
          </w:tcPr>
          <w:p w:rsidR="008259D9" w:rsidRPr="00336573" w:rsidRDefault="008259D9" w:rsidP="009C20E9">
            <w:pPr>
              <w:bidi/>
              <w:jc w:val="center"/>
              <w:rPr>
                <w:sz w:val="28"/>
                <w:szCs w:val="28"/>
                <w:rtl/>
                <w:lang w:bidi="ar-JO"/>
              </w:rPr>
            </w:pPr>
            <w:r w:rsidRPr="00336573">
              <w:rPr>
                <w:rFonts w:hint="cs"/>
                <w:sz w:val="28"/>
                <w:szCs w:val="28"/>
                <w:rtl/>
                <w:lang w:bidi="ar-JO"/>
              </w:rPr>
              <w:t>كلية اجباري</w:t>
            </w:r>
          </w:p>
        </w:tc>
        <w:tc>
          <w:tcPr>
            <w:tcW w:w="992" w:type="dxa"/>
          </w:tcPr>
          <w:p w:rsidR="008259D9" w:rsidRPr="00336573" w:rsidRDefault="008259D9" w:rsidP="009C20E9">
            <w:pPr>
              <w:bidi/>
              <w:jc w:val="center"/>
              <w:rPr>
                <w:sz w:val="28"/>
                <w:szCs w:val="28"/>
                <w:rtl/>
                <w:lang w:bidi="ar-JO"/>
              </w:rPr>
            </w:pPr>
            <w:r w:rsidRPr="00336573">
              <w:rPr>
                <w:rFonts w:hint="cs"/>
                <w:sz w:val="28"/>
                <w:szCs w:val="28"/>
                <w:rtl/>
                <w:lang w:bidi="ar-JO"/>
              </w:rPr>
              <w:t>3</w:t>
            </w:r>
          </w:p>
        </w:tc>
        <w:tc>
          <w:tcPr>
            <w:tcW w:w="9018" w:type="dxa"/>
          </w:tcPr>
          <w:p w:rsidR="008259D9" w:rsidRPr="000A0594" w:rsidRDefault="0072604B" w:rsidP="00444F2D">
            <w:pPr>
              <w:bidi/>
              <w:spacing w:line="360" w:lineRule="auto"/>
              <w:jc w:val="both"/>
              <w:rPr>
                <w:rFonts w:asciiTheme="minorBidi" w:hAnsiTheme="minorBidi"/>
                <w:sz w:val="28"/>
                <w:szCs w:val="28"/>
                <w:rtl/>
              </w:rPr>
            </w:pPr>
            <w:r>
              <w:rPr>
                <w:rFonts w:asciiTheme="minorBidi" w:hAnsiTheme="minorBidi" w:cs="Arial" w:hint="cs"/>
                <w:sz w:val="28"/>
                <w:szCs w:val="28"/>
                <w:rtl/>
              </w:rPr>
              <w:t xml:space="preserve">يهدف </w:t>
            </w:r>
            <w:r>
              <w:rPr>
                <w:rFonts w:asciiTheme="minorBidi" w:hAnsiTheme="minorBidi" w:cs="Arial"/>
                <w:sz w:val="28"/>
                <w:szCs w:val="28"/>
                <w:rtl/>
              </w:rPr>
              <w:t>ه</w:t>
            </w:r>
            <w:r>
              <w:rPr>
                <w:rFonts w:asciiTheme="minorBidi" w:hAnsiTheme="minorBidi" w:cs="Arial" w:hint="cs"/>
                <w:sz w:val="28"/>
                <w:szCs w:val="28"/>
                <w:rtl/>
              </w:rPr>
              <w:t>ذا المساق</w:t>
            </w:r>
            <w:r>
              <w:rPr>
                <w:rFonts w:asciiTheme="minorBidi" w:hAnsiTheme="minorBidi" w:cs="Arial"/>
                <w:sz w:val="28"/>
                <w:szCs w:val="28"/>
                <w:rtl/>
              </w:rPr>
              <w:t xml:space="preserve"> الدورة </w:t>
            </w:r>
            <w:r>
              <w:rPr>
                <w:rFonts w:asciiTheme="minorBidi" w:hAnsiTheme="minorBidi" w:cs="Arial" w:hint="cs"/>
                <w:sz w:val="28"/>
                <w:szCs w:val="28"/>
                <w:rtl/>
              </w:rPr>
              <w:t>إلى</w:t>
            </w:r>
            <w:r w:rsidRPr="0072604B">
              <w:rPr>
                <w:rFonts w:asciiTheme="minorBidi" w:hAnsiTheme="minorBidi" w:cs="Arial"/>
                <w:sz w:val="28"/>
                <w:szCs w:val="28"/>
                <w:rtl/>
              </w:rPr>
              <w:t xml:space="preserve"> تعريف الطلاب على الأساليب الكمية والنوعية لإجراء تحليلات وبح</w:t>
            </w:r>
            <w:r>
              <w:rPr>
                <w:rFonts w:asciiTheme="minorBidi" w:hAnsiTheme="minorBidi" w:cs="Arial" w:hint="cs"/>
                <w:sz w:val="28"/>
                <w:szCs w:val="28"/>
                <w:rtl/>
              </w:rPr>
              <w:t>و</w:t>
            </w:r>
            <w:r w:rsidRPr="0072604B">
              <w:rPr>
                <w:rFonts w:asciiTheme="minorBidi" w:hAnsiTheme="minorBidi" w:cs="Arial"/>
                <w:sz w:val="28"/>
                <w:szCs w:val="28"/>
                <w:rtl/>
              </w:rPr>
              <w:t>ث هادف</w:t>
            </w:r>
            <w:r>
              <w:rPr>
                <w:rFonts w:asciiTheme="minorBidi" w:hAnsiTheme="minorBidi" w:cs="Arial" w:hint="cs"/>
                <w:sz w:val="28"/>
                <w:szCs w:val="28"/>
                <w:rtl/>
              </w:rPr>
              <w:t>ه في مجالات التغير المناخي والزراعة المستدامة والأمن الغذائي</w:t>
            </w:r>
            <w:r>
              <w:rPr>
                <w:rFonts w:asciiTheme="minorBidi" w:hAnsiTheme="minorBidi" w:cs="Arial"/>
                <w:sz w:val="28"/>
                <w:szCs w:val="28"/>
                <w:rtl/>
              </w:rPr>
              <w:t xml:space="preserve">. </w:t>
            </w:r>
            <w:r>
              <w:rPr>
                <w:rFonts w:asciiTheme="minorBidi" w:hAnsiTheme="minorBidi" w:cs="Arial" w:hint="cs"/>
                <w:sz w:val="28"/>
                <w:szCs w:val="28"/>
                <w:rtl/>
              </w:rPr>
              <w:t xml:space="preserve">كما يهدف المساق إلى إكساب </w:t>
            </w:r>
            <w:r w:rsidRPr="0072604B">
              <w:rPr>
                <w:rFonts w:asciiTheme="minorBidi" w:hAnsiTheme="minorBidi" w:cs="Arial"/>
                <w:sz w:val="28"/>
                <w:szCs w:val="28"/>
                <w:rtl/>
              </w:rPr>
              <w:t xml:space="preserve">الطلاب </w:t>
            </w:r>
            <w:r>
              <w:rPr>
                <w:rFonts w:asciiTheme="minorBidi" w:hAnsiTheme="minorBidi" w:cs="Arial" w:hint="cs"/>
                <w:sz w:val="28"/>
                <w:szCs w:val="28"/>
                <w:rtl/>
              </w:rPr>
              <w:t>معارف أساليب البحث العلمي الدقيق،</w:t>
            </w:r>
            <w:r w:rsidRPr="0072604B">
              <w:rPr>
                <w:rFonts w:asciiTheme="minorBidi" w:hAnsiTheme="minorBidi" w:cs="Arial"/>
                <w:sz w:val="28"/>
                <w:szCs w:val="28"/>
                <w:rtl/>
              </w:rPr>
              <w:t xml:space="preserve"> </w:t>
            </w:r>
            <w:r>
              <w:rPr>
                <w:rFonts w:asciiTheme="minorBidi" w:hAnsiTheme="minorBidi" w:cs="Arial"/>
                <w:sz w:val="28"/>
                <w:szCs w:val="28"/>
                <w:rtl/>
              </w:rPr>
              <w:t>و</w:t>
            </w:r>
            <w:r w:rsidRPr="0072604B">
              <w:rPr>
                <w:rFonts w:asciiTheme="minorBidi" w:hAnsiTheme="minorBidi" w:cs="Arial"/>
                <w:sz w:val="28"/>
                <w:szCs w:val="28"/>
                <w:rtl/>
              </w:rPr>
              <w:t xml:space="preserve">تصميم </w:t>
            </w:r>
            <w:r>
              <w:rPr>
                <w:rFonts w:asciiTheme="minorBidi" w:hAnsiTheme="minorBidi" w:cs="Arial" w:hint="cs"/>
                <w:sz w:val="28"/>
                <w:szCs w:val="28"/>
                <w:rtl/>
              </w:rPr>
              <w:t xml:space="preserve">أدوات البحوث العلمية، </w:t>
            </w:r>
            <w:r w:rsidRPr="0072604B">
              <w:rPr>
                <w:rFonts w:asciiTheme="minorBidi" w:hAnsiTheme="minorBidi" w:cs="Arial"/>
                <w:sz w:val="28"/>
                <w:szCs w:val="28"/>
                <w:rtl/>
              </w:rPr>
              <w:t>و</w:t>
            </w:r>
            <w:r>
              <w:rPr>
                <w:rFonts w:asciiTheme="minorBidi" w:hAnsiTheme="minorBidi" w:cs="Arial" w:hint="cs"/>
                <w:sz w:val="28"/>
                <w:szCs w:val="28"/>
                <w:rtl/>
              </w:rPr>
              <w:t xml:space="preserve">معرفة </w:t>
            </w:r>
            <w:r w:rsidRPr="0072604B">
              <w:rPr>
                <w:rFonts w:asciiTheme="minorBidi" w:hAnsiTheme="minorBidi" w:cs="Arial"/>
                <w:sz w:val="28"/>
                <w:szCs w:val="28"/>
                <w:rtl/>
              </w:rPr>
              <w:t xml:space="preserve">المنهجية والتقنية </w:t>
            </w:r>
            <w:r>
              <w:rPr>
                <w:rFonts w:asciiTheme="minorBidi" w:hAnsiTheme="minorBidi" w:cs="Arial" w:hint="cs"/>
                <w:sz w:val="28"/>
                <w:szCs w:val="28"/>
                <w:rtl/>
              </w:rPr>
              <w:t xml:space="preserve">السليمة لتنفيذ البحوث العلمية في المجالات المذكورة مع التركيز على أخلاقيات البحث العلمي </w:t>
            </w:r>
            <w:r>
              <w:rPr>
                <w:rFonts w:asciiTheme="minorBidi" w:hAnsiTheme="minorBidi" w:cs="Arial"/>
                <w:sz w:val="28"/>
                <w:szCs w:val="28"/>
                <w:rtl/>
              </w:rPr>
              <w:t xml:space="preserve">والأخلاق </w:t>
            </w:r>
            <w:r>
              <w:rPr>
                <w:rFonts w:asciiTheme="minorBidi" w:hAnsiTheme="minorBidi" w:cs="Arial" w:hint="cs"/>
                <w:sz w:val="28"/>
                <w:szCs w:val="28"/>
                <w:rtl/>
              </w:rPr>
              <w:t xml:space="preserve">ومهارات </w:t>
            </w:r>
            <w:r>
              <w:rPr>
                <w:rFonts w:asciiTheme="minorBidi" w:hAnsiTheme="minorBidi" w:cs="Arial"/>
                <w:sz w:val="28"/>
                <w:szCs w:val="28"/>
                <w:rtl/>
              </w:rPr>
              <w:t xml:space="preserve">العرض </w:t>
            </w:r>
            <w:proofErr w:type="spellStart"/>
            <w:r>
              <w:rPr>
                <w:rFonts w:asciiTheme="minorBidi" w:hAnsiTheme="minorBidi" w:cs="Arial"/>
                <w:sz w:val="28"/>
                <w:szCs w:val="28"/>
                <w:rtl/>
              </w:rPr>
              <w:t>التقديم</w:t>
            </w:r>
            <w:r>
              <w:rPr>
                <w:rFonts w:asciiTheme="minorBidi" w:hAnsiTheme="minorBidi" w:cs="Arial" w:hint="cs"/>
                <w:sz w:val="28"/>
                <w:szCs w:val="28"/>
                <w:rtl/>
              </w:rPr>
              <w:t>ي</w:t>
            </w:r>
            <w:proofErr w:type="spellEnd"/>
            <w:r w:rsidRPr="0072604B">
              <w:rPr>
                <w:rFonts w:asciiTheme="minorBidi" w:hAnsiTheme="minorBidi" w:cs="Arial"/>
                <w:sz w:val="28"/>
                <w:szCs w:val="28"/>
                <w:rtl/>
              </w:rPr>
              <w:t xml:space="preserve">، </w:t>
            </w:r>
            <w:r>
              <w:rPr>
                <w:rFonts w:asciiTheme="minorBidi" w:hAnsiTheme="minorBidi" w:cs="Arial" w:hint="cs"/>
                <w:sz w:val="28"/>
                <w:szCs w:val="28"/>
                <w:rtl/>
              </w:rPr>
              <w:t>وجمع وتصفية</w:t>
            </w:r>
            <w:r>
              <w:rPr>
                <w:rFonts w:asciiTheme="minorBidi" w:hAnsiTheme="minorBidi" w:cs="Arial"/>
                <w:sz w:val="28"/>
                <w:szCs w:val="28"/>
                <w:rtl/>
              </w:rPr>
              <w:t xml:space="preserve"> </w:t>
            </w:r>
            <w:r w:rsidR="00444F2D">
              <w:rPr>
                <w:rFonts w:asciiTheme="minorBidi" w:hAnsiTheme="minorBidi" w:cs="Arial" w:hint="cs"/>
                <w:sz w:val="28"/>
                <w:szCs w:val="28"/>
                <w:rtl/>
              </w:rPr>
              <w:t xml:space="preserve">وترميز </w:t>
            </w:r>
            <w:r>
              <w:rPr>
                <w:rFonts w:asciiTheme="minorBidi" w:hAnsiTheme="minorBidi" w:cs="Arial"/>
                <w:sz w:val="28"/>
                <w:szCs w:val="28"/>
                <w:rtl/>
              </w:rPr>
              <w:t>البيانات وتحليل</w:t>
            </w:r>
            <w:r>
              <w:rPr>
                <w:rFonts w:asciiTheme="minorBidi" w:hAnsiTheme="minorBidi" w:cs="Arial" w:hint="cs"/>
                <w:sz w:val="28"/>
                <w:szCs w:val="28"/>
                <w:rtl/>
              </w:rPr>
              <w:t>ها</w:t>
            </w:r>
            <w:r w:rsidRPr="0072604B">
              <w:rPr>
                <w:rFonts w:asciiTheme="minorBidi" w:hAnsiTheme="minorBidi" w:cs="Arial"/>
                <w:sz w:val="28"/>
                <w:szCs w:val="28"/>
                <w:rtl/>
              </w:rPr>
              <w:t xml:space="preserve"> بالطر</w:t>
            </w:r>
            <w:r>
              <w:rPr>
                <w:rFonts w:asciiTheme="minorBidi" w:hAnsiTheme="minorBidi" w:cs="Arial"/>
                <w:sz w:val="28"/>
                <w:szCs w:val="28"/>
                <w:rtl/>
              </w:rPr>
              <w:t xml:space="preserve">ق الإحصائية الشائعة الاستخدام. </w:t>
            </w:r>
            <w:r>
              <w:rPr>
                <w:rFonts w:asciiTheme="minorBidi" w:hAnsiTheme="minorBidi" w:cs="Arial" w:hint="cs"/>
                <w:sz w:val="28"/>
                <w:szCs w:val="28"/>
                <w:rtl/>
              </w:rPr>
              <w:t>وي</w:t>
            </w:r>
            <w:r w:rsidRPr="0072604B">
              <w:rPr>
                <w:rFonts w:asciiTheme="minorBidi" w:hAnsiTheme="minorBidi" w:cs="Arial"/>
                <w:sz w:val="28"/>
                <w:szCs w:val="28"/>
                <w:rtl/>
              </w:rPr>
              <w:t xml:space="preserve">قدم </w:t>
            </w:r>
            <w:r w:rsidR="00444F2D">
              <w:rPr>
                <w:rFonts w:asciiTheme="minorBidi" w:hAnsiTheme="minorBidi" w:cs="Arial" w:hint="cs"/>
                <w:sz w:val="28"/>
                <w:szCs w:val="28"/>
                <w:rtl/>
              </w:rPr>
              <w:t>المساق</w:t>
            </w:r>
            <w:r w:rsidRPr="0072604B">
              <w:rPr>
                <w:rFonts w:asciiTheme="minorBidi" w:hAnsiTheme="minorBidi" w:cs="Arial"/>
                <w:sz w:val="28"/>
                <w:szCs w:val="28"/>
                <w:rtl/>
              </w:rPr>
              <w:t xml:space="preserve"> نظرة عامة على المفاهيم المهمة لتصميم البحث وجمع البيانات والتحليل الإحصائي والتفسير وعرض الت</w:t>
            </w:r>
            <w:r w:rsidR="00444F2D">
              <w:rPr>
                <w:rFonts w:asciiTheme="minorBidi" w:hAnsiTheme="minorBidi" w:cs="Arial"/>
                <w:sz w:val="28"/>
                <w:szCs w:val="28"/>
                <w:rtl/>
              </w:rPr>
              <w:t>قرير النهائي. لا ينصب تركيز هذ</w:t>
            </w:r>
            <w:r w:rsidR="00444F2D">
              <w:rPr>
                <w:rFonts w:asciiTheme="minorBidi" w:hAnsiTheme="minorBidi" w:cs="Arial" w:hint="cs"/>
                <w:sz w:val="28"/>
                <w:szCs w:val="28"/>
                <w:rtl/>
              </w:rPr>
              <w:t xml:space="preserve">ا المساق </w:t>
            </w:r>
            <w:r w:rsidR="00444F2D">
              <w:rPr>
                <w:rFonts w:asciiTheme="minorBidi" w:hAnsiTheme="minorBidi" w:cs="Arial"/>
                <w:sz w:val="28"/>
                <w:szCs w:val="28"/>
                <w:rtl/>
              </w:rPr>
              <w:t xml:space="preserve">على إتقان </w:t>
            </w:r>
            <w:r w:rsidR="00444F2D">
              <w:rPr>
                <w:rFonts w:asciiTheme="minorBidi" w:hAnsiTheme="minorBidi" w:cs="Arial" w:hint="cs"/>
                <w:sz w:val="28"/>
                <w:szCs w:val="28"/>
                <w:rtl/>
              </w:rPr>
              <w:t xml:space="preserve">ما يتعلق بالطرق </w:t>
            </w:r>
            <w:r w:rsidR="00444F2D">
              <w:rPr>
                <w:rFonts w:asciiTheme="minorBidi" w:hAnsiTheme="minorBidi" w:cs="Arial"/>
                <w:sz w:val="28"/>
                <w:szCs w:val="28"/>
                <w:rtl/>
              </w:rPr>
              <w:t>الإحصائي</w:t>
            </w:r>
            <w:r w:rsidR="00444F2D">
              <w:rPr>
                <w:rFonts w:asciiTheme="minorBidi" w:hAnsiTheme="minorBidi" w:cs="Arial" w:hint="cs"/>
                <w:sz w:val="28"/>
                <w:szCs w:val="28"/>
                <w:rtl/>
              </w:rPr>
              <w:t>ة</w:t>
            </w:r>
            <w:r w:rsidRPr="0072604B">
              <w:rPr>
                <w:rFonts w:asciiTheme="minorBidi" w:hAnsiTheme="minorBidi" w:cs="Arial"/>
                <w:sz w:val="28"/>
                <w:szCs w:val="28"/>
                <w:rtl/>
              </w:rPr>
              <w:t xml:space="preserve">، بل على القدرة على استخدام البحوث لاستكشاف </w:t>
            </w:r>
            <w:r w:rsidR="00444F2D">
              <w:rPr>
                <w:rFonts w:asciiTheme="minorBidi" w:hAnsiTheme="minorBidi" w:cs="Arial" w:hint="cs"/>
                <w:sz w:val="28"/>
                <w:szCs w:val="28"/>
                <w:rtl/>
              </w:rPr>
              <w:t>ال</w:t>
            </w:r>
            <w:r w:rsidRPr="0072604B">
              <w:rPr>
                <w:rFonts w:asciiTheme="minorBidi" w:hAnsiTheme="minorBidi" w:cs="Arial"/>
                <w:sz w:val="28"/>
                <w:szCs w:val="28"/>
                <w:rtl/>
              </w:rPr>
              <w:t xml:space="preserve">روابط المحتملة بين </w:t>
            </w:r>
            <w:r w:rsidR="00444F2D">
              <w:rPr>
                <w:rFonts w:asciiTheme="minorBidi" w:hAnsiTheme="minorBidi" w:cs="Arial" w:hint="cs"/>
                <w:sz w:val="28"/>
                <w:szCs w:val="28"/>
                <w:rtl/>
              </w:rPr>
              <w:t xml:space="preserve">تغير </w:t>
            </w:r>
            <w:r w:rsidRPr="0072604B">
              <w:rPr>
                <w:rFonts w:asciiTheme="minorBidi" w:hAnsiTheme="minorBidi" w:cs="Arial"/>
                <w:sz w:val="28"/>
                <w:szCs w:val="28"/>
                <w:rtl/>
              </w:rPr>
              <w:t>المناخ</w:t>
            </w:r>
            <w:r w:rsidR="00444F2D">
              <w:rPr>
                <w:rFonts w:asciiTheme="minorBidi" w:hAnsiTheme="minorBidi" w:cs="Arial" w:hint="cs"/>
                <w:sz w:val="28"/>
                <w:szCs w:val="28"/>
                <w:rtl/>
              </w:rPr>
              <w:t xml:space="preserve"> والزراعة المستدامة والأمن الغذائي وتداخلاتها</w:t>
            </w:r>
            <w:r w:rsidRPr="0072604B">
              <w:rPr>
                <w:rFonts w:asciiTheme="minorBidi" w:hAnsiTheme="minorBidi" w:cs="Arial"/>
                <w:sz w:val="28"/>
                <w:szCs w:val="28"/>
                <w:rtl/>
              </w:rPr>
              <w:t>.</w:t>
            </w:r>
          </w:p>
        </w:tc>
      </w:tr>
      <w:tr w:rsidR="00336573" w:rsidTr="007B6ADC">
        <w:trPr>
          <w:trHeight w:val="248"/>
        </w:trPr>
        <w:tc>
          <w:tcPr>
            <w:tcW w:w="1276" w:type="dxa"/>
          </w:tcPr>
          <w:p w:rsidR="00336573" w:rsidRPr="00336573" w:rsidRDefault="00336573" w:rsidP="00336573">
            <w:pPr>
              <w:bidi/>
              <w:jc w:val="center"/>
              <w:rPr>
                <w:sz w:val="28"/>
                <w:szCs w:val="28"/>
                <w:rtl/>
                <w:lang w:bidi="ar-JO"/>
              </w:rPr>
            </w:pPr>
            <w:r w:rsidRPr="00336573">
              <w:rPr>
                <w:rFonts w:hint="cs"/>
                <w:sz w:val="28"/>
                <w:szCs w:val="28"/>
                <w:rtl/>
                <w:lang w:bidi="ar-JO"/>
              </w:rPr>
              <w:t>060471</w:t>
            </w:r>
            <w:r>
              <w:rPr>
                <w:rFonts w:hint="cs"/>
                <w:sz w:val="28"/>
                <w:szCs w:val="28"/>
                <w:rtl/>
                <w:lang w:bidi="ar-JO"/>
              </w:rPr>
              <w:t>6</w:t>
            </w:r>
          </w:p>
        </w:tc>
        <w:tc>
          <w:tcPr>
            <w:tcW w:w="1559" w:type="dxa"/>
          </w:tcPr>
          <w:p w:rsidR="00336573" w:rsidRPr="00336573" w:rsidRDefault="00336573" w:rsidP="009C20E9">
            <w:pPr>
              <w:bidi/>
              <w:jc w:val="center"/>
              <w:rPr>
                <w:sz w:val="28"/>
                <w:szCs w:val="28"/>
                <w:rtl/>
                <w:lang w:bidi="ar-JO"/>
              </w:rPr>
            </w:pPr>
            <w:r>
              <w:rPr>
                <w:rFonts w:hint="cs"/>
                <w:sz w:val="28"/>
                <w:szCs w:val="28"/>
                <w:rtl/>
                <w:lang w:bidi="ar-JO"/>
              </w:rPr>
              <w:t xml:space="preserve">اقتصاديات </w:t>
            </w:r>
            <w:r w:rsidRPr="00336573">
              <w:rPr>
                <w:rFonts w:hint="cs"/>
                <w:sz w:val="28"/>
                <w:szCs w:val="28"/>
                <w:rtl/>
                <w:lang w:bidi="ar-JO"/>
              </w:rPr>
              <w:t>التغير المناخي، الزراعة المستدامة والأمن الغذائي</w:t>
            </w:r>
          </w:p>
        </w:tc>
        <w:tc>
          <w:tcPr>
            <w:tcW w:w="1276" w:type="dxa"/>
          </w:tcPr>
          <w:p w:rsidR="00336573" w:rsidRPr="00336573" w:rsidRDefault="00336573" w:rsidP="009C20E9">
            <w:pPr>
              <w:bidi/>
              <w:jc w:val="center"/>
              <w:rPr>
                <w:sz w:val="28"/>
                <w:szCs w:val="28"/>
                <w:rtl/>
                <w:lang w:bidi="ar-JO"/>
              </w:rPr>
            </w:pPr>
            <w:r w:rsidRPr="00336573">
              <w:rPr>
                <w:rFonts w:hint="cs"/>
                <w:sz w:val="28"/>
                <w:szCs w:val="28"/>
                <w:rtl/>
                <w:lang w:bidi="ar-JO"/>
              </w:rPr>
              <w:t>كلية اجباري</w:t>
            </w:r>
          </w:p>
        </w:tc>
        <w:tc>
          <w:tcPr>
            <w:tcW w:w="992" w:type="dxa"/>
          </w:tcPr>
          <w:p w:rsidR="00336573" w:rsidRPr="00336573" w:rsidRDefault="00336573" w:rsidP="009C20E9">
            <w:pPr>
              <w:bidi/>
              <w:jc w:val="center"/>
              <w:rPr>
                <w:sz w:val="28"/>
                <w:szCs w:val="28"/>
                <w:rtl/>
                <w:lang w:bidi="ar-JO"/>
              </w:rPr>
            </w:pPr>
            <w:r w:rsidRPr="00336573">
              <w:rPr>
                <w:rFonts w:hint="cs"/>
                <w:sz w:val="28"/>
                <w:szCs w:val="28"/>
                <w:rtl/>
                <w:lang w:bidi="ar-JO"/>
              </w:rPr>
              <w:t>3</w:t>
            </w:r>
          </w:p>
        </w:tc>
        <w:tc>
          <w:tcPr>
            <w:tcW w:w="9018" w:type="dxa"/>
          </w:tcPr>
          <w:p w:rsidR="00336573" w:rsidRPr="00B66E05" w:rsidRDefault="000A0594" w:rsidP="00B66E05">
            <w:pPr>
              <w:bidi/>
              <w:spacing w:line="360" w:lineRule="auto"/>
              <w:jc w:val="both"/>
              <w:rPr>
                <w:rFonts w:asciiTheme="minorBidi" w:hAnsiTheme="minorBidi"/>
                <w:sz w:val="28"/>
                <w:szCs w:val="28"/>
                <w:rtl/>
              </w:rPr>
            </w:pPr>
            <w:r w:rsidRPr="000A0594">
              <w:rPr>
                <w:rFonts w:asciiTheme="minorBidi" w:hAnsiTheme="minorBidi"/>
                <w:sz w:val="28"/>
                <w:szCs w:val="28"/>
                <w:rtl/>
              </w:rPr>
              <w:t>يبحث هذا المقرر في كيفية استخدام علم المناخ والتطور المتوقع لتغيرات المناخ بأسبابها المتمثلة بشكل رئيس بارتفاع مستوى غازات الدفيئة، إضافة إلى أهم المفاهيم المتعلقة بكل من الزراعة المستدامة والأمن الغذائي لوضع وتطبيق السياسات الاقتصادية التي تمنع أو</w:t>
            </w:r>
            <w:r w:rsidRPr="000A0594">
              <w:rPr>
                <w:rFonts w:asciiTheme="minorBidi" w:hAnsiTheme="minorBidi"/>
                <w:sz w:val="28"/>
                <w:szCs w:val="28"/>
                <w:rtl/>
                <w:lang w:bidi="ar-JO"/>
              </w:rPr>
              <w:t xml:space="preserve"> </w:t>
            </w:r>
            <w:r w:rsidRPr="000A0594">
              <w:rPr>
                <w:rFonts w:asciiTheme="minorBidi" w:hAnsiTheme="minorBidi"/>
                <w:sz w:val="28"/>
                <w:szCs w:val="28"/>
                <w:rtl/>
              </w:rPr>
              <w:t>تقليل الأحداث غير المرغوب فيها الناجمة عن هذا التغيرات وتؤدي إلى الحفاظ على الموارد لغايات تحقيق كل من الزراعة المستدامة والأمن الغذائي.</w:t>
            </w:r>
          </w:p>
        </w:tc>
      </w:tr>
      <w:tr w:rsidR="008259D9" w:rsidTr="007B6ADC">
        <w:trPr>
          <w:trHeight w:val="248"/>
        </w:trPr>
        <w:tc>
          <w:tcPr>
            <w:tcW w:w="1276" w:type="dxa"/>
          </w:tcPr>
          <w:p w:rsidR="008259D9" w:rsidRPr="00336573" w:rsidRDefault="008259D9" w:rsidP="009C20E9">
            <w:pPr>
              <w:bidi/>
              <w:jc w:val="center"/>
              <w:rPr>
                <w:sz w:val="28"/>
                <w:szCs w:val="28"/>
                <w:rtl/>
                <w:lang w:bidi="ar-JO"/>
              </w:rPr>
            </w:pPr>
            <w:r>
              <w:rPr>
                <w:rFonts w:hint="cs"/>
                <w:sz w:val="28"/>
                <w:szCs w:val="28"/>
                <w:rtl/>
                <w:lang w:bidi="ar-JO"/>
              </w:rPr>
              <w:t>0604718</w:t>
            </w:r>
          </w:p>
        </w:tc>
        <w:tc>
          <w:tcPr>
            <w:tcW w:w="1559" w:type="dxa"/>
          </w:tcPr>
          <w:p w:rsidR="008259D9" w:rsidRPr="00336573" w:rsidRDefault="008259D9" w:rsidP="008259D9">
            <w:pPr>
              <w:bidi/>
              <w:jc w:val="center"/>
              <w:rPr>
                <w:sz w:val="28"/>
                <w:szCs w:val="28"/>
                <w:rtl/>
                <w:lang w:bidi="ar-JO"/>
              </w:rPr>
            </w:pPr>
            <w:r>
              <w:rPr>
                <w:rFonts w:hint="cs"/>
                <w:sz w:val="28"/>
                <w:szCs w:val="28"/>
                <w:rtl/>
                <w:lang w:bidi="ar-JO"/>
              </w:rPr>
              <w:t xml:space="preserve">تطبيقات ال </w:t>
            </w:r>
            <w:proofErr w:type="gramStart"/>
            <w:r>
              <w:rPr>
                <w:sz w:val="28"/>
                <w:szCs w:val="28"/>
                <w:lang w:bidi="ar-JO"/>
              </w:rPr>
              <w:t xml:space="preserve">GIS </w:t>
            </w:r>
            <w:r>
              <w:rPr>
                <w:rFonts w:hint="cs"/>
                <w:sz w:val="28"/>
                <w:szCs w:val="28"/>
                <w:rtl/>
                <w:lang w:bidi="ar-JO"/>
              </w:rPr>
              <w:t xml:space="preserve"> و</w:t>
            </w:r>
            <w:proofErr w:type="gramEnd"/>
            <w:r>
              <w:rPr>
                <w:rFonts w:hint="cs"/>
                <w:sz w:val="28"/>
                <w:szCs w:val="28"/>
                <w:rtl/>
                <w:lang w:bidi="ar-JO"/>
              </w:rPr>
              <w:t xml:space="preserve"> </w:t>
            </w:r>
            <w:r>
              <w:rPr>
                <w:sz w:val="28"/>
                <w:szCs w:val="28"/>
                <w:lang w:bidi="ar-JO"/>
              </w:rPr>
              <w:t>RS</w:t>
            </w:r>
            <w:r>
              <w:rPr>
                <w:rFonts w:hint="cs"/>
                <w:sz w:val="28"/>
                <w:szCs w:val="28"/>
                <w:rtl/>
                <w:lang w:bidi="ar-JO"/>
              </w:rPr>
              <w:t xml:space="preserve"> في تغير المناخ والزراعة المستدامة والأمن الغذائي</w:t>
            </w:r>
          </w:p>
        </w:tc>
        <w:tc>
          <w:tcPr>
            <w:tcW w:w="1276" w:type="dxa"/>
          </w:tcPr>
          <w:p w:rsidR="008259D9" w:rsidRPr="00336573" w:rsidRDefault="008259D9" w:rsidP="009C20E9">
            <w:pPr>
              <w:bidi/>
              <w:jc w:val="center"/>
              <w:rPr>
                <w:sz w:val="28"/>
                <w:szCs w:val="28"/>
                <w:rtl/>
                <w:lang w:bidi="ar-JO"/>
              </w:rPr>
            </w:pPr>
            <w:r w:rsidRPr="00336573">
              <w:rPr>
                <w:rFonts w:hint="cs"/>
                <w:sz w:val="28"/>
                <w:szCs w:val="28"/>
                <w:rtl/>
                <w:lang w:bidi="ar-JO"/>
              </w:rPr>
              <w:t>كلية اجباري</w:t>
            </w:r>
          </w:p>
        </w:tc>
        <w:tc>
          <w:tcPr>
            <w:tcW w:w="992" w:type="dxa"/>
          </w:tcPr>
          <w:p w:rsidR="008259D9" w:rsidRPr="00336573" w:rsidRDefault="008259D9" w:rsidP="009C20E9">
            <w:pPr>
              <w:bidi/>
              <w:jc w:val="center"/>
              <w:rPr>
                <w:sz w:val="28"/>
                <w:szCs w:val="28"/>
                <w:rtl/>
                <w:lang w:bidi="ar-JO"/>
              </w:rPr>
            </w:pPr>
            <w:r w:rsidRPr="00336573">
              <w:rPr>
                <w:rFonts w:hint="cs"/>
                <w:sz w:val="28"/>
                <w:szCs w:val="28"/>
                <w:rtl/>
                <w:lang w:bidi="ar-JO"/>
              </w:rPr>
              <w:t>3</w:t>
            </w:r>
          </w:p>
        </w:tc>
        <w:tc>
          <w:tcPr>
            <w:tcW w:w="9018" w:type="dxa"/>
          </w:tcPr>
          <w:p w:rsidR="007B6ADC" w:rsidRPr="00034EFB" w:rsidRDefault="00034EFB" w:rsidP="00B66E05">
            <w:pPr>
              <w:bidi/>
              <w:spacing w:line="360" w:lineRule="auto"/>
              <w:jc w:val="both"/>
              <w:rPr>
                <w:rFonts w:asciiTheme="minorBidi" w:hAnsiTheme="minorBidi"/>
                <w:sz w:val="28"/>
                <w:szCs w:val="28"/>
                <w:rtl/>
                <w:lang w:bidi="ar-JO"/>
              </w:rPr>
            </w:pPr>
            <w:r w:rsidRPr="00034EFB">
              <w:rPr>
                <w:rFonts w:asciiTheme="minorBidi" w:hAnsiTheme="minorBidi"/>
                <w:sz w:val="28"/>
                <w:szCs w:val="28"/>
                <w:rtl/>
                <w:lang w:bidi="ar-JO"/>
              </w:rPr>
              <w:t xml:space="preserve">يركز هذا المساق على </w:t>
            </w:r>
            <w:r>
              <w:rPr>
                <w:rFonts w:asciiTheme="minorBidi" w:hAnsiTheme="minorBidi" w:hint="cs"/>
                <w:sz w:val="28"/>
                <w:szCs w:val="28"/>
                <w:rtl/>
                <w:lang w:bidi="ar-JO"/>
              </w:rPr>
              <w:t xml:space="preserve">كيفية تسخير </w:t>
            </w:r>
            <w:r w:rsidRPr="00034EFB">
              <w:rPr>
                <w:rFonts w:asciiTheme="minorBidi" w:hAnsiTheme="minorBidi"/>
                <w:sz w:val="28"/>
                <w:szCs w:val="28"/>
                <w:rtl/>
                <w:lang w:bidi="ar-JO"/>
              </w:rPr>
              <w:t>تقنية نظم المعلومات الجغرافية (</w:t>
            </w:r>
            <w:r>
              <w:rPr>
                <w:rFonts w:asciiTheme="minorBidi" w:hAnsiTheme="minorBidi"/>
                <w:sz w:val="28"/>
                <w:szCs w:val="28"/>
                <w:lang w:bidi="ar-JO"/>
              </w:rPr>
              <w:t xml:space="preserve">Geographical Information Systems: </w:t>
            </w:r>
            <w:r w:rsidRPr="00034EFB">
              <w:rPr>
                <w:rFonts w:asciiTheme="minorBidi" w:hAnsiTheme="minorBidi"/>
                <w:sz w:val="28"/>
                <w:szCs w:val="28"/>
                <w:lang w:bidi="ar-JO"/>
              </w:rPr>
              <w:t>GIS</w:t>
            </w:r>
            <w:r w:rsidRPr="00034EFB">
              <w:rPr>
                <w:rFonts w:asciiTheme="minorBidi" w:hAnsiTheme="minorBidi"/>
                <w:sz w:val="28"/>
                <w:szCs w:val="28"/>
                <w:rtl/>
                <w:lang w:bidi="ar-JO"/>
              </w:rPr>
              <w:t>) والاستشعار عن بعد (</w:t>
            </w:r>
            <w:r>
              <w:rPr>
                <w:rFonts w:asciiTheme="minorBidi" w:hAnsiTheme="minorBidi"/>
                <w:sz w:val="28"/>
                <w:szCs w:val="28"/>
                <w:lang w:bidi="ar-JO"/>
              </w:rPr>
              <w:t xml:space="preserve">Remote Sensing: </w:t>
            </w:r>
            <w:r w:rsidRPr="00034EFB">
              <w:rPr>
                <w:rFonts w:asciiTheme="minorBidi" w:hAnsiTheme="minorBidi"/>
                <w:sz w:val="28"/>
                <w:szCs w:val="28"/>
                <w:lang w:bidi="ar-JO"/>
              </w:rPr>
              <w:t>RS</w:t>
            </w:r>
            <w:r>
              <w:rPr>
                <w:rFonts w:asciiTheme="minorBidi" w:hAnsiTheme="minorBidi"/>
                <w:sz w:val="28"/>
                <w:szCs w:val="28"/>
                <w:rtl/>
                <w:lang w:bidi="ar-JO"/>
              </w:rPr>
              <w:t>)</w:t>
            </w:r>
            <w:r>
              <w:rPr>
                <w:rFonts w:asciiTheme="minorBidi" w:hAnsiTheme="minorBidi" w:hint="cs"/>
                <w:sz w:val="28"/>
                <w:szCs w:val="28"/>
                <w:rtl/>
                <w:lang w:bidi="ar-JO"/>
              </w:rPr>
              <w:t xml:space="preserve"> في فهم تداخلات التغير المناخي والزراعة المستدامة والأمن الغذائي، حيث يعد كل من ال </w:t>
            </w:r>
            <w:proofErr w:type="gramStart"/>
            <w:r>
              <w:rPr>
                <w:rFonts w:asciiTheme="minorBidi" w:hAnsiTheme="minorBidi"/>
                <w:sz w:val="28"/>
                <w:szCs w:val="28"/>
                <w:lang w:bidi="ar-JO"/>
              </w:rPr>
              <w:t xml:space="preserve">GIS </w:t>
            </w:r>
            <w:r>
              <w:rPr>
                <w:rFonts w:asciiTheme="minorBidi" w:hAnsiTheme="minorBidi" w:hint="cs"/>
                <w:sz w:val="28"/>
                <w:szCs w:val="28"/>
                <w:rtl/>
                <w:lang w:bidi="ar-JO"/>
              </w:rPr>
              <w:t xml:space="preserve"> وال</w:t>
            </w:r>
            <w:proofErr w:type="gramEnd"/>
            <w:r>
              <w:rPr>
                <w:rFonts w:asciiTheme="minorBidi" w:hAnsiTheme="minorBidi" w:hint="cs"/>
                <w:sz w:val="28"/>
                <w:szCs w:val="28"/>
                <w:rtl/>
                <w:lang w:bidi="ar-JO"/>
              </w:rPr>
              <w:t xml:space="preserve"> </w:t>
            </w:r>
            <w:r>
              <w:rPr>
                <w:rFonts w:asciiTheme="minorBidi" w:hAnsiTheme="minorBidi"/>
                <w:sz w:val="28"/>
                <w:szCs w:val="28"/>
                <w:lang w:bidi="ar-JO"/>
              </w:rPr>
              <w:t>RS</w:t>
            </w:r>
            <w:r>
              <w:rPr>
                <w:rFonts w:asciiTheme="minorBidi" w:hAnsiTheme="minorBidi" w:hint="cs"/>
                <w:sz w:val="28"/>
                <w:szCs w:val="28"/>
                <w:rtl/>
                <w:lang w:bidi="ar-JO"/>
              </w:rPr>
              <w:t xml:space="preserve"> من أهم الأدوات المستخدمة </w:t>
            </w:r>
            <w:r w:rsidRPr="00034EFB">
              <w:rPr>
                <w:rFonts w:asciiTheme="minorBidi" w:hAnsiTheme="minorBidi"/>
                <w:sz w:val="28"/>
                <w:szCs w:val="28"/>
                <w:rtl/>
                <w:lang w:bidi="ar-JO"/>
              </w:rPr>
              <w:t xml:space="preserve"> </w:t>
            </w:r>
            <w:r>
              <w:rPr>
                <w:rFonts w:asciiTheme="minorBidi" w:hAnsiTheme="minorBidi" w:hint="cs"/>
                <w:sz w:val="28"/>
                <w:szCs w:val="28"/>
                <w:rtl/>
                <w:lang w:bidi="ar-JO"/>
              </w:rPr>
              <w:t>في تفسير وتحليل</w:t>
            </w:r>
            <w:r w:rsidRPr="00034EFB">
              <w:rPr>
                <w:rFonts w:asciiTheme="minorBidi" w:hAnsiTheme="minorBidi"/>
                <w:sz w:val="28"/>
                <w:szCs w:val="28"/>
                <w:rtl/>
                <w:lang w:bidi="ar-JO"/>
              </w:rPr>
              <w:t xml:space="preserve"> البيانات ومعالجة الصور</w:t>
            </w:r>
            <w:r>
              <w:rPr>
                <w:rFonts w:asciiTheme="minorBidi" w:hAnsiTheme="minorBidi" w:hint="cs"/>
                <w:sz w:val="28"/>
                <w:szCs w:val="28"/>
                <w:rtl/>
                <w:lang w:bidi="ar-JO"/>
              </w:rPr>
              <w:t xml:space="preserve"> الجغرافية للاستفادة منها</w:t>
            </w:r>
            <w:r>
              <w:rPr>
                <w:rFonts w:asciiTheme="minorBidi" w:hAnsiTheme="minorBidi"/>
                <w:sz w:val="28"/>
                <w:szCs w:val="28"/>
                <w:rtl/>
                <w:lang w:bidi="ar-JO"/>
              </w:rPr>
              <w:t xml:space="preserve">. صُمم </w:t>
            </w:r>
            <w:r>
              <w:rPr>
                <w:rFonts w:asciiTheme="minorBidi" w:hAnsiTheme="minorBidi"/>
                <w:sz w:val="28"/>
                <w:szCs w:val="28"/>
                <w:rtl/>
                <w:lang w:bidi="ar-JO"/>
              </w:rPr>
              <w:lastRenderedPageBreak/>
              <w:t>هذ</w:t>
            </w:r>
            <w:r>
              <w:rPr>
                <w:rFonts w:asciiTheme="minorBidi" w:hAnsiTheme="minorBidi" w:hint="cs"/>
                <w:sz w:val="28"/>
                <w:szCs w:val="28"/>
                <w:rtl/>
                <w:lang w:bidi="ar-JO"/>
              </w:rPr>
              <w:t xml:space="preserve">ا المساق </w:t>
            </w:r>
            <w:r w:rsidRPr="00034EFB">
              <w:rPr>
                <w:rFonts w:asciiTheme="minorBidi" w:hAnsiTheme="minorBidi"/>
                <w:sz w:val="28"/>
                <w:szCs w:val="28"/>
                <w:rtl/>
                <w:lang w:bidi="ar-JO"/>
              </w:rPr>
              <w:t>لتعريف الطلاب بالمفاهيم المتقدمة لعلم المعلوما</w:t>
            </w:r>
            <w:r>
              <w:rPr>
                <w:rFonts w:asciiTheme="minorBidi" w:hAnsiTheme="minorBidi"/>
                <w:sz w:val="28"/>
                <w:szCs w:val="28"/>
                <w:rtl/>
                <w:lang w:bidi="ar-JO"/>
              </w:rPr>
              <w:t>ت الجغرافية في مجال تغير المناخ</w:t>
            </w:r>
            <w:r w:rsidRPr="00034EFB">
              <w:rPr>
                <w:rFonts w:asciiTheme="minorBidi" w:hAnsiTheme="minorBidi"/>
                <w:sz w:val="28"/>
                <w:szCs w:val="28"/>
                <w:rtl/>
                <w:lang w:bidi="ar-JO"/>
              </w:rPr>
              <w:t xml:space="preserve">، والزراعة المستدامة والأمن الغذائي بغرض التحليل المكاني والتصور الجغرافي للقضايا </w:t>
            </w:r>
            <w:r>
              <w:rPr>
                <w:rFonts w:asciiTheme="minorBidi" w:hAnsiTheme="minorBidi" w:hint="cs"/>
                <w:sz w:val="28"/>
                <w:szCs w:val="28"/>
                <w:rtl/>
                <w:lang w:bidi="ar-JO"/>
              </w:rPr>
              <w:t xml:space="preserve">ذات العلاقة بهذه المفاهيم الثلاثة، حيث يعمل المساق على توفير المعارف اللازمة </w:t>
            </w:r>
            <w:r>
              <w:rPr>
                <w:rFonts w:asciiTheme="minorBidi" w:hAnsiTheme="minorBidi"/>
                <w:sz w:val="28"/>
                <w:szCs w:val="28"/>
                <w:rtl/>
                <w:lang w:bidi="ar-JO"/>
              </w:rPr>
              <w:t>ل</w:t>
            </w:r>
            <w:r w:rsidRPr="00034EFB">
              <w:rPr>
                <w:rFonts w:asciiTheme="minorBidi" w:hAnsiTheme="minorBidi"/>
                <w:sz w:val="28"/>
                <w:szCs w:val="28"/>
                <w:rtl/>
                <w:lang w:bidi="ar-JO"/>
              </w:rPr>
              <w:t xml:space="preserve">فهم وتطبيق تقنيات ومنهجيات </w:t>
            </w:r>
            <w:r>
              <w:rPr>
                <w:rFonts w:asciiTheme="minorBidi" w:hAnsiTheme="minorBidi" w:hint="cs"/>
                <w:sz w:val="28"/>
                <w:szCs w:val="28"/>
                <w:rtl/>
                <w:lang w:bidi="ar-JO"/>
              </w:rPr>
              <w:t xml:space="preserve">ال </w:t>
            </w:r>
            <w:r w:rsidRPr="00034EFB">
              <w:rPr>
                <w:rFonts w:asciiTheme="minorBidi" w:hAnsiTheme="minorBidi"/>
                <w:sz w:val="28"/>
                <w:szCs w:val="28"/>
                <w:lang w:bidi="ar-JO"/>
              </w:rPr>
              <w:t>GIS</w:t>
            </w:r>
            <w:r w:rsidRPr="00034EFB">
              <w:rPr>
                <w:rFonts w:asciiTheme="minorBidi" w:hAnsiTheme="minorBidi"/>
                <w:sz w:val="28"/>
                <w:szCs w:val="28"/>
                <w:rtl/>
                <w:lang w:bidi="ar-JO"/>
              </w:rPr>
              <w:t xml:space="preserve"> و</w:t>
            </w:r>
            <w:r>
              <w:rPr>
                <w:rFonts w:asciiTheme="minorBidi" w:hAnsiTheme="minorBidi" w:hint="cs"/>
                <w:sz w:val="28"/>
                <w:szCs w:val="28"/>
                <w:rtl/>
                <w:lang w:bidi="ar-JO"/>
              </w:rPr>
              <w:t>ال</w:t>
            </w:r>
            <w:r w:rsidRPr="00034EFB">
              <w:rPr>
                <w:rFonts w:asciiTheme="minorBidi" w:hAnsiTheme="minorBidi"/>
                <w:sz w:val="28"/>
                <w:szCs w:val="28"/>
                <w:rtl/>
                <w:lang w:bidi="ar-JO"/>
              </w:rPr>
              <w:t xml:space="preserve"> </w:t>
            </w:r>
            <w:r w:rsidRPr="00034EFB">
              <w:rPr>
                <w:rFonts w:asciiTheme="minorBidi" w:hAnsiTheme="minorBidi"/>
                <w:sz w:val="28"/>
                <w:szCs w:val="28"/>
                <w:lang w:bidi="ar-JO"/>
              </w:rPr>
              <w:t>RS</w:t>
            </w:r>
            <w:r w:rsidRPr="00034EFB">
              <w:rPr>
                <w:rFonts w:asciiTheme="minorBidi" w:hAnsiTheme="minorBidi"/>
                <w:sz w:val="28"/>
                <w:szCs w:val="28"/>
                <w:rtl/>
                <w:lang w:bidi="ar-JO"/>
              </w:rPr>
              <w:t xml:space="preserve"> على الموضوعات </w:t>
            </w:r>
            <w:r w:rsidR="00E959EC">
              <w:rPr>
                <w:rFonts w:asciiTheme="minorBidi" w:hAnsiTheme="minorBidi" w:hint="cs"/>
                <w:sz w:val="28"/>
                <w:szCs w:val="28"/>
                <w:rtl/>
                <w:lang w:bidi="ar-JO"/>
              </w:rPr>
              <w:t>ذات العلاقة بكل من تغير المناخ واستدامة الزراعة وتحقيق الأمن الغذائي</w:t>
            </w:r>
            <w:r w:rsidRPr="00034EFB">
              <w:rPr>
                <w:rFonts w:asciiTheme="minorBidi" w:hAnsiTheme="minorBidi"/>
                <w:sz w:val="28"/>
                <w:szCs w:val="28"/>
                <w:rtl/>
                <w:lang w:bidi="ar-JO"/>
              </w:rPr>
              <w:t xml:space="preserve">. </w:t>
            </w:r>
            <w:r w:rsidR="00E959EC">
              <w:rPr>
                <w:rFonts w:asciiTheme="minorBidi" w:hAnsiTheme="minorBidi" w:hint="cs"/>
                <w:sz w:val="28"/>
                <w:szCs w:val="28"/>
                <w:rtl/>
                <w:lang w:bidi="ar-JO"/>
              </w:rPr>
              <w:t>يوفر هذا المساق</w:t>
            </w:r>
            <w:r w:rsidRPr="00034EFB">
              <w:rPr>
                <w:rFonts w:asciiTheme="minorBidi" w:hAnsiTheme="minorBidi"/>
                <w:sz w:val="28"/>
                <w:szCs w:val="28"/>
                <w:rtl/>
                <w:lang w:bidi="ar-JO"/>
              </w:rPr>
              <w:t xml:space="preserve"> </w:t>
            </w:r>
            <w:r w:rsidR="00E959EC">
              <w:rPr>
                <w:rFonts w:asciiTheme="minorBidi" w:hAnsiTheme="minorBidi" w:hint="cs"/>
                <w:sz w:val="28"/>
                <w:szCs w:val="28"/>
                <w:rtl/>
                <w:lang w:bidi="ar-JO"/>
              </w:rPr>
              <w:t>للطلاب</w:t>
            </w:r>
            <w:r w:rsidRPr="00034EFB">
              <w:rPr>
                <w:rFonts w:asciiTheme="minorBidi" w:hAnsiTheme="minorBidi"/>
                <w:sz w:val="28"/>
                <w:szCs w:val="28"/>
                <w:rtl/>
                <w:lang w:bidi="ar-JO"/>
              </w:rPr>
              <w:t xml:space="preserve"> أساسيات رس</w:t>
            </w:r>
            <w:r w:rsidR="00E959EC">
              <w:rPr>
                <w:rFonts w:asciiTheme="minorBidi" w:hAnsiTheme="minorBidi"/>
                <w:sz w:val="28"/>
                <w:szCs w:val="28"/>
                <w:rtl/>
                <w:lang w:bidi="ar-JO"/>
              </w:rPr>
              <w:t xml:space="preserve">م الخرائط والتصوير الفوتوغرافي </w:t>
            </w:r>
            <w:r w:rsidR="00E959EC">
              <w:rPr>
                <w:rFonts w:asciiTheme="minorBidi" w:hAnsiTheme="minorBidi" w:hint="cs"/>
                <w:sz w:val="28"/>
                <w:szCs w:val="28"/>
                <w:rtl/>
                <w:lang w:bidi="ar-JO"/>
              </w:rPr>
              <w:t>من خلال ال</w:t>
            </w:r>
            <w:r w:rsidRPr="00034EFB">
              <w:rPr>
                <w:rFonts w:asciiTheme="minorBidi" w:hAnsiTheme="minorBidi"/>
                <w:sz w:val="28"/>
                <w:szCs w:val="28"/>
                <w:rtl/>
                <w:lang w:bidi="ar-JO"/>
              </w:rPr>
              <w:t xml:space="preserve"> </w:t>
            </w:r>
            <w:r w:rsidRPr="00034EFB">
              <w:rPr>
                <w:rFonts w:asciiTheme="minorBidi" w:hAnsiTheme="minorBidi"/>
                <w:sz w:val="28"/>
                <w:szCs w:val="28"/>
                <w:lang w:bidi="ar-JO"/>
              </w:rPr>
              <w:t>GIS</w:t>
            </w:r>
            <w:r w:rsidRPr="00034EFB">
              <w:rPr>
                <w:rFonts w:asciiTheme="minorBidi" w:hAnsiTheme="minorBidi"/>
                <w:sz w:val="28"/>
                <w:szCs w:val="28"/>
                <w:rtl/>
                <w:lang w:bidi="ar-JO"/>
              </w:rPr>
              <w:t xml:space="preserve"> و</w:t>
            </w:r>
            <w:r w:rsidR="00E959EC">
              <w:rPr>
                <w:rFonts w:asciiTheme="minorBidi" w:hAnsiTheme="minorBidi" w:hint="cs"/>
                <w:sz w:val="28"/>
                <w:szCs w:val="28"/>
                <w:rtl/>
                <w:lang w:bidi="ar-JO"/>
              </w:rPr>
              <w:t>ال</w:t>
            </w:r>
            <w:r w:rsidRPr="00034EFB">
              <w:rPr>
                <w:rFonts w:asciiTheme="minorBidi" w:hAnsiTheme="minorBidi"/>
                <w:sz w:val="28"/>
                <w:szCs w:val="28"/>
                <w:rtl/>
                <w:lang w:bidi="ar-JO"/>
              </w:rPr>
              <w:t xml:space="preserve"> </w:t>
            </w:r>
            <w:r w:rsidRPr="00034EFB">
              <w:rPr>
                <w:rFonts w:asciiTheme="minorBidi" w:hAnsiTheme="minorBidi"/>
                <w:sz w:val="28"/>
                <w:szCs w:val="28"/>
                <w:lang w:bidi="ar-JO"/>
              </w:rPr>
              <w:t>RS</w:t>
            </w:r>
            <w:r w:rsidRPr="00034EFB">
              <w:rPr>
                <w:rFonts w:asciiTheme="minorBidi" w:hAnsiTheme="minorBidi"/>
                <w:sz w:val="28"/>
                <w:szCs w:val="28"/>
                <w:rtl/>
                <w:lang w:bidi="ar-JO"/>
              </w:rPr>
              <w:t xml:space="preserve">. </w:t>
            </w:r>
            <w:r w:rsidR="00E959EC">
              <w:rPr>
                <w:rFonts w:asciiTheme="minorBidi" w:hAnsiTheme="minorBidi" w:hint="cs"/>
                <w:sz w:val="28"/>
                <w:szCs w:val="28"/>
                <w:rtl/>
                <w:lang w:bidi="ar-JO"/>
              </w:rPr>
              <w:t>ويقدم المساق أفكارا عامة حول</w:t>
            </w:r>
            <w:r w:rsidRPr="00034EFB">
              <w:rPr>
                <w:rFonts w:asciiTheme="minorBidi" w:hAnsiTheme="minorBidi"/>
                <w:sz w:val="28"/>
                <w:szCs w:val="28"/>
                <w:rtl/>
                <w:lang w:bidi="ar-JO"/>
              </w:rPr>
              <w:t xml:space="preserve"> </w:t>
            </w:r>
            <w:r w:rsidR="00E959EC">
              <w:rPr>
                <w:rFonts w:asciiTheme="minorBidi" w:hAnsiTheme="minorBidi" w:hint="cs"/>
                <w:sz w:val="28"/>
                <w:szCs w:val="28"/>
                <w:rtl/>
                <w:lang w:bidi="ar-JO"/>
              </w:rPr>
              <w:t xml:space="preserve">كيفية </w:t>
            </w:r>
            <w:r w:rsidRPr="00034EFB">
              <w:rPr>
                <w:rFonts w:asciiTheme="minorBidi" w:hAnsiTheme="minorBidi"/>
                <w:sz w:val="28"/>
                <w:szCs w:val="28"/>
                <w:rtl/>
                <w:lang w:bidi="ar-JO"/>
              </w:rPr>
              <w:t xml:space="preserve">الحصول على البيانات </w:t>
            </w:r>
            <w:r w:rsidR="00E959EC">
              <w:rPr>
                <w:rFonts w:asciiTheme="minorBidi" w:hAnsiTheme="minorBidi" w:hint="cs"/>
                <w:sz w:val="28"/>
                <w:szCs w:val="28"/>
                <w:rtl/>
                <w:lang w:bidi="ar-JO"/>
              </w:rPr>
              <w:t xml:space="preserve">باستخدام النظامين المذكورين </w:t>
            </w:r>
            <w:r w:rsidRPr="00034EFB">
              <w:rPr>
                <w:rFonts w:asciiTheme="minorBidi" w:hAnsiTheme="minorBidi"/>
                <w:sz w:val="28"/>
                <w:szCs w:val="28"/>
                <w:rtl/>
                <w:lang w:bidi="ar-JO"/>
              </w:rPr>
              <w:t xml:space="preserve">وإعدادها للتحليل </w:t>
            </w:r>
            <w:r w:rsidR="00E959EC">
              <w:rPr>
                <w:rFonts w:asciiTheme="minorBidi" w:hAnsiTheme="minorBidi" w:hint="cs"/>
                <w:sz w:val="28"/>
                <w:szCs w:val="28"/>
                <w:rtl/>
                <w:lang w:bidi="ar-JO"/>
              </w:rPr>
              <w:t xml:space="preserve">واستنباط النتائج. </w:t>
            </w:r>
          </w:p>
        </w:tc>
      </w:tr>
      <w:tr w:rsidR="008259D9" w:rsidTr="007B6ADC">
        <w:trPr>
          <w:trHeight w:val="248"/>
        </w:trPr>
        <w:tc>
          <w:tcPr>
            <w:tcW w:w="1276" w:type="dxa"/>
          </w:tcPr>
          <w:p w:rsidR="008259D9" w:rsidRPr="00336573" w:rsidRDefault="008259D9" w:rsidP="009C20E9">
            <w:pPr>
              <w:bidi/>
              <w:jc w:val="center"/>
              <w:rPr>
                <w:sz w:val="28"/>
                <w:szCs w:val="28"/>
                <w:rtl/>
                <w:lang w:bidi="ar-JO"/>
              </w:rPr>
            </w:pPr>
            <w:r>
              <w:rPr>
                <w:rFonts w:hint="cs"/>
                <w:sz w:val="28"/>
                <w:szCs w:val="28"/>
                <w:rtl/>
                <w:lang w:bidi="ar-JO"/>
              </w:rPr>
              <w:lastRenderedPageBreak/>
              <w:t>0604719</w:t>
            </w:r>
          </w:p>
        </w:tc>
        <w:tc>
          <w:tcPr>
            <w:tcW w:w="1559" w:type="dxa"/>
          </w:tcPr>
          <w:p w:rsidR="008259D9" w:rsidRPr="00336573" w:rsidRDefault="008259D9" w:rsidP="009C20E9">
            <w:pPr>
              <w:bidi/>
              <w:jc w:val="center"/>
              <w:rPr>
                <w:sz w:val="28"/>
                <w:szCs w:val="28"/>
                <w:rtl/>
                <w:lang w:bidi="ar-JO"/>
              </w:rPr>
            </w:pPr>
            <w:r>
              <w:rPr>
                <w:rFonts w:hint="cs"/>
                <w:sz w:val="28"/>
                <w:szCs w:val="28"/>
                <w:rtl/>
                <w:lang w:bidi="ar-JO"/>
              </w:rPr>
              <w:t>الإدارة المستدامة للتربة والمياه</w:t>
            </w:r>
          </w:p>
        </w:tc>
        <w:tc>
          <w:tcPr>
            <w:tcW w:w="1276" w:type="dxa"/>
          </w:tcPr>
          <w:p w:rsidR="008259D9" w:rsidRPr="00336573" w:rsidRDefault="008259D9" w:rsidP="009C20E9">
            <w:pPr>
              <w:bidi/>
              <w:jc w:val="center"/>
              <w:rPr>
                <w:sz w:val="28"/>
                <w:szCs w:val="28"/>
                <w:rtl/>
                <w:lang w:bidi="ar-JO"/>
              </w:rPr>
            </w:pPr>
            <w:r w:rsidRPr="00336573">
              <w:rPr>
                <w:rFonts w:hint="cs"/>
                <w:sz w:val="28"/>
                <w:szCs w:val="28"/>
                <w:rtl/>
                <w:lang w:bidi="ar-JO"/>
              </w:rPr>
              <w:t>كلية اجباري</w:t>
            </w:r>
          </w:p>
        </w:tc>
        <w:tc>
          <w:tcPr>
            <w:tcW w:w="992" w:type="dxa"/>
          </w:tcPr>
          <w:p w:rsidR="008259D9" w:rsidRPr="00336573" w:rsidRDefault="008259D9" w:rsidP="009C20E9">
            <w:pPr>
              <w:bidi/>
              <w:jc w:val="center"/>
              <w:rPr>
                <w:sz w:val="28"/>
                <w:szCs w:val="28"/>
                <w:rtl/>
                <w:lang w:bidi="ar-JO"/>
              </w:rPr>
            </w:pPr>
            <w:r w:rsidRPr="00336573">
              <w:rPr>
                <w:rFonts w:hint="cs"/>
                <w:sz w:val="28"/>
                <w:szCs w:val="28"/>
                <w:rtl/>
                <w:lang w:bidi="ar-JO"/>
              </w:rPr>
              <w:t>3</w:t>
            </w:r>
          </w:p>
        </w:tc>
        <w:tc>
          <w:tcPr>
            <w:tcW w:w="9018" w:type="dxa"/>
          </w:tcPr>
          <w:p w:rsidR="009D0F48" w:rsidRPr="004A453B" w:rsidRDefault="004A453B" w:rsidP="00B66E05">
            <w:pPr>
              <w:bidi/>
              <w:spacing w:line="360" w:lineRule="auto"/>
              <w:jc w:val="both"/>
              <w:rPr>
                <w:rFonts w:asciiTheme="minorBidi" w:hAnsiTheme="minorBidi"/>
                <w:sz w:val="28"/>
                <w:szCs w:val="28"/>
                <w:rtl/>
                <w:lang w:bidi="ar-JO"/>
              </w:rPr>
            </w:pPr>
            <w:r>
              <w:rPr>
                <w:rFonts w:asciiTheme="minorBidi" w:hAnsiTheme="minorBidi" w:hint="cs"/>
                <w:sz w:val="28"/>
                <w:szCs w:val="28"/>
                <w:rtl/>
                <w:lang w:bidi="ar-JO"/>
              </w:rPr>
              <w:t>ي</w:t>
            </w:r>
            <w:r>
              <w:rPr>
                <w:rFonts w:asciiTheme="minorBidi" w:hAnsiTheme="minorBidi"/>
                <w:sz w:val="28"/>
                <w:szCs w:val="28"/>
                <w:rtl/>
                <w:lang w:bidi="ar-JO"/>
              </w:rPr>
              <w:t>هدف هذ</w:t>
            </w:r>
            <w:r>
              <w:rPr>
                <w:rFonts w:asciiTheme="minorBidi" w:hAnsiTheme="minorBidi" w:hint="cs"/>
                <w:sz w:val="28"/>
                <w:szCs w:val="28"/>
                <w:rtl/>
                <w:lang w:bidi="ar-JO"/>
              </w:rPr>
              <w:t>ا المساق</w:t>
            </w:r>
            <w:r w:rsidRPr="004A453B">
              <w:rPr>
                <w:rFonts w:asciiTheme="minorBidi" w:hAnsiTheme="minorBidi"/>
                <w:sz w:val="28"/>
                <w:szCs w:val="28"/>
                <w:rtl/>
                <w:lang w:bidi="ar-JO"/>
              </w:rPr>
              <w:t xml:space="preserve"> إلى تطوير المعرفة والمهارات </w:t>
            </w:r>
            <w:r>
              <w:rPr>
                <w:rFonts w:asciiTheme="minorBidi" w:hAnsiTheme="minorBidi" w:hint="cs"/>
                <w:sz w:val="28"/>
                <w:szCs w:val="28"/>
                <w:rtl/>
                <w:lang w:bidi="ar-JO"/>
              </w:rPr>
              <w:t xml:space="preserve">اللازمة </w:t>
            </w:r>
            <w:r w:rsidRPr="004A453B">
              <w:rPr>
                <w:rFonts w:asciiTheme="minorBidi" w:hAnsiTheme="minorBidi"/>
                <w:sz w:val="28"/>
                <w:szCs w:val="28"/>
                <w:rtl/>
                <w:lang w:bidi="ar-JO"/>
              </w:rPr>
              <w:t xml:space="preserve">المتعلقة بالإدارة المستدامة لموارد </w:t>
            </w:r>
            <w:r>
              <w:rPr>
                <w:rFonts w:asciiTheme="minorBidi" w:hAnsiTheme="minorBidi" w:hint="cs"/>
                <w:sz w:val="28"/>
                <w:szCs w:val="28"/>
                <w:rtl/>
                <w:lang w:bidi="ar-JO"/>
              </w:rPr>
              <w:t xml:space="preserve">كل من </w:t>
            </w:r>
            <w:r w:rsidRPr="004A453B">
              <w:rPr>
                <w:rFonts w:asciiTheme="minorBidi" w:hAnsiTheme="minorBidi"/>
                <w:sz w:val="28"/>
                <w:szCs w:val="28"/>
                <w:rtl/>
                <w:lang w:bidi="ar-JO"/>
              </w:rPr>
              <w:t xml:space="preserve">التربة </w:t>
            </w:r>
            <w:r>
              <w:rPr>
                <w:rFonts w:asciiTheme="minorBidi" w:hAnsiTheme="minorBidi"/>
                <w:sz w:val="28"/>
                <w:szCs w:val="28"/>
                <w:rtl/>
                <w:lang w:bidi="ar-JO"/>
              </w:rPr>
              <w:t>والمياه.</w:t>
            </w:r>
            <w:r>
              <w:rPr>
                <w:rFonts w:asciiTheme="minorBidi" w:hAnsiTheme="minorBidi" w:hint="cs"/>
                <w:sz w:val="28"/>
                <w:szCs w:val="28"/>
                <w:rtl/>
                <w:lang w:bidi="ar-JO"/>
              </w:rPr>
              <w:t xml:space="preserve"> كما يهدف إلى</w:t>
            </w:r>
            <w:r w:rsidRPr="004A453B">
              <w:rPr>
                <w:rFonts w:asciiTheme="minorBidi" w:hAnsiTheme="minorBidi"/>
                <w:sz w:val="28"/>
                <w:szCs w:val="28"/>
                <w:rtl/>
                <w:lang w:bidi="ar-JO"/>
              </w:rPr>
              <w:t xml:space="preserve"> تزويد الطلاب بفهم أساسي للعمليات الهيدرولوجية الرئيسية </w:t>
            </w:r>
            <w:r>
              <w:rPr>
                <w:rFonts w:asciiTheme="minorBidi" w:hAnsiTheme="minorBidi" w:hint="cs"/>
                <w:sz w:val="28"/>
                <w:szCs w:val="28"/>
                <w:rtl/>
                <w:lang w:bidi="ar-JO"/>
              </w:rPr>
              <w:t>المؤثرة بشكل أساسي في</w:t>
            </w:r>
            <w:r>
              <w:rPr>
                <w:rFonts w:asciiTheme="minorBidi" w:hAnsiTheme="minorBidi"/>
                <w:sz w:val="28"/>
                <w:szCs w:val="28"/>
                <w:rtl/>
                <w:lang w:bidi="ar-JO"/>
              </w:rPr>
              <w:t xml:space="preserve"> الإنتاجية الزراعية و</w:t>
            </w:r>
            <w:r>
              <w:rPr>
                <w:rFonts w:asciiTheme="minorBidi" w:hAnsiTheme="minorBidi" w:hint="cs"/>
                <w:sz w:val="28"/>
                <w:szCs w:val="28"/>
                <w:rtl/>
                <w:lang w:bidi="ar-JO"/>
              </w:rPr>
              <w:t>و</w:t>
            </w:r>
            <w:r w:rsidRPr="004A453B">
              <w:rPr>
                <w:rFonts w:asciiTheme="minorBidi" w:hAnsiTheme="minorBidi"/>
                <w:sz w:val="28"/>
                <w:szCs w:val="28"/>
                <w:rtl/>
                <w:lang w:bidi="ar-JO"/>
              </w:rPr>
              <w:t>فر</w:t>
            </w:r>
            <w:r>
              <w:rPr>
                <w:rFonts w:asciiTheme="minorBidi" w:hAnsiTheme="minorBidi" w:hint="cs"/>
                <w:sz w:val="28"/>
                <w:szCs w:val="28"/>
                <w:rtl/>
                <w:lang w:bidi="ar-JO"/>
              </w:rPr>
              <w:t>ة</w:t>
            </w:r>
            <w:r w:rsidRPr="004A453B">
              <w:rPr>
                <w:rFonts w:asciiTheme="minorBidi" w:hAnsiTheme="minorBidi"/>
                <w:sz w:val="28"/>
                <w:szCs w:val="28"/>
                <w:rtl/>
                <w:lang w:bidi="ar-JO"/>
              </w:rPr>
              <w:t xml:space="preserve"> الموارد المائية</w:t>
            </w:r>
            <w:r>
              <w:rPr>
                <w:rFonts w:asciiTheme="minorBidi" w:hAnsiTheme="minorBidi" w:hint="cs"/>
                <w:sz w:val="28"/>
                <w:szCs w:val="28"/>
                <w:rtl/>
                <w:lang w:bidi="ar-JO"/>
              </w:rPr>
              <w:t xml:space="preserve"> وطرق الحفاظ على هذه الموارد. ويهدف المساق </w:t>
            </w:r>
            <w:proofErr w:type="gramStart"/>
            <w:r>
              <w:rPr>
                <w:rFonts w:asciiTheme="minorBidi" w:hAnsiTheme="minorBidi" w:hint="cs"/>
                <w:sz w:val="28"/>
                <w:szCs w:val="28"/>
                <w:rtl/>
                <w:lang w:bidi="ar-JO"/>
              </w:rPr>
              <w:t xml:space="preserve">إلى </w:t>
            </w:r>
            <w:r w:rsidRPr="004A453B">
              <w:rPr>
                <w:rFonts w:asciiTheme="minorBidi" w:hAnsiTheme="minorBidi"/>
                <w:sz w:val="28"/>
                <w:szCs w:val="28"/>
                <w:rtl/>
                <w:lang w:bidi="ar-JO"/>
              </w:rPr>
              <w:t xml:space="preserve"> </w:t>
            </w:r>
            <w:r>
              <w:rPr>
                <w:rFonts w:asciiTheme="minorBidi" w:hAnsiTheme="minorBidi" w:hint="cs"/>
                <w:sz w:val="28"/>
                <w:szCs w:val="28"/>
                <w:rtl/>
                <w:lang w:bidi="ar-JO"/>
              </w:rPr>
              <w:t>اكساب</w:t>
            </w:r>
            <w:proofErr w:type="gramEnd"/>
            <w:r>
              <w:rPr>
                <w:rFonts w:asciiTheme="minorBidi" w:hAnsiTheme="minorBidi" w:hint="cs"/>
                <w:sz w:val="28"/>
                <w:szCs w:val="28"/>
                <w:rtl/>
                <w:lang w:bidi="ar-JO"/>
              </w:rPr>
              <w:t xml:space="preserve"> الطلاب المعارف اللازمة ل</w:t>
            </w:r>
            <w:r>
              <w:rPr>
                <w:rFonts w:asciiTheme="minorBidi" w:hAnsiTheme="minorBidi"/>
                <w:sz w:val="28"/>
                <w:szCs w:val="28"/>
                <w:rtl/>
                <w:lang w:bidi="ar-JO"/>
              </w:rPr>
              <w:t>فهم العلاقة بين تغير المناخ و</w:t>
            </w:r>
            <w:r w:rsidRPr="004A453B">
              <w:rPr>
                <w:rFonts w:asciiTheme="minorBidi" w:hAnsiTheme="minorBidi"/>
                <w:sz w:val="28"/>
                <w:szCs w:val="28"/>
                <w:rtl/>
                <w:lang w:bidi="ar-JO"/>
              </w:rPr>
              <w:t xml:space="preserve">دورة المياه </w:t>
            </w:r>
            <w:r>
              <w:rPr>
                <w:rFonts w:asciiTheme="minorBidi" w:hAnsiTheme="minorBidi" w:hint="cs"/>
                <w:sz w:val="28"/>
                <w:szCs w:val="28"/>
                <w:rtl/>
                <w:lang w:bidi="ar-JO"/>
              </w:rPr>
              <w:t>في الطبيعة، مع ال</w:t>
            </w:r>
            <w:r w:rsidR="009D0F48">
              <w:rPr>
                <w:rFonts w:asciiTheme="minorBidi" w:hAnsiTheme="minorBidi" w:hint="cs"/>
                <w:sz w:val="28"/>
                <w:szCs w:val="28"/>
                <w:rtl/>
                <w:lang w:bidi="ar-JO"/>
              </w:rPr>
              <w:t>أ</w:t>
            </w:r>
            <w:r>
              <w:rPr>
                <w:rFonts w:asciiTheme="minorBidi" w:hAnsiTheme="minorBidi" w:hint="cs"/>
                <w:sz w:val="28"/>
                <w:szCs w:val="28"/>
                <w:rtl/>
                <w:lang w:bidi="ar-JO"/>
              </w:rPr>
              <w:t>خذ بعين الاعتبار</w:t>
            </w:r>
            <w:r w:rsidR="009D0F48">
              <w:rPr>
                <w:rFonts w:asciiTheme="minorBidi" w:hAnsiTheme="minorBidi"/>
                <w:sz w:val="28"/>
                <w:szCs w:val="28"/>
                <w:rtl/>
                <w:lang w:bidi="ar-JO"/>
              </w:rPr>
              <w:t xml:space="preserve"> </w:t>
            </w:r>
            <w:r w:rsidRPr="004A453B">
              <w:rPr>
                <w:rFonts w:asciiTheme="minorBidi" w:hAnsiTheme="minorBidi"/>
                <w:sz w:val="28"/>
                <w:szCs w:val="28"/>
                <w:rtl/>
                <w:lang w:bidi="ar-JO"/>
              </w:rPr>
              <w:t>الترابط بين النظم الطبيعية والبشرية</w:t>
            </w:r>
            <w:r w:rsidR="009D0F48">
              <w:rPr>
                <w:rFonts w:asciiTheme="minorBidi" w:hAnsiTheme="minorBidi" w:hint="cs"/>
                <w:sz w:val="28"/>
                <w:szCs w:val="28"/>
                <w:rtl/>
                <w:lang w:bidi="ar-JO"/>
              </w:rPr>
              <w:t xml:space="preserve"> وتأثير كل منهما على الآخر خاصة فيما يتعلق بكل من التغير المناخي والزراعة المستدامة والأمن الغذائي وتداخلات كل منها. يعمل المساق أيضا على توفير </w:t>
            </w:r>
            <w:r w:rsidRPr="004A453B">
              <w:rPr>
                <w:rFonts w:asciiTheme="minorBidi" w:hAnsiTheme="minorBidi"/>
                <w:sz w:val="28"/>
                <w:szCs w:val="28"/>
                <w:rtl/>
                <w:lang w:bidi="ar-JO"/>
              </w:rPr>
              <w:t xml:space="preserve">فهم </w:t>
            </w:r>
            <w:r w:rsidR="009D0F48">
              <w:rPr>
                <w:rFonts w:asciiTheme="minorBidi" w:hAnsiTheme="minorBidi" w:hint="cs"/>
                <w:sz w:val="28"/>
                <w:szCs w:val="28"/>
                <w:rtl/>
                <w:lang w:bidi="ar-JO"/>
              </w:rPr>
              <w:t>أفضل ل</w:t>
            </w:r>
            <w:r w:rsidRPr="004A453B">
              <w:rPr>
                <w:rFonts w:asciiTheme="minorBidi" w:hAnsiTheme="minorBidi"/>
                <w:sz w:val="28"/>
                <w:szCs w:val="28"/>
                <w:rtl/>
                <w:lang w:bidi="ar-JO"/>
              </w:rPr>
              <w:t>لتحديات الحالية لإدارة الموارد المائية</w:t>
            </w:r>
            <w:r w:rsidR="009D0F48">
              <w:rPr>
                <w:rFonts w:asciiTheme="minorBidi" w:hAnsiTheme="minorBidi" w:hint="cs"/>
                <w:sz w:val="28"/>
                <w:szCs w:val="28"/>
                <w:rtl/>
                <w:lang w:bidi="ar-JO"/>
              </w:rPr>
              <w:t>، و</w:t>
            </w:r>
            <w:r w:rsidRPr="004A453B">
              <w:rPr>
                <w:rFonts w:asciiTheme="minorBidi" w:hAnsiTheme="minorBidi"/>
                <w:sz w:val="28"/>
                <w:szCs w:val="28"/>
                <w:rtl/>
                <w:lang w:bidi="ar-JO"/>
              </w:rPr>
              <w:t xml:space="preserve">تقييم خصوبة التربة </w:t>
            </w:r>
            <w:r w:rsidR="009D0F48">
              <w:rPr>
                <w:rFonts w:asciiTheme="minorBidi" w:hAnsiTheme="minorBidi" w:hint="cs"/>
                <w:sz w:val="28"/>
                <w:szCs w:val="28"/>
                <w:rtl/>
                <w:lang w:bidi="ar-JO"/>
              </w:rPr>
              <w:t>ووسائل الحفاظ عليها وضمان استدامتها</w:t>
            </w:r>
            <w:r w:rsidRPr="004A453B">
              <w:rPr>
                <w:rFonts w:asciiTheme="minorBidi" w:hAnsiTheme="minorBidi"/>
                <w:sz w:val="28"/>
                <w:szCs w:val="28"/>
                <w:rtl/>
                <w:lang w:bidi="ar-JO"/>
              </w:rPr>
              <w:t xml:space="preserve">، </w:t>
            </w:r>
            <w:r w:rsidR="009D0F48">
              <w:rPr>
                <w:rFonts w:asciiTheme="minorBidi" w:hAnsiTheme="minorBidi" w:hint="cs"/>
                <w:sz w:val="28"/>
                <w:szCs w:val="28"/>
                <w:rtl/>
                <w:lang w:bidi="ar-JO"/>
              </w:rPr>
              <w:t>شاملا ذلك ما</w:t>
            </w:r>
            <w:r w:rsidR="009D0F48">
              <w:rPr>
                <w:rFonts w:asciiTheme="minorBidi" w:hAnsiTheme="minorBidi"/>
                <w:sz w:val="28"/>
                <w:szCs w:val="28"/>
                <w:rtl/>
                <w:lang w:bidi="ar-JO"/>
              </w:rPr>
              <w:t xml:space="preserve"> تح</w:t>
            </w:r>
            <w:r w:rsidR="009D0F48">
              <w:rPr>
                <w:rFonts w:asciiTheme="minorBidi" w:hAnsiTheme="minorBidi" w:hint="cs"/>
                <w:sz w:val="28"/>
                <w:szCs w:val="28"/>
                <w:rtl/>
                <w:lang w:bidi="ar-JO"/>
              </w:rPr>
              <w:t>وي من ال</w:t>
            </w:r>
            <w:r w:rsidRPr="004A453B">
              <w:rPr>
                <w:rFonts w:asciiTheme="minorBidi" w:hAnsiTheme="minorBidi"/>
                <w:sz w:val="28"/>
                <w:szCs w:val="28"/>
                <w:rtl/>
                <w:lang w:bidi="ar-JO"/>
              </w:rPr>
              <w:t xml:space="preserve">عناصر الغذائية </w:t>
            </w:r>
            <w:r w:rsidR="009D0F48">
              <w:rPr>
                <w:rFonts w:asciiTheme="minorBidi" w:hAnsiTheme="minorBidi" w:hint="cs"/>
                <w:sz w:val="28"/>
                <w:szCs w:val="28"/>
                <w:rtl/>
                <w:lang w:bidi="ar-JO"/>
              </w:rPr>
              <w:t xml:space="preserve">الضرورية </w:t>
            </w:r>
            <w:r w:rsidRPr="004A453B">
              <w:rPr>
                <w:rFonts w:asciiTheme="minorBidi" w:hAnsiTheme="minorBidi"/>
                <w:sz w:val="28"/>
                <w:szCs w:val="28"/>
                <w:rtl/>
                <w:lang w:bidi="ar-JO"/>
              </w:rPr>
              <w:t>لنمو النباتات</w:t>
            </w:r>
            <w:r w:rsidR="009D0F48">
              <w:rPr>
                <w:rFonts w:asciiTheme="minorBidi" w:hAnsiTheme="minorBidi" w:hint="cs"/>
                <w:sz w:val="28"/>
                <w:szCs w:val="28"/>
                <w:rtl/>
                <w:lang w:bidi="ar-JO"/>
              </w:rPr>
              <w:t>. كما يقدم المساق شرحا للعمليات والممارسات</w:t>
            </w:r>
            <w:r w:rsidRPr="004A453B">
              <w:rPr>
                <w:rFonts w:asciiTheme="minorBidi" w:hAnsiTheme="minorBidi"/>
                <w:sz w:val="28"/>
                <w:szCs w:val="28"/>
                <w:rtl/>
                <w:lang w:bidi="ar-JO"/>
              </w:rPr>
              <w:t xml:space="preserve"> التي تؤدي إلى فقدان خصوبة التربة وآثار ذلك</w:t>
            </w:r>
            <w:r w:rsidR="009D0F48">
              <w:rPr>
                <w:rFonts w:asciiTheme="minorBidi" w:hAnsiTheme="minorBidi" w:hint="cs"/>
                <w:sz w:val="28"/>
                <w:szCs w:val="28"/>
                <w:rtl/>
                <w:lang w:bidi="ar-JO"/>
              </w:rPr>
              <w:t xml:space="preserve"> على الزراعة وعلى التربة بنفس الوقت. ويقدم المساق شرحا ل</w:t>
            </w:r>
            <w:r w:rsidRPr="004A453B">
              <w:rPr>
                <w:rFonts w:asciiTheme="minorBidi" w:hAnsiTheme="minorBidi"/>
                <w:sz w:val="28"/>
                <w:szCs w:val="28"/>
                <w:rtl/>
                <w:lang w:bidi="ar-JO"/>
              </w:rPr>
              <w:t xml:space="preserve">أفضل ممارسات </w:t>
            </w:r>
            <w:r w:rsidR="009D0F48">
              <w:rPr>
                <w:rFonts w:asciiTheme="minorBidi" w:hAnsiTheme="minorBidi"/>
                <w:sz w:val="28"/>
                <w:szCs w:val="28"/>
                <w:rtl/>
                <w:lang w:bidi="ar-JO"/>
              </w:rPr>
              <w:t xml:space="preserve">منع </w:t>
            </w:r>
            <w:r w:rsidR="009D0F48">
              <w:rPr>
                <w:rFonts w:asciiTheme="minorBidi" w:hAnsiTheme="minorBidi" w:hint="cs"/>
                <w:sz w:val="28"/>
                <w:szCs w:val="28"/>
                <w:rtl/>
                <w:lang w:bidi="ar-JO"/>
              </w:rPr>
              <w:t>فقدان موارد التربة والمياه وطرق ضمان استدامتها.</w:t>
            </w:r>
          </w:p>
        </w:tc>
      </w:tr>
      <w:tr w:rsidR="00B66E05" w:rsidTr="00B66E05">
        <w:trPr>
          <w:trHeight w:val="248"/>
        </w:trPr>
        <w:tc>
          <w:tcPr>
            <w:tcW w:w="1276" w:type="dxa"/>
            <w:shd w:val="clear" w:color="auto" w:fill="BFBFBF" w:themeFill="background1" w:themeFillShade="BF"/>
          </w:tcPr>
          <w:p w:rsidR="00B66E05" w:rsidRPr="00DB7823" w:rsidRDefault="00B66E05" w:rsidP="009C20E9">
            <w:pPr>
              <w:bidi/>
              <w:jc w:val="center"/>
              <w:rPr>
                <w:b/>
                <w:bCs/>
                <w:sz w:val="28"/>
                <w:szCs w:val="28"/>
                <w:rtl/>
                <w:lang w:bidi="ar-JO"/>
              </w:rPr>
            </w:pPr>
            <w:r w:rsidRPr="00DB7823">
              <w:rPr>
                <w:rFonts w:hint="cs"/>
                <w:b/>
                <w:bCs/>
                <w:sz w:val="28"/>
                <w:szCs w:val="28"/>
                <w:rtl/>
                <w:lang w:bidi="ar-JO"/>
              </w:rPr>
              <w:lastRenderedPageBreak/>
              <w:t>رقم المساق</w:t>
            </w:r>
          </w:p>
        </w:tc>
        <w:tc>
          <w:tcPr>
            <w:tcW w:w="1559" w:type="dxa"/>
            <w:shd w:val="clear" w:color="auto" w:fill="BFBFBF" w:themeFill="background1" w:themeFillShade="BF"/>
          </w:tcPr>
          <w:p w:rsidR="00B66E05" w:rsidRPr="00DB7823" w:rsidRDefault="00B66E05" w:rsidP="009C20E9">
            <w:pPr>
              <w:bidi/>
              <w:jc w:val="center"/>
              <w:rPr>
                <w:b/>
                <w:bCs/>
                <w:sz w:val="28"/>
                <w:szCs w:val="28"/>
                <w:rtl/>
                <w:lang w:bidi="ar-JO"/>
              </w:rPr>
            </w:pPr>
            <w:r w:rsidRPr="00DB7823">
              <w:rPr>
                <w:rFonts w:hint="cs"/>
                <w:b/>
                <w:bCs/>
                <w:sz w:val="28"/>
                <w:szCs w:val="28"/>
                <w:rtl/>
                <w:lang w:bidi="ar-JO"/>
              </w:rPr>
              <w:t>اسم المساق</w:t>
            </w:r>
          </w:p>
        </w:tc>
        <w:tc>
          <w:tcPr>
            <w:tcW w:w="1276" w:type="dxa"/>
            <w:shd w:val="clear" w:color="auto" w:fill="BFBFBF" w:themeFill="background1" w:themeFillShade="BF"/>
          </w:tcPr>
          <w:p w:rsidR="00B66E05" w:rsidRPr="00DB7823" w:rsidRDefault="00B66E05" w:rsidP="009C20E9">
            <w:pPr>
              <w:bidi/>
              <w:jc w:val="center"/>
              <w:rPr>
                <w:b/>
                <w:bCs/>
                <w:sz w:val="28"/>
                <w:szCs w:val="28"/>
                <w:lang w:bidi="ar-JO"/>
              </w:rPr>
            </w:pPr>
            <w:r w:rsidRPr="00DB7823">
              <w:rPr>
                <w:rFonts w:hint="cs"/>
                <w:b/>
                <w:bCs/>
                <w:sz w:val="28"/>
                <w:szCs w:val="28"/>
                <w:rtl/>
                <w:lang w:bidi="ar-JO"/>
              </w:rPr>
              <w:t>التصنيف</w:t>
            </w:r>
          </w:p>
        </w:tc>
        <w:tc>
          <w:tcPr>
            <w:tcW w:w="992" w:type="dxa"/>
            <w:shd w:val="clear" w:color="auto" w:fill="BFBFBF" w:themeFill="background1" w:themeFillShade="BF"/>
          </w:tcPr>
          <w:p w:rsidR="00B66E05" w:rsidRPr="00DB7823" w:rsidRDefault="00B66E05" w:rsidP="009C20E9">
            <w:pPr>
              <w:bidi/>
              <w:jc w:val="center"/>
              <w:rPr>
                <w:b/>
                <w:bCs/>
                <w:sz w:val="28"/>
                <w:szCs w:val="28"/>
                <w:rtl/>
                <w:lang w:bidi="ar-JO"/>
              </w:rPr>
            </w:pPr>
            <w:r w:rsidRPr="00DB7823">
              <w:rPr>
                <w:rFonts w:hint="cs"/>
                <w:b/>
                <w:bCs/>
                <w:sz w:val="28"/>
                <w:szCs w:val="28"/>
                <w:rtl/>
                <w:lang w:bidi="ar-JO"/>
              </w:rPr>
              <w:t>عدد الساعات</w:t>
            </w:r>
          </w:p>
        </w:tc>
        <w:tc>
          <w:tcPr>
            <w:tcW w:w="9018" w:type="dxa"/>
            <w:shd w:val="clear" w:color="auto" w:fill="BFBFBF" w:themeFill="background1" w:themeFillShade="BF"/>
          </w:tcPr>
          <w:p w:rsidR="00B66E05" w:rsidRPr="00DB7823" w:rsidRDefault="00B66E05" w:rsidP="009C20E9">
            <w:pPr>
              <w:bidi/>
              <w:jc w:val="center"/>
              <w:rPr>
                <w:b/>
                <w:bCs/>
                <w:sz w:val="28"/>
                <w:szCs w:val="28"/>
                <w:rtl/>
                <w:lang w:bidi="ar-JO"/>
              </w:rPr>
            </w:pPr>
            <w:r w:rsidRPr="00DB7823">
              <w:rPr>
                <w:rFonts w:hint="cs"/>
                <w:b/>
                <w:bCs/>
                <w:sz w:val="28"/>
                <w:szCs w:val="28"/>
                <w:rtl/>
                <w:lang w:bidi="ar-JO"/>
              </w:rPr>
              <w:t>الوصف</w:t>
            </w:r>
          </w:p>
        </w:tc>
      </w:tr>
      <w:tr w:rsidR="00D167AA" w:rsidTr="007B6ADC">
        <w:trPr>
          <w:trHeight w:val="268"/>
        </w:trPr>
        <w:tc>
          <w:tcPr>
            <w:tcW w:w="1276" w:type="dxa"/>
          </w:tcPr>
          <w:p w:rsidR="00D167AA" w:rsidRPr="00573BA1" w:rsidRDefault="00D167AA" w:rsidP="00D167AA">
            <w:pPr>
              <w:bidi/>
              <w:jc w:val="center"/>
              <w:rPr>
                <w:sz w:val="28"/>
                <w:szCs w:val="28"/>
                <w:rtl/>
                <w:lang w:bidi="ar-JO"/>
              </w:rPr>
            </w:pPr>
            <w:r w:rsidRPr="00573BA1">
              <w:rPr>
                <w:rFonts w:hint="cs"/>
                <w:sz w:val="28"/>
                <w:szCs w:val="28"/>
                <w:rtl/>
                <w:lang w:bidi="ar-JO"/>
              </w:rPr>
              <w:t>0604720</w:t>
            </w:r>
          </w:p>
        </w:tc>
        <w:tc>
          <w:tcPr>
            <w:tcW w:w="1559" w:type="dxa"/>
          </w:tcPr>
          <w:p w:rsidR="00D167AA" w:rsidRPr="00573BA1" w:rsidRDefault="008259D9" w:rsidP="009C20E9">
            <w:pPr>
              <w:bidi/>
              <w:jc w:val="center"/>
              <w:rPr>
                <w:sz w:val="28"/>
                <w:szCs w:val="28"/>
                <w:rtl/>
                <w:lang w:bidi="ar-JO"/>
              </w:rPr>
            </w:pPr>
            <w:r w:rsidRPr="00573BA1">
              <w:rPr>
                <w:rFonts w:hint="cs"/>
                <w:sz w:val="28"/>
                <w:szCs w:val="28"/>
                <w:rtl/>
                <w:lang w:bidi="ar-JO"/>
              </w:rPr>
              <w:t xml:space="preserve">سلوك </w:t>
            </w:r>
            <w:proofErr w:type="gramStart"/>
            <w:r w:rsidRPr="00573BA1">
              <w:rPr>
                <w:rFonts w:hint="cs"/>
                <w:sz w:val="28"/>
                <w:szCs w:val="28"/>
                <w:rtl/>
                <w:lang w:bidi="ar-JO"/>
              </w:rPr>
              <w:t xml:space="preserve">المستهلك،  </w:t>
            </w:r>
            <w:r w:rsidR="00D167AA" w:rsidRPr="00573BA1">
              <w:rPr>
                <w:rFonts w:hint="cs"/>
                <w:sz w:val="28"/>
                <w:szCs w:val="28"/>
                <w:rtl/>
                <w:lang w:bidi="ar-JO"/>
              </w:rPr>
              <w:t>الأمن</w:t>
            </w:r>
            <w:proofErr w:type="gramEnd"/>
            <w:r w:rsidR="00D167AA" w:rsidRPr="00573BA1">
              <w:rPr>
                <w:rFonts w:hint="cs"/>
                <w:sz w:val="28"/>
                <w:szCs w:val="28"/>
                <w:rtl/>
                <w:lang w:bidi="ar-JO"/>
              </w:rPr>
              <w:t xml:space="preserve"> الغذائي</w:t>
            </w:r>
            <w:r w:rsidRPr="00573BA1">
              <w:rPr>
                <w:rFonts w:hint="cs"/>
                <w:sz w:val="28"/>
                <w:szCs w:val="28"/>
                <w:rtl/>
                <w:lang w:bidi="ar-JO"/>
              </w:rPr>
              <w:t>، التسويق</w:t>
            </w:r>
          </w:p>
        </w:tc>
        <w:tc>
          <w:tcPr>
            <w:tcW w:w="1276" w:type="dxa"/>
          </w:tcPr>
          <w:p w:rsidR="00D167AA" w:rsidRPr="00573BA1" w:rsidRDefault="00D167AA" w:rsidP="009C20E9">
            <w:pPr>
              <w:bidi/>
              <w:jc w:val="center"/>
              <w:rPr>
                <w:sz w:val="28"/>
                <w:szCs w:val="28"/>
                <w:rtl/>
                <w:lang w:bidi="ar-JO"/>
              </w:rPr>
            </w:pPr>
            <w:r w:rsidRPr="00573BA1">
              <w:rPr>
                <w:rFonts w:hint="cs"/>
                <w:sz w:val="28"/>
                <w:szCs w:val="28"/>
                <w:rtl/>
                <w:lang w:bidi="ar-JO"/>
              </w:rPr>
              <w:t>تخصص اختياري</w:t>
            </w:r>
          </w:p>
        </w:tc>
        <w:tc>
          <w:tcPr>
            <w:tcW w:w="992" w:type="dxa"/>
          </w:tcPr>
          <w:p w:rsidR="00D167AA" w:rsidRPr="00573BA1" w:rsidRDefault="00D167AA" w:rsidP="009C20E9">
            <w:pPr>
              <w:bidi/>
              <w:jc w:val="center"/>
              <w:rPr>
                <w:sz w:val="28"/>
                <w:szCs w:val="28"/>
                <w:rtl/>
                <w:lang w:bidi="ar-JO"/>
              </w:rPr>
            </w:pPr>
            <w:r w:rsidRPr="00573BA1">
              <w:rPr>
                <w:rFonts w:hint="cs"/>
                <w:sz w:val="28"/>
                <w:szCs w:val="28"/>
                <w:rtl/>
                <w:lang w:bidi="ar-JO"/>
              </w:rPr>
              <w:t>3</w:t>
            </w:r>
          </w:p>
        </w:tc>
        <w:tc>
          <w:tcPr>
            <w:tcW w:w="9018" w:type="dxa"/>
          </w:tcPr>
          <w:p w:rsidR="00D167AA" w:rsidRPr="00B447C9" w:rsidRDefault="00D167AA" w:rsidP="00B447C9">
            <w:pPr>
              <w:bidi/>
              <w:spacing w:line="360" w:lineRule="auto"/>
              <w:jc w:val="both"/>
              <w:rPr>
                <w:rFonts w:asciiTheme="minorBidi" w:hAnsiTheme="minorBidi"/>
                <w:sz w:val="28"/>
                <w:szCs w:val="28"/>
                <w:rtl/>
              </w:rPr>
            </w:pPr>
            <w:r w:rsidRPr="00641E2F">
              <w:rPr>
                <w:rFonts w:asciiTheme="minorBidi" w:hAnsiTheme="minorBidi"/>
                <w:sz w:val="28"/>
                <w:szCs w:val="28"/>
                <w:rtl/>
              </w:rPr>
              <w:t xml:space="preserve">يغطي المساق مفاهيم ثلاثة أساسية تتداخل معا في تشكيل قضايا ملحة يجب الالتفات إليها وبحثها وصولا إلى تحديد العلاقة بينها وبيان تأثير كل منها على الآخر وتأثره به. هذه المفاهيم هي سلوك المستهلك والأمن الغذائي والتسويق. يغطي المساق مفهوم سلوك المستهلك وما يتعلق به من مفاهيم، حيث يعرف المساق من هو المستهلك وما هي حقوقه، ويبين المقصود بسلوك المستهلك وأهمية دراسته، </w:t>
            </w:r>
            <w:proofErr w:type="gramStart"/>
            <w:r w:rsidRPr="00641E2F">
              <w:rPr>
                <w:rFonts w:asciiTheme="minorBidi" w:hAnsiTheme="minorBidi"/>
                <w:sz w:val="28"/>
                <w:szCs w:val="28"/>
                <w:rtl/>
              </w:rPr>
              <w:t>و أنواع</w:t>
            </w:r>
            <w:proofErr w:type="gramEnd"/>
            <w:r w:rsidRPr="00641E2F">
              <w:rPr>
                <w:rFonts w:asciiTheme="minorBidi" w:hAnsiTheme="minorBidi"/>
                <w:sz w:val="28"/>
                <w:szCs w:val="28"/>
                <w:rtl/>
              </w:rPr>
              <w:t xml:space="preserve"> هذا السلوك، وخصائصه، ومداخله، والعوامل المحددة له. كما يبحث المساق عملية قرار الشراء كمحصلة نهائية لسلوك المستهلك، ويبين أنواع هذا القرار ومراحل اتخاذه. ويبحث المساق في النظريات المفسرة لسلوك المستهلك (نظرية المنفعة ونظرية المنفعة الترتيبية أو منحنيات السواء) ويوضح توازن المستهلك حسب كل منهما إضافة إلى توازن المستهلك رياضيا. ويغطي المساق مفهوم الأمن الغذائي ومكوناته وأبعاده ومعيقاته ومؤشراته أو معاييره، كما يغطي واقع ومحددات وسياسات الأمن الغذائي في الأردن. أما المفهوم الثالث الذي يغطيه المساق فهو مفهوم التسويق الزراعي مبينا أهميته وخصائصه وأهمية دراسته، وأهدافه، ووظائفه. ويغطي المساق كذلك الأسواق الزراعية حيث يعرفها ويبين وظائفها وأنواعها، وأشكالها، وخصائص كل منها. كما يغطي المساق تداخلات سلوك المستهلك بالأمن الغذائي وتداخلات التسويق بسلوك المستهلك.</w:t>
            </w:r>
          </w:p>
        </w:tc>
      </w:tr>
      <w:tr w:rsidR="00336573" w:rsidTr="007B6ADC">
        <w:trPr>
          <w:trHeight w:val="248"/>
        </w:trPr>
        <w:tc>
          <w:tcPr>
            <w:tcW w:w="1276" w:type="dxa"/>
          </w:tcPr>
          <w:p w:rsidR="00DB7823" w:rsidRPr="00573BA1" w:rsidRDefault="00B8743F" w:rsidP="00DB7823">
            <w:pPr>
              <w:bidi/>
              <w:jc w:val="both"/>
              <w:rPr>
                <w:sz w:val="28"/>
                <w:szCs w:val="28"/>
                <w:rtl/>
                <w:lang w:bidi="ar-JO"/>
              </w:rPr>
            </w:pPr>
            <w:r w:rsidRPr="00573BA1">
              <w:rPr>
                <w:rFonts w:hint="cs"/>
                <w:sz w:val="28"/>
                <w:szCs w:val="28"/>
                <w:rtl/>
                <w:lang w:bidi="ar-JO"/>
              </w:rPr>
              <w:t>0604721</w:t>
            </w:r>
          </w:p>
        </w:tc>
        <w:tc>
          <w:tcPr>
            <w:tcW w:w="1559" w:type="dxa"/>
          </w:tcPr>
          <w:p w:rsidR="00DB7823" w:rsidRPr="00573BA1" w:rsidRDefault="00573BA1" w:rsidP="00DB7823">
            <w:pPr>
              <w:bidi/>
              <w:jc w:val="both"/>
              <w:rPr>
                <w:sz w:val="28"/>
                <w:szCs w:val="28"/>
                <w:rtl/>
                <w:lang w:bidi="ar-JO"/>
              </w:rPr>
            </w:pPr>
            <w:r w:rsidRPr="00573BA1">
              <w:rPr>
                <w:rFonts w:hint="cs"/>
                <w:sz w:val="28"/>
                <w:szCs w:val="28"/>
                <w:rtl/>
                <w:lang w:bidi="ar-JO"/>
              </w:rPr>
              <w:t xml:space="preserve">استدامة مصائد الأسماك والأمن الغذائي </w:t>
            </w:r>
          </w:p>
        </w:tc>
        <w:tc>
          <w:tcPr>
            <w:tcW w:w="1276" w:type="dxa"/>
          </w:tcPr>
          <w:p w:rsidR="00DB7823" w:rsidRPr="00573BA1" w:rsidRDefault="00573BA1" w:rsidP="00DB7823">
            <w:pPr>
              <w:bidi/>
              <w:jc w:val="both"/>
              <w:rPr>
                <w:sz w:val="28"/>
                <w:szCs w:val="28"/>
                <w:rtl/>
                <w:lang w:bidi="ar-JO"/>
              </w:rPr>
            </w:pPr>
            <w:r w:rsidRPr="00573BA1">
              <w:rPr>
                <w:rFonts w:hint="cs"/>
                <w:sz w:val="28"/>
                <w:szCs w:val="28"/>
                <w:rtl/>
                <w:lang w:bidi="ar-JO"/>
              </w:rPr>
              <w:t>تخصص اختياري</w:t>
            </w:r>
          </w:p>
        </w:tc>
        <w:tc>
          <w:tcPr>
            <w:tcW w:w="992" w:type="dxa"/>
          </w:tcPr>
          <w:p w:rsidR="00DB7823" w:rsidRPr="00573BA1" w:rsidRDefault="00573BA1" w:rsidP="00DB7823">
            <w:pPr>
              <w:bidi/>
              <w:jc w:val="both"/>
              <w:rPr>
                <w:sz w:val="28"/>
                <w:szCs w:val="28"/>
                <w:rtl/>
                <w:lang w:bidi="ar-JO"/>
              </w:rPr>
            </w:pPr>
            <w:r w:rsidRPr="00573BA1">
              <w:rPr>
                <w:rFonts w:hint="cs"/>
                <w:sz w:val="28"/>
                <w:szCs w:val="28"/>
                <w:rtl/>
                <w:lang w:bidi="ar-JO"/>
              </w:rPr>
              <w:t>3</w:t>
            </w:r>
          </w:p>
        </w:tc>
        <w:tc>
          <w:tcPr>
            <w:tcW w:w="9018" w:type="dxa"/>
          </w:tcPr>
          <w:p w:rsidR="00DB7823" w:rsidRPr="00B66E05" w:rsidRDefault="00B8743F" w:rsidP="00B8743F">
            <w:pPr>
              <w:bidi/>
              <w:spacing w:line="360" w:lineRule="auto"/>
              <w:jc w:val="both"/>
              <w:rPr>
                <w:rFonts w:asciiTheme="minorBidi" w:hAnsiTheme="minorBidi"/>
                <w:sz w:val="28"/>
                <w:szCs w:val="28"/>
                <w:rtl/>
                <w:lang w:bidi="ar-JO"/>
              </w:rPr>
            </w:pPr>
            <w:r>
              <w:rPr>
                <w:rFonts w:asciiTheme="minorBidi" w:hAnsiTheme="minorBidi" w:hint="cs"/>
                <w:sz w:val="28"/>
                <w:szCs w:val="28"/>
                <w:rtl/>
                <w:lang w:bidi="ar-JO"/>
              </w:rPr>
              <w:t>ي</w:t>
            </w:r>
            <w:r>
              <w:rPr>
                <w:rFonts w:asciiTheme="minorBidi" w:hAnsiTheme="minorBidi"/>
                <w:sz w:val="28"/>
                <w:szCs w:val="28"/>
                <w:rtl/>
                <w:lang w:bidi="ar-JO"/>
              </w:rPr>
              <w:t xml:space="preserve">وفر </w:t>
            </w:r>
            <w:r>
              <w:rPr>
                <w:rFonts w:asciiTheme="minorBidi" w:hAnsiTheme="minorBidi" w:hint="cs"/>
                <w:sz w:val="28"/>
                <w:szCs w:val="28"/>
                <w:rtl/>
                <w:lang w:bidi="ar-JO"/>
              </w:rPr>
              <w:t xml:space="preserve">هذا المساق </w:t>
            </w:r>
            <w:r>
              <w:rPr>
                <w:rFonts w:asciiTheme="minorBidi" w:hAnsiTheme="minorBidi"/>
                <w:sz w:val="28"/>
                <w:szCs w:val="28"/>
                <w:rtl/>
                <w:lang w:bidi="ar-JO"/>
              </w:rPr>
              <w:t>إطارًا يمكن</w:t>
            </w:r>
            <w:r w:rsidR="00B66E05" w:rsidRPr="00B66E05">
              <w:rPr>
                <w:rFonts w:asciiTheme="minorBidi" w:hAnsiTheme="minorBidi"/>
                <w:sz w:val="28"/>
                <w:szCs w:val="28"/>
                <w:rtl/>
                <w:lang w:bidi="ar-JO"/>
              </w:rPr>
              <w:t xml:space="preserve"> من خلاله اكتساب رؤى ومهارات </w:t>
            </w:r>
            <w:r>
              <w:rPr>
                <w:rFonts w:asciiTheme="minorBidi" w:hAnsiTheme="minorBidi" w:hint="cs"/>
                <w:sz w:val="28"/>
                <w:szCs w:val="28"/>
                <w:rtl/>
                <w:lang w:bidi="ar-JO"/>
              </w:rPr>
              <w:t xml:space="preserve">لفهم نشاط إنتاج الأسماك كقطاع زراعي ذو جدوى يمكن تطويره ليحقق الفائدة التي يمكن من خلالها المساهمة في استدامة القطاع الزراعي من خلال الوصول إلى استدامة هذا النشاط. كما يوفر المساق المعارف اللازمة </w:t>
            </w:r>
            <w:proofErr w:type="gramStart"/>
            <w:r>
              <w:rPr>
                <w:rFonts w:asciiTheme="minorBidi" w:hAnsiTheme="minorBidi" w:hint="cs"/>
                <w:sz w:val="28"/>
                <w:szCs w:val="28"/>
                <w:rtl/>
                <w:lang w:bidi="ar-JO"/>
              </w:rPr>
              <w:t xml:space="preserve">لإدارة </w:t>
            </w:r>
            <w:r w:rsidR="00B66E05" w:rsidRPr="00B66E05">
              <w:rPr>
                <w:rFonts w:asciiTheme="minorBidi" w:hAnsiTheme="minorBidi"/>
                <w:sz w:val="28"/>
                <w:szCs w:val="28"/>
                <w:rtl/>
                <w:lang w:bidi="ar-JO"/>
              </w:rPr>
              <w:t xml:space="preserve"> </w:t>
            </w:r>
            <w:r>
              <w:rPr>
                <w:rFonts w:asciiTheme="minorBidi" w:hAnsiTheme="minorBidi" w:hint="cs"/>
                <w:sz w:val="28"/>
                <w:szCs w:val="28"/>
                <w:rtl/>
                <w:lang w:bidi="ar-JO"/>
              </w:rPr>
              <w:t>مصائد</w:t>
            </w:r>
            <w:proofErr w:type="gramEnd"/>
            <w:r>
              <w:rPr>
                <w:rFonts w:asciiTheme="minorBidi" w:hAnsiTheme="minorBidi" w:hint="cs"/>
                <w:sz w:val="28"/>
                <w:szCs w:val="28"/>
                <w:rtl/>
                <w:lang w:bidi="ar-JO"/>
              </w:rPr>
              <w:t xml:space="preserve"> الأسماك ومواجهة التحديات التي تواجهها بأسلوب علمي صحيح يمكن من خلاله ضمان تطوير إنتاجية </w:t>
            </w:r>
            <w:r>
              <w:rPr>
                <w:rFonts w:asciiTheme="minorBidi" w:hAnsiTheme="minorBidi" w:hint="cs"/>
                <w:sz w:val="28"/>
                <w:szCs w:val="28"/>
                <w:rtl/>
                <w:lang w:bidi="ar-JO"/>
              </w:rPr>
              <w:lastRenderedPageBreak/>
              <w:t xml:space="preserve">هذا القطاع وضمان ديمومته واستدامته وصولا إلى </w:t>
            </w:r>
            <w:r w:rsidR="00B66E05" w:rsidRPr="00B66E05">
              <w:rPr>
                <w:rFonts w:asciiTheme="minorBidi" w:hAnsiTheme="minorBidi"/>
                <w:sz w:val="28"/>
                <w:szCs w:val="28"/>
                <w:rtl/>
                <w:lang w:bidi="ar-JO"/>
              </w:rPr>
              <w:t xml:space="preserve">ضمان الأمن الغذائي </w:t>
            </w:r>
            <w:r>
              <w:rPr>
                <w:rFonts w:asciiTheme="minorBidi" w:hAnsiTheme="minorBidi" w:hint="cs"/>
                <w:sz w:val="28"/>
                <w:szCs w:val="28"/>
                <w:rtl/>
                <w:lang w:bidi="ar-JO"/>
              </w:rPr>
              <w:t xml:space="preserve">وتحسين </w:t>
            </w:r>
            <w:r w:rsidR="00B66E05" w:rsidRPr="00B66E05">
              <w:rPr>
                <w:rFonts w:asciiTheme="minorBidi" w:hAnsiTheme="minorBidi"/>
                <w:sz w:val="28"/>
                <w:szCs w:val="28"/>
                <w:rtl/>
                <w:lang w:bidi="ar-JO"/>
              </w:rPr>
              <w:t>وسبل العيش</w:t>
            </w:r>
            <w:r>
              <w:rPr>
                <w:rFonts w:asciiTheme="minorBidi" w:hAnsiTheme="minorBidi" w:hint="cs"/>
                <w:sz w:val="28"/>
                <w:szCs w:val="28"/>
                <w:rtl/>
                <w:lang w:bidi="ar-JO"/>
              </w:rPr>
              <w:t xml:space="preserve"> لممارسي هذا النشاط</w:t>
            </w:r>
            <w:r w:rsidR="00B66E05" w:rsidRPr="00B66E05">
              <w:rPr>
                <w:rFonts w:asciiTheme="minorBidi" w:hAnsiTheme="minorBidi"/>
                <w:sz w:val="28"/>
                <w:szCs w:val="28"/>
                <w:rtl/>
                <w:lang w:bidi="ar-JO"/>
              </w:rPr>
              <w:t xml:space="preserve">. </w:t>
            </w:r>
            <w:r>
              <w:rPr>
                <w:rFonts w:asciiTheme="minorBidi" w:hAnsiTheme="minorBidi" w:hint="cs"/>
                <w:sz w:val="28"/>
                <w:szCs w:val="28"/>
                <w:rtl/>
                <w:lang w:bidi="ar-JO"/>
              </w:rPr>
              <w:t xml:space="preserve">ويعمل المساق على تحليل العلاقة بين استدامة نشاط إنتاج الأسماك وتحقيق الأمن الغذائي. </w:t>
            </w:r>
          </w:p>
        </w:tc>
      </w:tr>
      <w:tr w:rsidR="00177F01" w:rsidTr="007B6ADC">
        <w:trPr>
          <w:trHeight w:val="248"/>
        </w:trPr>
        <w:tc>
          <w:tcPr>
            <w:tcW w:w="1276" w:type="dxa"/>
          </w:tcPr>
          <w:p w:rsidR="00177F01" w:rsidRPr="00573BA1" w:rsidRDefault="00177F01" w:rsidP="00177F01">
            <w:pPr>
              <w:bidi/>
              <w:jc w:val="both"/>
              <w:rPr>
                <w:sz w:val="28"/>
                <w:szCs w:val="28"/>
                <w:rtl/>
                <w:lang w:bidi="ar-JO"/>
              </w:rPr>
            </w:pPr>
            <w:r w:rsidRPr="00573BA1">
              <w:rPr>
                <w:rFonts w:hint="cs"/>
                <w:sz w:val="28"/>
                <w:szCs w:val="28"/>
                <w:rtl/>
                <w:lang w:bidi="ar-JO"/>
              </w:rPr>
              <w:lastRenderedPageBreak/>
              <w:t>060472</w:t>
            </w:r>
            <w:r>
              <w:rPr>
                <w:rFonts w:hint="cs"/>
                <w:sz w:val="28"/>
                <w:szCs w:val="28"/>
                <w:rtl/>
                <w:lang w:bidi="ar-JO"/>
              </w:rPr>
              <w:t>2</w:t>
            </w:r>
          </w:p>
        </w:tc>
        <w:tc>
          <w:tcPr>
            <w:tcW w:w="1559" w:type="dxa"/>
          </w:tcPr>
          <w:p w:rsidR="00177F01" w:rsidRPr="00573BA1" w:rsidRDefault="00177F01" w:rsidP="009C20E9">
            <w:pPr>
              <w:bidi/>
              <w:jc w:val="both"/>
              <w:rPr>
                <w:sz w:val="28"/>
                <w:szCs w:val="28"/>
                <w:rtl/>
                <w:lang w:bidi="ar-JO"/>
              </w:rPr>
            </w:pPr>
            <w:r>
              <w:rPr>
                <w:rFonts w:hint="cs"/>
                <w:sz w:val="28"/>
                <w:szCs w:val="28"/>
                <w:rtl/>
                <w:lang w:bidi="ar-JO"/>
              </w:rPr>
              <w:t>المزارع الصغيرة الحجم، والمعرفة المحلية، وإمدادات الغذاء المحلية</w:t>
            </w:r>
            <w:r w:rsidRPr="00573BA1">
              <w:rPr>
                <w:rFonts w:hint="cs"/>
                <w:sz w:val="28"/>
                <w:szCs w:val="28"/>
                <w:rtl/>
                <w:lang w:bidi="ar-JO"/>
              </w:rPr>
              <w:t xml:space="preserve"> </w:t>
            </w:r>
          </w:p>
        </w:tc>
        <w:tc>
          <w:tcPr>
            <w:tcW w:w="1276" w:type="dxa"/>
          </w:tcPr>
          <w:p w:rsidR="00177F01" w:rsidRPr="00573BA1" w:rsidRDefault="00177F01" w:rsidP="009C20E9">
            <w:pPr>
              <w:bidi/>
              <w:jc w:val="both"/>
              <w:rPr>
                <w:sz w:val="28"/>
                <w:szCs w:val="28"/>
                <w:rtl/>
                <w:lang w:bidi="ar-JO"/>
              </w:rPr>
            </w:pPr>
            <w:r w:rsidRPr="00573BA1">
              <w:rPr>
                <w:rFonts w:hint="cs"/>
                <w:sz w:val="28"/>
                <w:szCs w:val="28"/>
                <w:rtl/>
                <w:lang w:bidi="ar-JO"/>
              </w:rPr>
              <w:t>تخصص اختياري</w:t>
            </w:r>
          </w:p>
        </w:tc>
        <w:tc>
          <w:tcPr>
            <w:tcW w:w="992" w:type="dxa"/>
          </w:tcPr>
          <w:p w:rsidR="00177F01" w:rsidRPr="00573BA1" w:rsidRDefault="00177F01" w:rsidP="009C20E9">
            <w:pPr>
              <w:bidi/>
              <w:jc w:val="both"/>
              <w:rPr>
                <w:sz w:val="28"/>
                <w:szCs w:val="28"/>
                <w:rtl/>
                <w:lang w:bidi="ar-JO"/>
              </w:rPr>
            </w:pPr>
            <w:r w:rsidRPr="00573BA1">
              <w:rPr>
                <w:rFonts w:hint="cs"/>
                <w:sz w:val="28"/>
                <w:szCs w:val="28"/>
                <w:rtl/>
                <w:lang w:bidi="ar-JO"/>
              </w:rPr>
              <w:t>3</w:t>
            </w:r>
          </w:p>
        </w:tc>
        <w:tc>
          <w:tcPr>
            <w:tcW w:w="9018" w:type="dxa"/>
          </w:tcPr>
          <w:p w:rsidR="00177F01" w:rsidRPr="00E53CAD" w:rsidRDefault="00E53CAD" w:rsidP="00E53CAD">
            <w:pPr>
              <w:bidi/>
              <w:spacing w:line="360" w:lineRule="auto"/>
              <w:jc w:val="both"/>
              <w:rPr>
                <w:rFonts w:asciiTheme="minorBidi" w:hAnsiTheme="minorBidi"/>
                <w:sz w:val="28"/>
                <w:szCs w:val="28"/>
                <w:rtl/>
                <w:lang w:bidi="ar-JO"/>
              </w:rPr>
            </w:pPr>
            <w:r>
              <w:rPr>
                <w:rFonts w:asciiTheme="minorBidi" w:hAnsiTheme="minorBidi" w:hint="cs"/>
                <w:sz w:val="28"/>
                <w:szCs w:val="28"/>
                <w:rtl/>
                <w:lang w:bidi="ar-JO"/>
              </w:rPr>
              <w:t>ي</w:t>
            </w:r>
            <w:r>
              <w:rPr>
                <w:rFonts w:asciiTheme="minorBidi" w:hAnsiTheme="minorBidi"/>
                <w:sz w:val="28"/>
                <w:szCs w:val="28"/>
                <w:rtl/>
                <w:lang w:bidi="ar-JO"/>
              </w:rPr>
              <w:t>وفر هذ</w:t>
            </w:r>
            <w:r>
              <w:rPr>
                <w:rFonts w:asciiTheme="minorBidi" w:hAnsiTheme="minorBidi" w:hint="cs"/>
                <w:sz w:val="28"/>
                <w:szCs w:val="28"/>
                <w:rtl/>
                <w:lang w:bidi="ar-JO"/>
              </w:rPr>
              <w:t xml:space="preserve">ا المساق </w:t>
            </w:r>
            <w:r w:rsidRPr="00E53CAD">
              <w:rPr>
                <w:rFonts w:asciiTheme="minorBidi" w:hAnsiTheme="minorBidi"/>
                <w:sz w:val="28"/>
                <w:szCs w:val="28"/>
                <w:rtl/>
                <w:lang w:bidi="ar-JO"/>
              </w:rPr>
              <w:t xml:space="preserve">فهماً </w:t>
            </w:r>
            <w:r>
              <w:rPr>
                <w:rFonts w:asciiTheme="minorBidi" w:hAnsiTheme="minorBidi" w:hint="cs"/>
                <w:sz w:val="28"/>
                <w:szCs w:val="28"/>
                <w:rtl/>
                <w:lang w:bidi="ar-JO"/>
              </w:rPr>
              <w:t>شاملا</w:t>
            </w:r>
            <w:r w:rsidRPr="00E53CAD">
              <w:rPr>
                <w:rFonts w:asciiTheme="minorBidi" w:hAnsiTheme="minorBidi"/>
                <w:sz w:val="28"/>
                <w:szCs w:val="28"/>
                <w:rtl/>
                <w:lang w:bidi="ar-JO"/>
              </w:rPr>
              <w:t xml:space="preserve"> للأساسيات التي </w:t>
            </w:r>
            <w:r>
              <w:rPr>
                <w:rFonts w:asciiTheme="minorBidi" w:hAnsiTheme="minorBidi" w:hint="cs"/>
                <w:sz w:val="28"/>
                <w:szCs w:val="28"/>
                <w:rtl/>
                <w:lang w:bidi="ar-JO"/>
              </w:rPr>
              <w:t>يحتاجها المهتمون ل</w:t>
            </w:r>
            <w:r w:rsidRPr="00E53CAD">
              <w:rPr>
                <w:rFonts w:asciiTheme="minorBidi" w:hAnsiTheme="minorBidi"/>
                <w:sz w:val="28"/>
                <w:szCs w:val="28"/>
                <w:rtl/>
                <w:lang w:bidi="ar-JO"/>
              </w:rPr>
              <w:t>بدء وإدارة أعمال المزارع الصغيرة</w:t>
            </w:r>
            <w:r>
              <w:rPr>
                <w:rFonts w:asciiTheme="minorBidi" w:hAnsiTheme="minorBidi" w:hint="cs"/>
                <w:sz w:val="28"/>
                <w:szCs w:val="28"/>
                <w:rtl/>
                <w:lang w:bidi="ar-JO"/>
              </w:rPr>
              <w:t xml:space="preserve"> الحجم والهادفة إلى توفير دخل كاف لممارس هذا النشاط</w:t>
            </w:r>
            <w:r w:rsidRPr="00E53CAD">
              <w:rPr>
                <w:rFonts w:asciiTheme="minorBidi" w:hAnsiTheme="minorBidi"/>
                <w:sz w:val="28"/>
                <w:szCs w:val="28"/>
                <w:rtl/>
                <w:lang w:bidi="ar-JO"/>
              </w:rPr>
              <w:t xml:space="preserve">. </w:t>
            </w:r>
            <w:r>
              <w:rPr>
                <w:rFonts w:asciiTheme="minorBidi" w:hAnsiTheme="minorBidi" w:hint="cs"/>
                <w:sz w:val="28"/>
                <w:szCs w:val="28"/>
                <w:rtl/>
                <w:lang w:bidi="ar-JO"/>
              </w:rPr>
              <w:t>يبحث المساق في</w:t>
            </w:r>
            <w:r w:rsidRPr="00E53CAD">
              <w:rPr>
                <w:rFonts w:asciiTheme="minorBidi" w:hAnsiTheme="minorBidi"/>
                <w:sz w:val="28"/>
                <w:szCs w:val="28"/>
                <w:rtl/>
                <w:lang w:bidi="ar-JO"/>
              </w:rPr>
              <w:t xml:space="preserve"> أساسيات نظم الزراعة التقليدية والعضوية والتعرف على الموارد والاستراتيجيات للبدء ف</w:t>
            </w:r>
            <w:r>
              <w:rPr>
                <w:rFonts w:asciiTheme="minorBidi" w:hAnsiTheme="minorBidi"/>
                <w:sz w:val="28"/>
                <w:szCs w:val="28"/>
                <w:rtl/>
                <w:lang w:bidi="ar-JO"/>
              </w:rPr>
              <w:t xml:space="preserve">ي إدارة أعمال المزارع الخاصة </w:t>
            </w:r>
            <w:r>
              <w:rPr>
                <w:rFonts w:asciiTheme="minorBidi" w:hAnsiTheme="minorBidi" w:hint="cs"/>
                <w:sz w:val="28"/>
                <w:szCs w:val="28"/>
                <w:rtl/>
                <w:lang w:bidi="ar-JO"/>
              </w:rPr>
              <w:t>الصغيرة</w:t>
            </w:r>
            <w:r w:rsidRPr="00E53CAD">
              <w:rPr>
                <w:rFonts w:asciiTheme="minorBidi" w:hAnsiTheme="minorBidi"/>
                <w:sz w:val="28"/>
                <w:szCs w:val="28"/>
                <w:rtl/>
                <w:lang w:bidi="ar-JO"/>
              </w:rPr>
              <w:t xml:space="preserve">. </w:t>
            </w:r>
            <w:r>
              <w:rPr>
                <w:rFonts w:asciiTheme="minorBidi" w:hAnsiTheme="minorBidi"/>
                <w:sz w:val="28"/>
                <w:szCs w:val="28"/>
                <w:rtl/>
                <w:lang w:bidi="ar-JO"/>
              </w:rPr>
              <w:t>المعلومات والفهم المكتسب من هذ</w:t>
            </w:r>
            <w:r>
              <w:rPr>
                <w:rFonts w:asciiTheme="minorBidi" w:hAnsiTheme="minorBidi" w:hint="cs"/>
                <w:sz w:val="28"/>
                <w:szCs w:val="28"/>
                <w:rtl/>
                <w:lang w:bidi="ar-JO"/>
              </w:rPr>
              <w:t xml:space="preserve">ا المساق </w:t>
            </w:r>
            <w:r w:rsidRPr="00E53CAD">
              <w:rPr>
                <w:rFonts w:asciiTheme="minorBidi" w:hAnsiTheme="minorBidi"/>
                <w:sz w:val="28"/>
                <w:szCs w:val="28"/>
                <w:rtl/>
                <w:lang w:bidi="ar-JO"/>
              </w:rPr>
              <w:t>سوف يعد الطلاب لعدد من القضايا الاقتصادية والتنظيمية المر</w:t>
            </w:r>
            <w:r>
              <w:rPr>
                <w:rFonts w:asciiTheme="minorBidi" w:hAnsiTheme="minorBidi"/>
                <w:sz w:val="28"/>
                <w:szCs w:val="28"/>
                <w:rtl/>
                <w:lang w:bidi="ar-JO"/>
              </w:rPr>
              <w:t xml:space="preserve">تبطة ببدء وإدارة مزرعة صغيرة. </w:t>
            </w:r>
            <w:r>
              <w:rPr>
                <w:rFonts w:asciiTheme="minorBidi" w:hAnsiTheme="minorBidi" w:hint="cs"/>
                <w:sz w:val="28"/>
                <w:szCs w:val="28"/>
                <w:rtl/>
                <w:lang w:bidi="ar-JO"/>
              </w:rPr>
              <w:t>يسعى المساق كذلك ل</w:t>
            </w:r>
            <w:r w:rsidRPr="00E53CAD">
              <w:rPr>
                <w:rFonts w:asciiTheme="minorBidi" w:hAnsiTheme="minorBidi"/>
                <w:sz w:val="28"/>
                <w:szCs w:val="28"/>
                <w:rtl/>
                <w:lang w:bidi="ar-JO"/>
              </w:rPr>
              <w:t>تحقيق معرفة متعمقة بالمزارع و</w:t>
            </w:r>
            <w:r>
              <w:rPr>
                <w:rFonts w:asciiTheme="minorBidi" w:hAnsiTheme="minorBidi" w:hint="cs"/>
                <w:sz w:val="28"/>
                <w:szCs w:val="28"/>
                <w:rtl/>
                <w:lang w:bidi="ar-JO"/>
              </w:rPr>
              <w:t>ب</w:t>
            </w:r>
            <w:r>
              <w:rPr>
                <w:rFonts w:asciiTheme="minorBidi" w:hAnsiTheme="minorBidi"/>
                <w:sz w:val="28"/>
                <w:szCs w:val="28"/>
                <w:rtl/>
                <w:lang w:bidi="ar-JO"/>
              </w:rPr>
              <w:t>ال</w:t>
            </w:r>
            <w:r>
              <w:rPr>
                <w:rFonts w:asciiTheme="minorBidi" w:hAnsiTheme="minorBidi" w:hint="cs"/>
                <w:sz w:val="28"/>
                <w:szCs w:val="28"/>
                <w:rtl/>
                <w:lang w:bidi="ar-JO"/>
              </w:rPr>
              <w:t>أفراد المحليين الموجودين ضمن منطقة نشاط المزرعة المنوي إنشاؤها، من خلال</w:t>
            </w:r>
            <w:r>
              <w:rPr>
                <w:rFonts w:asciiTheme="minorBidi" w:hAnsiTheme="minorBidi"/>
                <w:sz w:val="28"/>
                <w:szCs w:val="28"/>
                <w:rtl/>
                <w:lang w:bidi="ar-JO"/>
              </w:rPr>
              <w:t xml:space="preserve"> </w:t>
            </w:r>
            <w:r w:rsidRPr="00E53CAD">
              <w:rPr>
                <w:rFonts w:asciiTheme="minorBidi" w:hAnsiTheme="minorBidi"/>
                <w:sz w:val="28"/>
                <w:szCs w:val="28"/>
                <w:rtl/>
                <w:lang w:bidi="ar-JO"/>
              </w:rPr>
              <w:t xml:space="preserve">الانخراط والتعاون مع المزارع المحلية والصغيرة </w:t>
            </w:r>
            <w:r>
              <w:rPr>
                <w:rFonts w:asciiTheme="minorBidi" w:hAnsiTheme="minorBidi" w:hint="cs"/>
                <w:sz w:val="28"/>
                <w:szCs w:val="28"/>
                <w:rtl/>
                <w:lang w:bidi="ar-JO"/>
              </w:rPr>
              <w:t xml:space="preserve">المقامة أصلا في المنطقة مع مراعاة </w:t>
            </w:r>
            <w:r w:rsidRPr="00E53CAD">
              <w:rPr>
                <w:rFonts w:asciiTheme="minorBidi" w:hAnsiTheme="minorBidi"/>
                <w:sz w:val="28"/>
                <w:szCs w:val="28"/>
                <w:rtl/>
                <w:lang w:bidi="ar-JO"/>
              </w:rPr>
              <w:t>نظامها الإيكولوجي بأكمله (مثل سلاسل الإمداد المحلية وأسواق المزارعين و</w:t>
            </w:r>
            <w:r>
              <w:rPr>
                <w:rFonts w:asciiTheme="minorBidi" w:hAnsiTheme="minorBidi"/>
                <w:sz w:val="28"/>
                <w:szCs w:val="28"/>
                <w:rtl/>
                <w:lang w:bidi="ar-JO"/>
              </w:rPr>
              <w:t>المجتمعات الزراعية وما إلى ذلك</w:t>
            </w:r>
            <w:r w:rsidRPr="00E53CAD">
              <w:rPr>
                <w:rFonts w:asciiTheme="minorBidi" w:hAnsiTheme="minorBidi"/>
                <w:sz w:val="28"/>
                <w:szCs w:val="28"/>
                <w:rtl/>
                <w:lang w:bidi="ar-JO"/>
              </w:rPr>
              <w:t>).</w:t>
            </w:r>
          </w:p>
        </w:tc>
      </w:tr>
      <w:tr w:rsidR="002F2A67" w:rsidTr="007B6ADC">
        <w:trPr>
          <w:trHeight w:val="248"/>
        </w:trPr>
        <w:tc>
          <w:tcPr>
            <w:tcW w:w="1276" w:type="dxa"/>
          </w:tcPr>
          <w:p w:rsidR="002F2A67" w:rsidRPr="00573BA1" w:rsidRDefault="002F2A67" w:rsidP="002F2A67">
            <w:pPr>
              <w:bidi/>
              <w:jc w:val="both"/>
              <w:rPr>
                <w:sz w:val="28"/>
                <w:szCs w:val="28"/>
                <w:rtl/>
                <w:lang w:bidi="ar-JO"/>
              </w:rPr>
            </w:pPr>
            <w:r w:rsidRPr="00573BA1">
              <w:rPr>
                <w:rFonts w:hint="cs"/>
                <w:sz w:val="28"/>
                <w:szCs w:val="28"/>
                <w:rtl/>
                <w:lang w:bidi="ar-JO"/>
              </w:rPr>
              <w:t>060472</w:t>
            </w:r>
            <w:r>
              <w:rPr>
                <w:rFonts w:hint="cs"/>
                <w:sz w:val="28"/>
                <w:szCs w:val="28"/>
                <w:rtl/>
                <w:lang w:bidi="ar-JO"/>
              </w:rPr>
              <w:t>3</w:t>
            </w:r>
          </w:p>
        </w:tc>
        <w:tc>
          <w:tcPr>
            <w:tcW w:w="1559" w:type="dxa"/>
          </w:tcPr>
          <w:p w:rsidR="0067245F" w:rsidRDefault="002F2A67" w:rsidP="009C20E9">
            <w:pPr>
              <w:bidi/>
              <w:jc w:val="both"/>
              <w:rPr>
                <w:sz w:val="28"/>
                <w:szCs w:val="28"/>
                <w:rtl/>
                <w:lang w:bidi="ar-JO"/>
              </w:rPr>
            </w:pPr>
            <w:r>
              <w:rPr>
                <w:rFonts w:hint="cs"/>
                <w:sz w:val="28"/>
                <w:szCs w:val="28"/>
                <w:rtl/>
                <w:lang w:bidi="ar-JO"/>
              </w:rPr>
              <w:t>تحليل المخاطرة</w:t>
            </w:r>
          </w:p>
          <w:p w:rsidR="002F2A67" w:rsidRPr="00573BA1" w:rsidRDefault="002F2A67" w:rsidP="0067245F">
            <w:pPr>
              <w:bidi/>
              <w:rPr>
                <w:sz w:val="28"/>
                <w:szCs w:val="28"/>
                <w:rtl/>
                <w:lang w:bidi="ar-JO"/>
              </w:rPr>
            </w:pPr>
            <w:r>
              <w:rPr>
                <w:rFonts w:hint="cs"/>
                <w:sz w:val="28"/>
                <w:szCs w:val="28"/>
                <w:rtl/>
                <w:lang w:bidi="ar-JO"/>
              </w:rPr>
              <w:t xml:space="preserve"> في السلسلة الغذائية</w:t>
            </w:r>
            <w:r w:rsidRPr="00573BA1">
              <w:rPr>
                <w:rFonts w:hint="cs"/>
                <w:sz w:val="28"/>
                <w:szCs w:val="28"/>
                <w:rtl/>
                <w:lang w:bidi="ar-JO"/>
              </w:rPr>
              <w:t xml:space="preserve"> </w:t>
            </w:r>
          </w:p>
        </w:tc>
        <w:tc>
          <w:tcPr>
            <w:tcW w:w="1276" w:type="dxa"/>
          </w:tcPr>
          <w:p w:rsidR="002F2A67" w:rsidRPr="00573BA1" w:rsidRDefault="002F2A67" w:rsidP="009C20E9">
            <w:pPr>
              <w:bidi/>
              <w:jc w:val="both"/>
              <w:rPr>
                <w:sz w:val="28"/>
                <w:szCs w:val="28"/>
                <w:rtl/>
                <w:lang w:bidi="ar-JO"/>
              </w:rPr>
            </w:pPr>
            <w:r w:rsidRPr="00573BA1">
              <w:rPr>
                <w:rFonts w:hint="cs"/>
                <w:sz w:val="28"/>
                <w:szCs w:val="28"/>
                <w:rtl/>
                <w:lang w:bidi="ar-JO"/>
              </w:rPr>
              <w:t>تخصص اختياري</w:t>
            </w:r>
          </w:p>
        </w:tc>
        <w:tc>
          <w:tcPr>
            <w:tcW w:w="992" w:type="dxa"/>
          </w:tcPr>
          <w:p w:rsidR="002F2A67" w:rsidRPr="00573BA1" w:rsidRDefault="002F2A67" w:rsidP="009C20E9">
            <w:pPr>
              <w:bidi/>
              <w:jc w:val="both"/>
              <w:rPr>
                <w:sz w:val="28"/>
                <w:szCs w:val="28"/>
                <w:rtl/>
                <w:lang w:bidi="ar-JO"/>
              </w:rPr>
            </w:pPr>
            <w:r w:rsidRPr="00573BA1">
              <w:rPr>
                <w:rFonts w:hint="cs"/>
                <w:sz w:val="28"/>
                <w:szCs w:val="28"/>
                <w:rtl/>
                <w:lang w:bidi="ar-JO"/>
              </w:rPr>
              <w:t>3</w:t>
            </w:r>
          </w:p>
        </w:tc>
        <w:tc>
          <w:tcPr>
            <w:tcW w:w="9018" w:type="dxa"/>
          </w:tcPr>
          <w:p w:rsidR="002F2A67" w:rsidRPr="00461A3A" w:rsidRDefault="00461A3A" w:rsidP="00826D98">
            <w:pPr>
              <w:bidi/>
              <w:spacing w:line="360" w:lineRule="auto"/>
              <w:jc w:val="both"/>
              <w:rPr>
                <w:rFonts w:asciiTheme="minorBidi" w:hAnsiTheme="minorBidi"/>
                <w:sz w:val="28"/>
                <w:szCs w:val="28"/>
                <w:rtl/>
                <w:lang w:bidi="ar-JO"/>
              </w:rPr>
            </w:pPr>
            <w:r w:rsidRPr="00461A3A">
              <w:rPr>
                <w:rFonts w:asciiTheme="minorBidi" w:hAnsiTheme="minorBidi"/>
                <w:sz w:val="28"/>
                <w:szCs w:val="28"/>
                <w:rtl/>
                <w:lang w:bidi="ar-JO"/>
              </w:rPr>
              <w:t xml:space="preserve">يقدم </w:t>
            </w:r>
            <w:r w:rsidR="0067245F">
              <w:rPr>
                <w:rFonts w:asciiTheme="minorBidi" w:hAnsiTheme="minorBidi" w:hint="cs"/>
                <w:sz w:val="28"/>
                <w:szCs w:val="28"/>
                <w:rtl/>
                <w:lang w:bidi="ar-JO"/>
              </w:rPr>
              <w:t>هذا المساق</w:t>
            </w:r>
            <w:r w:rsidRPr="00461A3A">
              <w:rPr>
                <w:rFonts w:asciiTheme="minorBidi" w:hAnsiTheme="minorBidi"/>
                <w:sz w:val="28"/>
                <w:szCs w:val="28"/>
                <w:rtl/>
                <w:lang w:bidi="ar-JO"/>
              </w:rPr>
              <w:t xml:space="preserve"> تحليل</w:t>
            </w:r>
            <w:r w:rsidR="0067245F">
              <w:rPr>
                <w:rFonts w:asciiTheme="minorBidi" w:hAnsiTheme="minorBidi" w:hint="cs"/>
                <w:sz w:val="28"/>
                <w:szCs w:val="28"/>
                <w:rtl/>
                <w:lang w:bidi="ar-JO"/>
              </w:rPr>
              <w:t>ا</w:t>
            </w:r>
            <w:r w:rsidR="0067245F">
              <w:rPr>
                <w:rFonts w:asciiTheme="minorBidi" w:hAnsiTheme="minorBidi"/>
                <w:sz w:val="28"/>
                <w:szCs w:val="28"/>
                <w:rtl/>
                <w:lang w:bidi="ar-JO"/>
              </w:rPr>
              <w:t xml:space="preserve"> </w:t>
            </w:r>
            <w:r w:rsidR="0067245F">
              <w:rPr>
                <w:rFonts w:asciiTheme="minorBidi" w:hAnsiTheme="minorBidi" w:hint="cs"/>
                <w:sz w:val="28"/>
                <w:szCs w:val="28"/>
                <w:rtl/>
                <w:lang w:bidi="ar-JO"/>
              </w:rPr>
              <w:t>ل</w:t>
            </w:r>
            <w:r w:rsidRPr="00461A3A">
              <w:rPr>
                <w:rFonts w:asciiTheme="minorBidi" w:hAnsiTheme="minorBidi"/>
                <w:sz w:val="28"/>
                <w:szCs w:val="28"/>
                <w:rtl/>
                <w:lang w:bidi="ar-JO"/>
              </w:rPr>
              <w:t>لمخاطر في السلسلة الغذائية مبادئ وممارسات ضمان سلامة الأغذية ف</w:t>
            </w:r>
            <w:r w:rsidR="0067245F">
              <w:rPr>
                <w:rFonts w:asciiTheme="minorBidi" w:hAnsiTheme="minorBidi"/>
                <w:sz w:val="28"/>
                <w:szCs w:val="28"/>
                <w:rtl/>
                <w:lang w:bidi="ar-JO"/>
              </w:rPr>
              <w:t>ي كامل نطاق ا</w:t>
            </w:r>
            <w:r w:rsidR="0067245F">
              <w:rPr>
                <w:rFonts w:asciiTheme="minorBidi" w:hAnsiTheme="minorBidi" w:hint="cs"/>
                <w:sz w:val="28"/>
                <w:szCs w:val="28"/>
                <w:rtl/>
                <w:lang w:bidi="ar-JO"/>
              </w:rPr>
              <w:t>لنشاط الغذائي</w:t>
            </w:r>
            <w:r w:rsidRPr="00461A3A">
              <w:rPr>
                <w:rFonts w:asciiTheme="minorBidi" w:hAnsiTheme="minorBidi"/>
                <w:sz w:val="28"/>
                <w:szCs w:val="28"/>
                <w:rtl/>
                <w:lang w:bidi="ar-JO"/>
              </w:rPr>
              <w:t xml:space="preserve">، بما في ذلك </w:t>
            </w:r>
            <w:r w:rsidR="0067245F">
              <w:rPr>
                <w:rFonts w:asciiTheme="minorBidi" w:hAnsiTheme="minorBidi" w:hint="cs"/>
                <w:sz w:val="28"/>
                <w:szCs w:val="28"/>
                <w:rtl/>
                <w:lang w:bidi="ar-JO"/>
              </w:rPr>
              <w:t xml:space="preserve">بيان </w:t>
            </w:r>
            <w:r w:rsidR="0067245F">
              <w:rPr>
                <w:rFonts w:asciiTheme="minorBidi" w:hAnsiTheme="minorBidi"/>
                <w:sz w:val="28"/>
                <w:szCs w:val="28"/>
                <w:rtl/>
                <w:lang w:bidi="ar-JO"/>
              </w:rPr>
              <w:t>أهمي</w:t>
            </w:r>
            <w:r w:rsidR="0067245F">
              <w:rPr>
                <w:rFonts w:asciiTheme="minorBidi" w:hAnsiTheme="minorBidi" w:hint="cs"/>
                <w:sz w:val="28"/>
                <w:szCs w:val="28"/>
                <w:rtl/>
                <w:lang w:bidi="ar-JO"/>
              </w:rPr>
              <w:t>ة هذا التحليل</w:t>
            </w:r>
            <w:r w:rsidRPr="00461A3A">
              <w:rPr>
                <w:rFonts w:asciiTheme="minorBidi" w:hAnsiTheme="minorBidi"/>
                <w:sz w:val="28"/>
                <w:szCs w:val="28"/>
                <w:rtl/>
                <w:lang w:bidi="ar-JO"/>
              </w:rPr>
              <w:t xml:space="preserve"> للمنتجين والمصنعين والموزعين وتجار التجزئة. </w:t>
            </w:r>
            <w:r w:rsidR="0067245F">
              <w:rPr>
                <w:rFonts w:asciiTheme="minorBidi" w:hAnsiTheme="minorBidi" w:hint="cs"/>
                <w:sz w:val="28"/>
                <w:szCs w:val="28"/>
                <w:rtl/>
                <w:lang w:bidi="ar-JO"/>
              </w:rPr>
              <w:t>يشمل المساق بحثا لأهم</w:t>
            </w:r>
            <w:r w:rsidRPr="00461A3A">
              <w:rPr>
                <w:rFonts w:asciiTheme="minorBidi" w:hAnsiTheme="minorBidi"/>
                <w:sz w:val="28"/>
                <w:szCs w:val="28"/>
                <w:rtl/>
                <w:lang w:bidi="ar-JO"/>
              </w:rPr>
              <w:t xml:space="preserve"> ال</w:t>
            </w:r>
            <w:r w:rsidR="0067245F">
              <w:rPr>
                <w:rFonts w:asciiTheme="minorBidi" w:hAnsiTheme="minorBidi"/>
                <w:sz w:val="28"/>
                <w:szCs w:val="28"/>
                <w:rtl/>
                <w:lang w:bidi="ar-JO"/>
              </w:rPr>
              <w:t>مكونات الرئيسية لتحليل المخاطر</w:t>
            </w:r>
            <w:r w:rsidR="0067245F">
              <w:rPr>
                <w:rFonts w:asciiTheme="minorBidi" w:hAnsiTheme="minorBidi" w:hint="cs"/>
                <w:sz w:val="28"/>
                <w:szCs w:val="28"/>
                <w:rtl/>
                <w:lang w:bidi="ar-JO"/>
              </w:rPr>
              <w:t xml:space="preserve"> مثل </w:t>
            </w:r>
            <w:r w:rsidR="0067245F">
              <w:rPr>
                <w:rFonts w:asciiTheme="minorBidi" w:hAnsiTheme="minorBidi"/>
                <w:sz w:val="28"/>
                <w:szCs w:val="28"/>
                <w:rtl/>
                <w:lang w:bidi="ar-JO"/>
              </w:rPr>
              <w:t>تقييم المخاطر</w:t>
            </w:r>
            <w:r w:rsidRPr="00461A3A">
              <w:rPr>
                <w:rFonts w:asciiTheme="minorBidi" w:hAnsiTheme="minorBidi"/>
                <w:sz w:val="28"/>
                <w:szCs w:val="28"/>
                <w:rtl/>
                <w:lang w:bidi="ar-JO"/>
              </w:rPr>
              <w:t>، وإد</w:t>
            </w:r>
            <w:r w:rsidR="0067245F">
              <w:rPr>
                <w:rFonts w:asciiTheme="minorBidi" w:hAnsiTheme="minorBidi"/>
                <w:sz w:val="28"/>
                <w:szCs w:val="28"/>
                <w:rtl/>
                <w:lang w:bidi="ar-JO"/>
              </w:rPr>
              <w:t xml:space="preserve">ارة المخاطر </w:t>
            </w:r>
            <w:r w:rsidR="0067245F">
              <w:rPr>
                <w:rFonts w:asciiTheme="minorBidi" w:hAnsiTheme="minorBidi" w:hint="cs"/>
                <w:sz w:val="28"/>
                <w:szCs w:val="28"/>
                <w:rtl/>
                <w:lang w:bidi="ar-JO"/>
              </w:rPr>
              <w:t>والتعامل</w:t>
            </w:r>
            <w:r w:rsidR="0067245F">
              <w:rPr>
                <w:rFonts w:asciiTheme="minorBidi" w:hAnsiTheme="minorBidi"/>
                <w:sz w:val="28"/>
                <w:szCs w:val="28"/>
                <w:rtl/>
                <w:lang w:bidi="ar-JO"/>
              </w:rPr>
              <w:t xml:space="preserve"> مع المخاطر، </w:t>
            </w:r>
            <w:r w:rsidR="0067245F">
              <w:rPr>
                <w:rFonts w:asciiTheme="minorBidi" w:hAnsiTheme="minorBidi" w:hint="cs"/>
                <w:sz w:val="28"/>
                <w:szCs w:val="28"/>
                <w:rtl/>
                <w:lang w:bidi="ar-JO"/>
              </w:rPr>
              <w:t>من خلال أسلوب معرفي</w:t>
            </w:r>
            <w:r w:rsidRPr="00461A3A">
              <w:rPr>
                <w:rFonts w:asciiTheme="minorBidi" w:hAnsiTheme="minorBidi"/>
                <w:sz w:val="28"/>
                <w:szCs w:val="28"/>
                <w:rtl/>
                <w:lang w:bidi="ar-JO"/>
              </w:rPr>
              <w:t xml:space="preserve"> متطور بكيفية تحديد وإدارة المخاطر المتعلقة بالأغذية. </w:t>
            </w:r>
            <w:r w:rsidR="0067245F">
              <w:rPr>
                <w:rFonts w:asciiTheme="minorBidi" w:hAnsiTheme="minorBidi" w:hint="cs"/>
                <w:sz w:val="28"/>
                <w:szCs w:val="28"/>
                <w:rtl/>
                <w:lang w:bidi="ar-JO"/>
              </w:rPr>
              <w:t>يحوي المساق شرحا لأهمية تحليل المخاطرة في السلسلة الغذائية كوسيلة ل</w:t>
            </w:r>
            <w:r w:rsidR="0067245F">
              <w:rPr>
                <w:rFonts w:asciiTheme="minorBidi" w:hAnsiTheme="minorBidi"/>
                <w:sz w:val="28"/>
                <w:szCs w:val="28"/>
                <w:rtl/>
                <w:lang w:bidi="ar-JO"/>
              </w:rPr>
              <w:t xml:space="preserve">مراقبة الأغذية والتحقق </w:t>
            </w:r>
            <w:r w:rsidR="0067245F">
              <w:rPr>
                <w:rFonts w:asciiTheme="minorBidi" w:hAnsiTheme="minorBidi" w:hint="cs"/>
                <w:sz w:val="28"/>
                <w:szCs w:val="28"/>
                <w:rtl/>
                <w:lang w:bidi="ar-JO"/>
              </w:rPr>
              <w:t xml:space="preserve">من </w:t>
            </w:r>
            <w:r w:rsidRPr="00461A3A">
              <w:rPr>
                <w:rFonts w:asciiTheme="minorBidi" w:hAnsiTheme="minorBidi"/>
                <w:sz w:val="28"/>
                <w:szCs w:val="28"/>
                <w:rtl/>
                <w:lang w:bidi="ar-JO"/>
              </w:rPr>
              <w:t>مخاطر الأغذية</w:t>
            </w:r>
            <w:r w:rsidR="0067245F">
              <w:rPr>
                <w:rFonts w:asciiTheme="minorBidi" w:hAnsiTheme="minorBidi" w:hint="cs"/>
                <w:sz w:val="28"/>
                <w:szCs w:val="28"/>
                <w:rtl/>
                <w:lang w:bidi="ar-JO"/>
              </w:rPr>
              <w:t xml:space="preserve">. ويشمل المساق توضيحا للاستراتيجيات التي يمكن من خلالها إدارة هذه </w:t>
            </w:r>
            <w:r w:rsidR="0067245F">
              <w:rPr>
                <w:rFonts w:asciiTheme="minorBidi" w:hAnsiTheme="minorBidi" w:hint="cs"/>
                <w:sz w:val="28"/>
                <w:szCs w:val="28"/>
                <w:rtl/>
                <w:lang w:bidi="ar-JO"/>
              </w:rPr>
              <w:lastRenderedPageBreak/>
              <w:t xml:space="preserve">المخاطر في سلسلة الغذاء. يوفر المساق في النهاية </w:t>
            </w:r>
            <w:r w:rsidRPr="00461A3A">
              <w:rPr>
                <w:rFonts w:asciiTheme="minorBidi" w:hAnsiTheme="minorBidi"/>
                <w:sz w:val="28"/>
                <w:szCs w:val="28"/>
                <w:rtl/>
                <w:lang w:bidi="ar-JO"/>
              </w:rPr>
              <w:t>فهم</w:t>
            </w:r>
            <w:r w:rsidR="0067245F">
              <w:rPr>
                <w:rFonts w:asciiTheme="minorBidi" w:hAnsiTheme="minorBidi" w:hint="cs"/>
                <w:sz w:val="28"/>
                <w:szCs w:val="28"/>
                <w:rtl/>
                <w:lang w:bidi="ar-JO"/>
              </w:rPr>
              <w:t>ا</w:t>
            </w:r>
            <w:r w:rsidRPr="00461A3A">
              <w:rPr>
                <w:rFonts w:asciiTheme="minorBidi" w:hAnsiTheme="minorBidi"/>
                <w:sz w:val="28"/>
                <w:szCs w:val="28"/>
                <w:rtl/>
                <w:lang w:bidi="ar-JO"/>
              </w:rPr>
              <w:t xml:space="preserve"> مفصل</w:t>
            </w:r>
            <w:r w:rsidR="0067245F">
              <w:rPr>
                <w:rFonts w:asciiTheme="minorBidi" w:hAnsiTheme="minorBidi" w:hint="cs"/>
                <w:sz w:val="28"/>
                <w:szCs w:val="28"/>
                <w:rtl/>
                <w:lang w:bidi="ar-JO"/>
              </w:rPr>
              <w:t>ا</w:t>
            </w:r>
            <w:r w:rsidRPr="00461A3A">
              <w:rPr>
                <w:rFonts w:asciiTheme="minorBidi" w:hAnsiTheme="minorBidi"/>
                <w:sz w:val="28"/>
                <w:szCs w:val="28"/>
                <w:rtl/>
                <w:lang w:bidi="ar-JO"/>
              </w:rPr>
              <w:t xml:space="preserve"> لتحليل المخاطر من حيث صلته</w:t>
            </w:r>
            <w:r w:rsidR="0067245F">
              <w:rPr>
                <w:rFonts w:asciiTheme="minorBidi" w:hAnsiTheme="minorBidi" w:hint="cs"/>
                <w:sz w:val="28"/>
                <w:szCs w:val="28"/>
                <w:rtl/>
                <w:lang w:bidi="ar-JO"/>
              </w:rPr>
              <w:t>ا</w:t>
            </w:r>
            <w:r w:rsidR="0067245F">
              <w:rPr>
                <w:rFonts w:asciiTheme="minorBidi" w:hAnsiTheme="minorBidi"/>
                <w:sz w:val="28"/>
                <w:szCs w:val="28"/>
                <w:rtl/>
                <w:lang w:bidi="ar-JO"/>
              </w:rPr>
              <w:t xml:space="preserve"> بسلسلة الغذاء،</w:t>
            </w:r>
            <w:r w:rsidR="0067245F">
              <w:rPr>
                <w:rFonts w:asciiTheme="minorBidi" w:hAnsiTheme="minorBidi" w:hint="cs"/>
                <w:sz w:val="28"/>
                <w:szCs w:val="28"/>
                <w:rtl/>
                <w:lang w:bidi="ar-JO"/>
              </w:rPr>
              <w:t xml:space="preserve"> باستخدام</w:t>
            </w:r>
            <w:r w:rsidRPr="00461A3A">
              <w:rPr>
                <w:rFonts w:asciiTheme="minorBidi" w:hAnsiTheme="minorBidi"/>
                <w:sz w:val="28"/>
                <w:szCs w:val="28"/>
                <w:rtl/>
                <w:lang w:bidi="ar-JO"/>
              </w:rPr>
              <w:t xml:space="preserve"> مجمو</w:t>
            </w:r>
            <w:r w:rsidR="0067245F">
              <w:rPr>
                <w:rFonts w:asciiTheme="minorBidi" w:hAnsiTheme="minorBidi"/>
                <w:sz w:val="28"/>
                <w:szCs w:val="28"/>
                <w:rtl/>
                <w:lang w:bidi="ar-JO"/>
              </w:rPr>
              <w:t>عة من الأدوات العملية</w:t>
            </w:r>
            <w:r w:rsidR="0067245F">
              <w:rPr>
                <w:rFonts w:asciiTheme="minorBidi" w:hAnsiTheme="minorBidi" w:hint="cs"/>
                <w:sz w:val="28"/>
                <w:szCs w:val="28"/>
                <w:rtl/>
                <w:lang w:bidi="ar-JO"/>
              </w:rPr>
              <w:t xml:space="preserve"> يمكن تطبيقها في </w:t>
            </w:r>
            <w:r w:rsidRPr="00461A3A">
              <w:rPr>
                <w:rFonts w:asciiTheme="minorBidi" w:hAnsiTheme="minorBidi"/>
                <w:sz w:val="28"/>
                <w:szCs w:val="28"/>
                <w:rtl/>
                <w:lang w:bidi="ar-JO"/>
              </w:rPr>
              <w:t>قطاع الأ</w:t>
            </w:r>
            <w:r w:rsidR="0067245F">
              <w:rPr>
                <w:rFonts w:asciiTheme="minorBidi" w:hAnsiTheme="minorBidi"/>
                <w:sz w:val="28"/>
                <w:szCs w:val="28"/>
                <w:rtl/>
                <w:lang w:bidi="ar-JO"/>
              </w:rPr>
              <w:t>غذية الزراعية الحديث</w:t>
            </w:r>
            <w:r w:rsidR="00826D98">
              <w:rPr>
                <w:rFonts w:asciiTheme="minorBidi" w:hAnsiTheme="minorBidi" w:hint="cs"/>
                <w:sz w:val="28"/>
                <w:szCs w:val="28"/>
                <w:rtl/>
                <w:lang w:bidi="ar-JO"/>
              </w:rPr>
              <w:t>.</w:t>
            </w:r>
          </w:p>
        </w:tc>
      </w:tr>
      <w:tr w:rsidR="00826D98" w:rsidTr="007B6ADC">
        <w:trPr>
          <w:trHeight w:val="248"/>
        </w:trPr>
        <w:tc>
          <w:tcPr>
            <w:tcW w:w="1276" w:type="dxa"/>
          </w:tcPr>
          <w:p w:rsidR="00826D98" w:rsidRPr="00573BA1" w:rsidRDefault="00826D98" w:rsidP="00826D98">
            <w:pPr>
              <w:bidi/>
              <w:jc w:val="both"/>
              <w:rPr>
                <w:sz w:val="28"/>
                <w:szCs w:val="28"/>
                <w:rtl/>
                <w:lang w:bidi="ar-JO"/>
              </w:rPr>
            </w:pPr>
            <w:r w:rsidRPr="00573BA1">
              <w:rPr>
                <w:rFonts w:hint="cs"/>
                <w:sz w:val="28"/>
                <w:szCs w:val="28"/>
                <w:rtl/>
                <w:lang w:bidi="ar-JO"/>
              </w:rPr>
              <w:lastRenderedPageBreak/>
              <w:t>060472</w:t>
            </w:r>
            <w:r>
              <w:rPr>
                <w:rFonts w:hint="cs"/>
                <w:sz w:val="28"/>
                <w:szCs w:val="28"/>
                <w:rtl/>
                <w:lang w:bidi="ar-JO"/>
              </w:rPr>
              <w:t>4</w:t>
            </w:r>
          </w:p>
        </w:tc>
        <w:tc>
          <w:tcPr>
            <w:tcW w:w="1559" w:type="dxa"/>
          </w:tcPr>
          <w:p w:rsidR="00826D98" w:rsidRPr="00573BA1" w:rsidRDefault="0001753E" w:rsidP="009C20E9">
            <w:pPr>
              <w:bidi/>
              <w:rPr>
                <w:sz w:val="28"/>
                <w:szCs w:val="28"/>
                <w:rtl/>
                <w:lang w:bidi="ar-JO"/>
              </w:rPr>
            </w:pPr>
            <w:r>
              <w:rPr>
                <w:rFonts w:hint="cs"/>
                <w:sz w:val="28"/>
                <w:szCs w:val="28"/>
                <w:rtl/>
                <w:lang w:bidi="ar-JO"/>
              </w:rPr>
              <w:t>الزراعة الدقيقة</w:t>
            </w:r>
            <w:r w:rsidR="00826D98" w:rsidRPr="00573BA1">
              <w:rPr>
                <w:rFonts w:hint="cs"/>
                <w:sz w:val="28"/>
                <w:szCs w:val="28"/>
                <w:rtl/>
                <w:lang w:bidi="ar-JO"/>
              </w:rPr>
              <w:t xml:space="preserve"> </w:t>
            </w:r>
          </w:p>
        </w:tc>
        <w:tc>
          <w:tcPr>
            <w:tcW w:w="1276" w:type="dxa"/>
          </w:tcPr>
          <w:p w:rsidR="00826D98" w:rsidRPr="00573BA1" w:rsidRDefault="00826D98" w:rsidP="009C20E9">
            <w:pPr>
              <w:bidi/>
              <w:jc w:val="both"/>
              <w:rPr>
                <w:sz w:val="28"/>
                <w:szCs w:val="28"/>
                <w:rtl/>
                <w:lang w:bidi="ar-JO"/>
              </w:rPr>
            </w:pPr>
            <w:r w:rsidRPr="00573BA1">
              <w:rPr>
                <w:rFonts w:hint="cs"/>
                <w:sz w:val="28"/>
                <w:szCs w:val="28"/>
                <w:rtl/>
                <w:lang w:bidi="ar-JO"/>
              </w:rPr>
              <w:t>تخصص اختياري</w:t>
            </w:r>
          </w:p>
        </w:tc>
        <w:tc>
          <w:tcPr>
            <w:tcW w:w="992" w:type="dxa"/>
          </w:tcPr>
          <w:p w:rsidR="00826D98" w:rsidRPr="00573BA1" w:rsidRDefault="00826D98" w:rsidP="009C20E9">
            <w:pPr>
              <w:bidi/>
              <w:jc w:val="both"/>
              <w:rPr>
                <w:sz w:val="28"/>
                <w:szCs w:val="28"/>
                <w:rtl/>
                <w:lang w:bidi="ar-JO"/>
              </w:rPr>
            </w:pPr>
            <w:r w:rsidRPr="00573BA1">
              <w:rPr>
                <w:rFonts w:hint="cs"/>
                <w:sz w:val="28"/>
                <w:szCs w:val="28"/>
                <w:rtl/>
                <w:lang w:bidi="ar-JO"/>
              </w:rPr>
              <w:t>3</w:t>
            </w:r>
          </w:p>
        </w:tc>
        <w:tc>
          <w:tcPr>
            <w:tcW w:w="9018" w:type="dxa"/>
          </w:tcPr>
          <w:p w:rsidR="00826D98" w:rsidRPr="00BF01ED" w:rsidRDefault="0001753E" w:rsidP="00BF01ED">
            <w:pPr>
              <w:bidi/>
              <w:spacing w:line="360" w:lineRule="auto"/>
              <w:jc w:val="both"/>
              <w:rPr>
                <w:rFonts w:asciiTheme="minorBidi" w:hAnsiTheme="minorBidi"/>
                <w:sz w:val="28"/>
                <w:szCs w:val="28"/>
                <w:rtl/>
                <w:lang w:bidi="ar-JO"/>
              </w:rPr>
            </w:pPr>
            <w:r w:rsidRPr="00BF01ED">
              <w:rPr>
                <w:rFonts w:asciiTheme="minorBidi" w:hAnsiTheme="minorBidi"/>
                <w:sz w:val="28"/>
                <w:szCs w:val="28"/>
                <w:rtl/>
                <w:lang w:bidi="ar-JO"/>
              </w:rPr>
              <w:t xml:space="preserve">الزراعة الدقيقة مفهوم يعبر عن استخدام ممارسات زراعية تكنولوجية بأساليب متقدمة هدفها تكييف أكبر قدر ممكن من إجراءات الإدارة مع الظروف المحلية لمنطقة الزراعة هذه، وذلك بمساعدة تحديد المواقع </w:t>
            </w:r>
            <w:r w:rsidRPr="00BF01ED">
              <w:rPr>
                <w:rFonts w:asciiTheme="minorBidi" w:hAnsiTheme="minorBidi"/>
                <w:sz w:val="28"/>
                <w:szCs w:val="28"/>
                <w:lang w:bidi="ar-JO"/>
              </w:rPr>
              <w:t>GPS</w:t>
            </w:r>
            <w:r w:rsidRPr="00BF01ED">
              <w:rPr>
                <w:rFonts w:asciiTheme="minorBidi" w:hAnsiTheme="minorBidi"/>
                <w:sz w:val="28"/>
                <w:szCs w:val="28"/>
                <w:rtl/>
                <w:lang w:bidi="ar-JO"/>
              </w:rPr>
              <w:t xml:space="preserve"> أو مراقبة المحاصيل أثناء التنقل باستخدام أجهزة استشعار بصرية وغير مرئية. يقدم هذا المساق مبادئ وتطبيقات التقنيات التي تدعم الزراعة الدقيقة وتخطيط إدارة بيانات الموارد الطبيعية، وكذلك نظام تحديد المواقع العالمي (</w:t>
            </w:r>
            <w:r w:rsidRPr="00BF01ED">
              <w:rPr>
                <w:rFonts w:asciiTheme="minorBidi" w:hAnsiTheme="minorBidi"/>
                <w:sz w:val="28"/>
                <w:szCs w:val="28"/>
                <w:lang w:bidi="ar-JO"/>
              </w:rPr>
              <w:t>GPS</w:t>
            </w:r>
            <w:proofErr w:type="gramStart"/>
            <w:r w:rsidRPr="00BF01ED">
              <w:rPr>
                <w:rFonts w:asciiTheme="minorBidi" w:hAnsiTheme="minorBidi"/>
                <w:sz w:val="28"/>
                <w:szCs w:val="28"/>
                <w:rtl/>
                <w:lang w:bidi="ar-JO"/>
              </w:rPr>
              <w:t>) ،</w:t>
            </w:r>
            <w:proofErr w:type="gramEnd"/>
            <w:r w:rsidRPr="00BF01ED">
              <w:rPr>
                <w:rFonts w:asciiTheme="minorBidi" w:hAnsiTheme="minorBidi"/>
                <w:sz w:val="28"/>
                <w:szCs w:val="28"/>
                <w:rtl/>
                <w:lang w:bidi="ar-JO"/>
              </w:rPr>
              <w:t xml:space="preserve"> ونظام المعلومات الجغرافية (</w:t>
            </w:r>
            <w:r w:rsidRPr="00BF01ED">
              <w:rPr>
                <w:rFonts w:asciiTheme="minorBidi" w:hAnsiTheme="minorBidi"/>
                <w:sz w:val="28"/>
                <w:szCs w:val="28"/>
                <w:lang w:bidi="ar-JO"/>
              </w:rPr>
              <w:t>GIS</w:t>
            </w:r>
            <w:r w:rsidRPr="00BF01ED">
              <w:rPr>
                <w:rFonts w:asciiTheme="minorBidi" w:hAnsiTheme="minorBidi"/>
                <w:sz w:val="28"/>
                <w:szCs w:val="28"/>
                <w:rtl/>
                <w:lang w:bidi="ar-JO"/>
              </w:rPr>
              <w:t>) ، والتقنيات ذات المعدلات المتغيرة (</w:t>
            </w:r>
            <w:r w:rsidRPr="00BF01ED">
              <w:rPr>
                <w:rFonts w:asciiTheme="minorBidi" w:hAnsiTheme="minorBidi"/>
                <w:sz w:val="28"/>
                <w:szCs w:val="28"/>
                <w:lang w:bidi="ar-JO"/>
              </w:rPr>
              <w:t>VRT</w:t>
            </w:r>
            <w:r w:rsidRPr="00BF01ED">
              <w:rPr>
                <w:rFonts w:asciiTheme="minorBidi" w:hAnsiTheme="minorBidi"/>
                <w:sz w:val="28"/>
                <w:szCs w:val="28"/>
                <w:rtl/>
                <w:lang w:bidi="ar-JO"/>
              </w:rPr>
              <w:t>)، وتطبيقات بيانات المتغيرات المستقلة، وأجهزة استشعار المجال وبرامج الكمبيوتر للزراعة الدقيقة. ويغطي هذا المساق المعلومات والتقنيات المستخدمة في الزراعة الدقيقة وتطبيقاتها. ويغطي أساليب تعظيم كفاءة وفعالية الموارد التطبيقية لتحسين الإنتاجية مع الحد الأدنى من التأثير على البيئة، وطرق تقييم الممارسات الحالية والمستقبلية للزراعة الدقيقة مع التركيز على أساليب تطوير المهارات المناسبة في التواصل العلمي والمجتمعي في هذا المجال الحديث نسبيا لنشر أكبر قدر من المعارف حول هذا المفهوم.</w:t>
            </w:r>
          </w:p>
        </w:tc>
      </w:tr>
      <w:tr w:rsidR="00581CFD" w:rsidTr="007B6ADC">
        <w:trPr>
          <w:trHeight w:val="248"/>
        </w:trPr>
        <w:tc>
          <w:tcPr>
            <w:tcW w:w="1276" w:type="dxa"/>
          </w:tcPr>
          <w:p w:rsidR="00581CFD" w:rsidRPr="00573BA1" w:rsidRDefault="00581CFD" w:rsidP="009C20E9">
            <w:pPr>
              <w:bidi/>
              <w:jc w:val="both"/>
              <w:rPr>
                <w:sz w:val="28"/>
                <w:szCs w:val="28"/>
                <w:rtl/>
                <w:lang w:bidi="ar-JO"/>
              </w:rPr>
            </w:pPr>
            <w:r w:rsidRPr="00573BA1">
              <w:rPr>
                <w:rFonts w:hint="cs"/>
                <w:sz w:val="28"/>
                <w:szCs w:val="28"/>
                <w:rtl/>
                <w:lang w:bidi="ar-JO"/>
              </w:rPr>
              <w:t>060472</w:t>
            </w:r>
            <w:r>
              <w:rPr>
                <w:rFonts w:hint="cs"/>
                <w:sz w:val="28"/>
                <w:szCs w:val="28"/>
                <w:rtl/>
                <w:lang w:bidi="ar-JO"/>
              </w:rPr>
              <w:t>6</w:t>
            </w:r>
          </w:p>
        </w:tc>
        <w:tc>
          <w:tcPr>
            <w:tcW w:w="1559" w:type="dxa"/>
          </w:tcPr>
          <w:p w:rsidR="00581CFD" w:rsidRPr="00573BA1" w:rsidRDefault="00581CFD" w:rsidP="009C20E9">
            <w:pPr>
              <w:bidi/>
              <w:rPr>
                <w:sz w:val="28"/>
                <w:szCs w:val="28"/>
                <w:rtl/>
                <w:lang w:bidi="ar-JO"/>
              </w:rPr>
            </w:pPr>
            <w:r>
              <w:rPr>
                <w:rFonts w:hint="cs"/>
                <w:sz w:val="28"/>
                <w:szCs w:val="28"/>
                <w:rtl/>
                <w:lang w:bidi="ar-JO"/>
              </w:rPr>
              <w:t xml:space="preserve">استدامة العدالة والأمن الغذائي </w:t>
            </w:r>
            <w:r w:rsidRPr="00573BA1">
              <w:rPr>
                <w:rFonts w:hint="cs"/>
                <w:sz w:val="28"/>
                <w:szCs w:val="28"/>
                <w:rtl/>
                <w:lang w:bidi="ar-JO"/>
              </w:rPr>
              <w:t xml:space="preserve"> </w:t>
            </w:r>
          </w:p>
        </w:tc>
        <w:tc>
          <w:tcPr>
            <w:tcW w:w="1276" w:type="dxa"/>
          </w:tcPr>
          <w:p w:rsidR="00581CFD" w:rsidRPr="00573BA1" w:rsidRDefault="00581CFD" w:rsidP="009C20E9">
            <w:pPr>
              <w:bidi/>
              <w:jc w:val="both"/>
              <w:rPr>
                <w:sz w:val="28"/>
                <w:szCs w:val="28"/>
                <w:rtl/>
                <w:lang w:bidi="ar-JO"/>
              </w:rPr>
            </w:pPr>
            <w:r w:rsidRPr="00573BA1">
              <w:rPr>
                <w:rFonts w:hint="cs"/>
                <w:sz w:val="28"/>
                <w:szCs w:val="28"/>
                <w:rtl/>
                <w:lang w:bidi="ar-JO"/>
              </w:rPr>
              <w:t>تخصص اختياري</w:t>
            </w:r>
          </w:p>
        </w:tc>
        <w:tc>
          <w:tcPr>
            <w:tcW w:w="992" w:type="dxa"/>
          </w:tcPr>
          <w:p w:rsidR="00581CFD" w:rsidRPr="00573BA1" w:rsidRDefault="00581CFD" w:rsidP="009C20E9">
            <w:pPr>
              <w:bidi/>
              <w:jc w:val="both"/>
              <w:rPr>
                <w:sz w:val="28"/>
                <w:szCs w:val="28"/>
                <w:rtl/>
                <w:lang w:bidi="ar-JO"/>
              </w:rPr>
            </w:pPr>
            <w:r w:rsidRPr="00573BA1">
              <w:rPr>
                <w:rFonts w:hint="cs"/>
                <w:sz w:val="28"/>
                <w:szCs w:val="28"/>
                <w:rtl/>
                <w:lang w:bidi="ar-JO"/>
              </w:rPr>
              <w:t>3</w:t>
            </w:r>
          </w:p>
        </w:tc>
        <w:tc>
          <w:tcPr>
            <w:tcW w:w="9018" w:type="dxa"/>
          </w:tcPr>
          <w:p w:rsidR="00581CFD" w:rsidRPr="007E0577" w:rsidRDefault="00581CFD" w:rsidP="009C20E9">
            <w:pPr>
              <w:bidi/>
              <w:spacing w:line="360" w:lineRule="auto"/>
              <w:jc w:val="both"/>
              <w:rPr>
                <w:rFonts w:asciiTheme="minorBidi" w:hAnsiTheme="minorBidi"/>
                <w:sz w:val="28"/>
                <w:szCs w:val="28"/>
                <w:rtl/>
                <w:lang w:bidi="ar-JO"/>
              </w:rPr>
            </w:pPr>
            <w:r>
              <w:rPr>
                <w:rFonts w:asciiTheme="minorBidi" w:hAnsiTheme="minorBidi" w:hint="cs"/>
                <w:sz w:val="28"/>
                <w:szCs w:val="28"/>
                <w:rtl/>
                <w:lang w:bidi="ar-JO"/>
              </w:rPr>
              <w:t xml:space="preserve">يعمل هذا المساق على </w:t>
            </w:r>
            <w:r>
              <w:rPr>
                <w:rFonts w:asciiTheme="minorBidi" w:hAnsiTheme="minorBidi"/>
                <w:sz w:val="28"/>
                <w:szCs w:val="28"/>
                <w:rtl/>
                <w:lang w:bidi="ar-JO"/>
              </w:rPr>
              <w:t xml:space="preserve">توفير فهم ملموس </w:t>
            </w:r>
            <w:r>
              <w:rPr>
                <w:rFonts w:asciiTheme="minorBidi" w:hAnsiTheme="minorBidi" w:hint="cs"/>
                <w:sz w:val="28"/>
                <w:szCs w:val="28"/>
                <w:rtl/>
                <w:lang w:bidi="ar-JO"/>
              </w:rPr>
              <w:t>لاستدامة ا</w:t>
            </w:r>
            <w:r>
              <w:rPr>
                <w:rFonts w:asciiTheme="minorBidi" w:hAnsiTheme="minorBidi"/>
                <w:sz w:val="28"/>
                <w:szCs w:val="28"/>
                <w:rtl/>
                <w:lang w:bidi="ar-JO"/>
              </w:rPr>
              <w:t>لعدالة</w:t>
            </w:r>
            <w:r>
              <w:rPr>
                <w:rFonts w:asciiTheme="minorBidi" w:hAnsiTheme="minorBidi" w:hint="cs"/>
                <w:sz w:val="28"/>
                <w:szCs w:val="28"/>
                <w:rtl/>
                <w:lang w:bidi="ar-JO"/>
              </w:rPr>
              <w:t xml:space="preserve"> في مجالاتها المختلفة</w:t>
            </w:r>
            <w:r w:rsidRPr="007E0577">
              <w:rPr>
                <w:rFonts w:asciiTheme="minorBidi" w:hAnsiTheme="minorBidi"/>
                <w:sz w:val="28"/>
                <w:szCs w:val="28"/>
                <w:rtl/>
                <w:lang w:bidi="ar-JO"/>
              </w:rPr>
              <w:t xml:space="preserve"> (الاجتماعية والثقافية والبيئية والاقتصادية)</w:t>
            </w:r>
            <w:r>
              <w:rPr>
                <w:rFonts w:asciiTheme="minorBidi" w:hAnsiTheme="minorBidi" w:hint="cs"/>
                <w:sz w:val="28"/>
                <w:szCs w:val="28"/>
                <w:rtl/>
                <w:lang w:bidi="ar-JO"/>
              </w:rPr>
              <w:t>، ويبين المساق دور وجود استدامة العدالة في</w:t>
            </w:r>
            <w:r>
              <w:rPr>
                <w:rFonts w:asciiTheme="minorBidi" w:hAnsiTheme="minorBidi"/>
                <w:sz w:val="28"/>
                <w:szCs w:val="28"/>
                <w:rtl/>
                <w:lang w:bidi="ar-JO"/>
              </w:rPr>
              <w:t xml:space="preserve"> </w:t>
            </w:r>
            <w:r w:rsidRPr="007E0577">
              <w:rPr>
                <w:rFonts w:asciiTheme="minorBidi" w:hAnsiTheme="minorBidi"/>
                <w:sz w:val="28"/>
                <w:szCs w:val="28"/>
                <w:rtl/>
                <w:lang w:bidi="ar-JO"/>
              </w:rPr>
              <w:t>تحقيق الأمن الغذائي</w:t>
            </w:r>
            <w:r>
              <w:rPr>
                <w:rFonts w:asciiTheme="minorBidi" w:hAnsiTheme="minorBidi" w:hint="cs"/>
                <w:sz w:val="28"/>
                <w:szCs w:val="28"/>
                <w:rtl/>
                <w:lang w:bidi="ar-JO"/>
              </w:rPr>
              <w:t>، ويبين كذلك</w:t>
            </w:r>
            <w:r>
              <w:rPr>
                <w:rFonts w:asciiTheme="minorBidi" w:hAnsiTheme="minorBidi"/>
                <w:sz w:val="28"/>
                <w:szCs w:val="28"/>
                <w:rtl/>
                <w:lang w:bidi="ar-JO"/>
              </w:rPr>
              <w:t xml:space="preserve"> </w:t>
            </w:r>
            <w:r w:rsidRPr="007E0577">
              <w:rPr>
                <w:rFonts w:asciiTheme="minorBidi" w:hAnsiTheme="minorBidi"/>
                <w:sz w:val="28"/>
                <w:szCs w:val="28"/>
                <w:rtl/>
                <w:lang w:bidi="ar-JO"/>
              </w:rPr>
              <w:t>الدور الذي يلعبه الأمن ا</w:t>
            </w:r>
            <w:r>
              <w:rPr>
                <w:rFonts w:asciiTheme="minorBidi" w:hAnsiTheme="minorBidi"/>
                <w:sz w:val="28"/>
                <w:szCs w:val="28"/>
                <w:rtl/>
                <w:lang w:bidi="ar-JO"/>
              </w:rPr>
              <w:t>لغذائي في تحقيق استدامة</w:t>
            </w:r>
            <w:r>
              <w:rPr>
                <w:rFonts w:asciiTheme="minorBidi" w:hAnsiTheme="minorBidi" w:hint="cs"/>
                <w:sz w:val="28"/>
                <w:szCs w:val="28"/>
                <w:rtl/>
                <w:lang w:bidi="ar-JO"/>
              </w:rPr>
              <w:t xml:space="preserve"> العدالة</w:t>
            </w:r>
            <w:r w:rsidRPr="007E0577">
              <w:rPr>
                <w:rFonts w:asciiTheme="minorBidi" w:hAnsiTheme="minorBidi"/>
                <w:sz w:val="28"/>
                <w:szCs w:val="28"/>
                <w:rtl/>
                <w:lang w:bidi="ar-JO"/>
              </w:rPr>
              <w:t>.</w:t>
            </w:r>
            <w:r>
              <w:rPr>
                <w:rFonts w:asciiTheme="minorBidi" w:hAnsiTheme="minorBidi" w:hint="cs"/>
                <w:sz w:val="28"/>
                <w:szCs w:val="28"/>
                <w:rtl/>
                <w:lang w:bidi="ar-JO"/>
              </w:rPr>
              <w:t xml:space="preserve"> يوضح المساق</w:t>
            </w:r>
            <w:r w:rsidRPr="007E0577">
              <w:rPr>
                <w:rFonts w:asciiTheme="minorBidi" w:hAnsiTheme="minorBidi"/>
                <w:sz w:val="28"/>
                <w:szCs w:val="28"/>
                <w:rtl/>
                <w:lang w:bidi="ar-JO"/>
              </w:rPr>
              <w:t xml:space="preserve"> </w:t>
            </w:r>
            <w:r>
              <w:rPr>
                <w:rFonts w:asciiTheme="minorBidi" w:hAnsiTheme="minorBidi" w:hint="cs"/>
                <w:sz w:val="28"/>
                <w:szCs w:val="28"/>
                <w:rtl/>
                <w:lang w:bidi="ar-JO"/>
              </w:rPr>
              <w:t xml:space="preserve">الطرق والأساليب </w:t>
            </w:r>
            <w:r w:rsidRPr="007E0577">
              <w:rPr>
                <w:rFonts w:asciiTheme="minorBidi" w:hAnsiTheme="minorBidi"/>
                <w:sz w:val="28"/>
                <w:szCs w:val="28"/>
                <w:rtl/>
                <w:lang w:bidi="ar-JO"/>
              </w:rPr>
              <w:t xml:space="preserve">الأساسية </w:t>
            </w:r>
            <w:proofErr w:type="gramStart"/>
            <w:r>
              <w:rPr>
                <w:rFonts w:asciiTheme="minorBidi" w:hAnsiTheme="minorBidi" w:hint="cs"/>
                <w:sz w:val="28"/>
                <w:szCs w:val="28"/>
                <w:rtl/>
                <w:lang w:bidi="ar-JO"/>
              </w:rPr>
              <w:t>الهادفة</w:t>
            </w:r>
            <w:r w:rsidRPr="007E0577">
              <w:rPr>
                <w:rFonts w:asciiTheme="minorBidi" w:hAnsiTheme="minorBidi"/>
                <w:sz w:val="28"/>
                <w:szCs w:val="28"/>
                <w:rtl/>
                <w:lang w:bidi="ar-JO"/>
              </w:rPr>
              <w:t xml:space="preserve">  لتحقيق</w:t>
            </w:r>
            <w:proofErr w:type="gramEnd"/>
            <w:r w:rsidRPr="007E0577">
              <w:rPr>
                <w:rFonts w:asciiTheme="minorBidi" w:hAnsiTheme="minorBidi"/>
                <w:sz w:val="28"/>
                <w:szCs w:val="28"/>
                <w:rtl/>
                <w:lang w:bidi="ar-JO"/>
              </w:rPr>
              <w:t xml:space="preserve"> العدالة من حيث الجوانب الاجتماعية وا</w:t>
            </w:r>
            <w:r>
              <w:rPr>
                <w:rFonts w:asciiTheme="minorBidi" w:hAnsiTheme="minorBidi"/>
                <w:sz w:val="28"/>
                <w:szCs w:val="28"/>
                <w:rtl/>
                <w:lang w:bidi="ar-JO"/>
              </w:rPr>
              <w:t>لثقافية والبيئية والاقتصادية.</w:t>
            </w:r>
            <w:r>
              <w:rPr>
                <w:rFonts w:asciiTheme="minorBidi" w:hAnsiTheme="minorBidi" w:hint="cs"/>
                <w:sz w:val="28"/>
                <w:szCs w:val="28"/>
                <w:rtl/>
                <w:lang w:bidi="ar-JO"/>
              </w:rPr>
              <w:t xml:space="preserve"> ويسعى المساق لمساعدة الطلاب على</w:t>
            </w:r>
            <w:r w:rsidRPr="007E0577">
              <w:rPr>
                <w:rFonts w:asciiTheme="minorBidi" w:hAnsiTheme="minorBidi"/>
                <w:sz w:val="28"/>
                <w:szCs w:val="28"/>
                <w:rtl/>
                <w:lang w:bidi="ar-JO"/>
              </w:rPr>
              <w:t xml:space="preserve"> إدراك العلاقة بين العد</w:t>
            </w:r>
            <w:r>
              <w:rPr>
                <w:rFonts w:asciiTheme="minorBidi" w:hAnsiTheme="minorBidi"/>
                <w:sz w:val="28"/>
                <w:szCs w:val="28"/>
                <w:rtl/>
                <w:lang w:bidi="ar-JO"/>
              </w:rPr>
              <w:t>الة المستدامة والأمن الغذائي</w:t>
            </w:r>
            <w:r>
              <w:rPr>
                <w:rFonts w:asciiTheme="minorBidi" w:hAnsiTheme="minorBidi" w:hint="cs"/>
                <w:sz w:val="28"/>
                <w:szCs w:val="28"/>
                <w:rtl/>
                <w:lang w:bidi="ar-JO"/>
              </w:rPr>
              <w:t>، و</w:t>
            </w:r>
            <w:r w:rsidRPr="007E0577">
              <w:rPr>
                <w:rFonts w:asciiTheme="minorBidi" w:hAnsiTheme="minorBidi"/>
                <w:sz w:val="28"/>
                <w:szCs w:val="28"/>
                <w:rtl/>
                <w:lang w:bidi="ar-JO"/>
              </w:rPr>
              <w:t xml:space="preserve">تحليل العلاقة بين عدم </w:t>
            </w:r>
            <w:r w:rsidRPr="007E0577">
              <w:rPr>
                <w:rFonts w:asciiTheme="minorBidi" w:hAnsiTheme="minorBidi"/>
                <w:sz w:val="28"/>
                <w:szCs w:val="28"/>
                <w:rtl/>
                <w:lang w:bidi="ar-JO"/>
              </w:rPr>
              <w:lastRenderedPageBreak/>
              <w:t>المساواة في الدخل</w:t>
            </w:r>
            <w:r>
              <w:rPr>
                <w:rFonts w:asciiTheme="minorBidi" w:hAnsiTheme="minorBidi"/>
                <w:sz w:val="28"/>
                <w:szCs w:val="28"/>
                <w:rtl/>
                <w:lang w:bidi="ar-JO"/>
              </w:rPr>
              <w:t xml:space="preserve"> وعدم المساواة الاجتماعية وكيف </w:t>
            </w:r>
            <w:r>
              <w:rPr>
                <w:rFonts w:asciiTheme="minorBidi" w:hAnsiTheme="minorBidi" w:hint="cs"/>
                <w:sz w:val="28"/>
                <w:szCs w:val="28"/>
                <w:rtl/>
                <w:lang w:bidi="ar-JO"/>
              </w:rPr>
              <w:t>ي</w:t>
            </w:r>
            <w:r w:rsidRPr="007E0577">
              <w:rPr>
                <w:rFonts w:asciiTheme="minorBidi" w:hAnsiTheme="minorBidi"/>
                <w:sz w:val="28"/>
                <w:szCs w:val="28"/>
                <w:rtl/>
                <w:lang w:bidi="ar-JO"/>
              </w:rPr>
              <w:t xml:space="preserve">سهم </w:t>
            </w:r>
            <w:r>
              <w:rPr>
                <w:rFonts w:asciiTheme="minorBidi" w:hAnsiTheme="minorBidi" w:hint="cs"/>
                <w:sz w:val="28"/>
                <w:szCs w:val="28"/>
                <w:rtl/>
                <w:lang w:bidi="ar-JO"/>
              </w:rPr>
              <w:t xml:space="preserve">ذلك </w:t>
            </w:r>
            <w:r>
              <w:rPr>
                <w:rFonts w:asciiTheme="minorBidi" w:hAnsiTheme="minorBidi"/>
                <w:sz w:val="28"/>
                <w:szCs w:val="28"/>
                <w:rtl/>
                <w:lang w:bidi="ar-JO"/>
              </w:rPr>
              <w:t>في انعدام الأمن الغذائي</w:t>
            </w:r>
            <w:r>
              <w:rPr>
                <w:rFonts w:asciiTheme="minorBidi" w:hAnsiTheme="minorBidi" w:hint="cs"/>
                <w:sz w:val="28"/>
                <w:szCs w:val="28"/>
                <w:rtl/>
                <w:lang w:bidi="ar-JO"/>
              </w:rPr>
              <w:t xml:space="preserve">. يناقش المساق كذلك </w:t>
            </w:r>
            <w:r>
              <w:rPr>
                <w:rFonts w:asciiTheme="minorBidi" w:hAnsiTheme="minorBidi"/>
                <w:sz w:val="28"/>
                <w:szCs w:val="28"/>
                <w:rtl/>
                <w:lang w:bidi="ar-JO"/>
              </w:rPr>
              <w:t>المش</w:t>
            </w:r>
            <w:r>
              <w:rPr>
                <w:rFonts w:asciiTheme="minorBidi" w:hAnsiTheme="minorBidi" w:hint="cs"/>
                <w:sz w:val="28"/>
                <w:szCs w:val="28"/>
                <w:rtl/>
                <w:lang w:bidi="ar-JO"/>
              </w:rPr>
              <w:t>كلات</w:t>
            </w:r>
            <w:r w:rsidRPr="007E0577">
              <w:rPr>
                <w:rFonts w:asciiTheme="minorBidi" w:hAnsiTheme="minorBidi"/>
                <w:sz w:val="28"/>
                <w:szCs w:val="28"/>
                <w:rtl/>
                <w:lang w:bidi="ar-JO"/>
              </w:rPr>
              <w:t xml:space="preserve"> والعقبات التي تواجهها الأقليات والفئات المحرومة في تحقيق العدالة المستدامة و</w:t>
            </w:r>
            <w:r>
              <w:rPr>
                <w:rFonts w:asciiTheme="minorBidi" w:hAnsiTheme="minorBidi" w:hint="cs"/>
                <w:sz w:val="28"/>
                <w:szCs w:val="28"/>
                <w:rtl/>
                <w:lang w:bidi="ar-JO"/>
              </w:rPr>
              <w:t xml:space="preserve">بالتالي تحقيق </w:t>
            </w:r>
            <w:r w:rsidRPr="007E0577">
              <w:rPr>
                <w:rFonts w:asciiTheme="minorBidi" w:hAnsiTheme="minorBidi"/>
                <w:sz w:val="28"/>
                <w:szCs w:val="28"/>
                <w:rtl/>
                <w:lang w:bidi="ar-JO"/>
              </w:rPr>
              <w:t>الأمن الغذائي</w:t>
            </w:r>
            <w:r>
              <w:rPr>
                <w:rFonts w:asciiTheme="minorBidi" w:hAnsiTheme="minorBidi" w:hint="cs"/>
                <w:sz w:val="28"/>
                <w:szCs w:val="28"/>
                <w:rtl/>
                <w:lang w:bidi="ar-JO"/>
              </w:rPr>
              <w:t>.</w:t>
            </w:r>
          </w:p>
        </w:tc>
      </w:tr>
      <w:tr w:rsidR="00BF01ED" w:rsidTr="007B6ADC">
        <w:trPr>
          <w:trHeight w:val="248"/>
        </w:trPr>
        <w:tc>
          <w:tcPr>
            <w:tcW w:w="1276" w:type="dxa"/>
          </w:tcPr>
          <w:p w:rsidR="00BF01ED" w:rsidRPr="00573BA1" w:rsidRDefault="00BF01ED" w:rsidP="00581CFD">
            <w:pPr>
              <w:bidi/>
              <w:jc w:val="both"/>
              <w:rPr>
                <w:sz w:val="28"/>
                <w:szCs w:val="28"/>
                <w:rtl/>
                <w:lang w:bidi="ar-JO"/>
              </w:rPr>
            </w:pPr>
            <w:r w:rsidRPr="00573BA1">
              <w:rPr>
                <w:rFonts w:hint="cs"/>
                <w:sz w:val="28"/>
                <w:szCs w:val="28"/>
                <w:rtl/>
                <w:lang w:bidi="ar-JO"/>
              </w:rPr>
              <w:lastRenderedPageBreak/>
              <w:t>060472</w:t>
            </w:r>
            <w:r w:rsidR="00581CFD">
              <w:rPr>
                <w:rFonts w:hint="cs"/>
                <w:sz w:val="28"/>
                <w:szCs w:val="28"/>
                <w:rtl/>
                <w:lang w:bidi="ar-JO"/>
              </w:rPr>
              <w:t>7</w:t>
            </w:r>
          </w:p>
        </w:tc>
        <w:tc>
          <w:tcPr>
            <w:tcW w:w="1559" w:type="dxa"/>
          </w:tcPr>
          <w:p w:rsidR="00BF01ED" w:rsidRPr="00573BA1" w:rsidRDefault="007E0577" w:rsidP="009C20E9">
            <w:pPr>
              <w:bidi/>
              <w:rPr>
                <w:sz w:val="28"/>
                <w:szCs w:val="28"/>
                <w:rtl/>
                <w:lang w:bidi="ar-JO"/>
              </w:rPr>
            </w:pPr>
            <w:r>
              <w:rPr>
                <w:rFonts w:hint="cs"/>
                <w:sz w:val="28"/>
                <w:szCs w:val="28"/>
                <w:rtl/>
                <w:lang w:bidi="ar-JO"/>
              </w:rPr>
              <w:t xml:space="preserve">استدامة وأخلاقيات إدارة الثروة الحيوانية </w:t>
            </w:r>
            <w:r w:rsidR="00BF01ED" w:rsidRPr="00573BA1">
              <w:rPr>
                <w:rFonts w:hint="cs"/>
                <w:sz w:val="28"/>
                <w:szCs w:val="28"/>
                <w:rtl/>
                <w:lang w:bidi="ar-JO"/>
              </w:rPr>
              <w:t xml:space="preserve"> </w:t>
            </w:r>
          </w:p>
        </w:tc>
        <w:tc>
          <w:tcPr>
            <w:tcW w:w="1276" w:type="dxa"/>
          </w:tcPr>
          <w:p w:rsidR="00BF01ED" w:rsidRPr="00573BA1" w:rsidRDefault="00BF01ED" w:rsidP="009C20E9">
            <w:pPr>
              <w:bidi/>
              <w:jc w:val="both"/>
              <w:rPr>
                <w:sz w:val="28"/>
                <w:szCs w:val="28"/>
                <w:rtl/>
                <w:lang w:bidi="ar-JO"/>
              </w:rPr>
            </w:pPr>
            <w:r w:rsidRPr="00573BA1">
              <w:rPr>
                <w:rFonts w:hint="cs"/>
                <w:sz w:val="28"/>
                <w:szCs w:val="28"/>
                <w:rtl/>
                <w:lang w:bidi="ar-JO"/>
              </w:rPr>
              <w:t>تخصص اختياري</w:t>
            </w:r>
          </w:p>
        </w:tc>
        <w:tc>
          <w:tcPr>
            <w:tcW w:w="992" w:type="dxa"/>
          </w:tcPr>
          <w:p w:rsidR="00BF01ED" w:rsidRPr="00573BA1" w:rsidRDefault="00BF01ED" w:rsidP="009C20E9">
            <w:pPr>
              <w:bidi/>
              <w:jc w:val="both"/>
              <w:rPr>
                <w:sz w:val="28"/>
                <w:szCs w:val="28"/>
                <w:rtl/>
                <w:lang w:bidi="ar-JO"/>
              </w:rPr>
            </w:pPr>
            <w:r w:rsidRPr="00573BA1">
              <w:rPr>
                <w:rFonts w:hint="cs"/>
                <w:sz w:val="28"/>
                <w:szCs w:val="28"/>
                <w:rtl/>
                <w:lang w:bidi="ar-JO"/>
              </w:rPr>
              <w:t>3</w:t>
            </w:r>
          </w:p>
        </w:tc>
        <w:tc>
          <w:tcPr>
            <w:tcW w:w="9018" w:type="dxa"/>
          </w:tcPr>
          <w:p w:rsidR="00BF01ED" w:rsidRPr="00F434E7" w:rsidRDefault="00BF01ED" w:rsidP="00F434E7">
            <w:pPr>
              <w:shd w:val="clear" w:color="auto" w:fill="FFFFFF"/>
              <w:textAlignment w:val="top"/>
              <w:rPr>
                <w:rFonts w:ascii="Arial" w:eastAsia="Times New Roman" w:hAnsi="Arial" w:cs="Arial"/>
                <w:color w:val="777777"/>
                <w:sz w:val="18"/>
                <w:szCs w:val="18"/>
              </w:rPr>
            </w:pPr>
          </w:p>
          <w:p w:rsidR="00BF01ED" w:rsidRPr="00581CFD" w:rsidRDefault="00BF01ED" w:rsidP="00581CFD">
            <w:pPr>
              <w:bidi/>
              <w:spacing w:line="360" w:lineRule="auto"/>
              <w:jc w:val="both"/>
              <w:rPr>
                <w:sz w:val="28"/>
                <w:szCs w:val="28"/>
                <w:rtl/>
                <w:lang w:bidi="ar-JO"/>
              </w:rPr>
            </w:pPr>
            <w:r>
              <w:rPr>
                <w:rFonts w:hint="cs"/>
                <w:sz w:val="28"/>
                <w:szCs w:val="28"/>
                <w:rtl/>
              </w:rPr>
              <w:t>ي</w:t>
            </w:r>
            <w:r w:rsidRPr="00BF01ED">
              <w:rPr>
                <w:rFonts w:hint="cs"/>
                <w:sz w:val="28"/>
                <w:szCs w:val="28"/>
                <w:rtl/>
              </w:rPr>
              <w:t xml:space="preserve">بين هذا المساق تأثير التغيرات المناخية، وتأثير الأمراض المعدية للثروة الحيوانية، وتأثير اختيار السلالات المناسبة إنتاجا وصفاتا في الثروة الحيوانية، وتأثير استخدام الطرق الكفيلة بالحفاظ على إنتاج الثروة الحيوانية، على نظم الإنتاج في مجالات الثروة الحيوانية. كما يبين المساق العوامل الرئيسية المتعلقة بنظم الإنتاج الحيواني. ويوضح المساق أهمية التوصل إلى استدامة إنتاج الثروة الحيوانية في تحقيق نظم الإنتاج المستدامة. ويبحث المساق آثار عوامل توفر ونوعية الأعلاف وكيفية تحقيق الأمن الغذائي من الثروة الحيوانية على استدامة إنتاج هذه الثروة. ويشرح المساق طرق دمج الثروة الحيوانية في النظام الزراعي الشامل </w:t>
            </w:r>
            <w:r>
              <w:rPr>
                <w:rFonts w:hint="cs"/>
                <w:sz w:val="28"/>
                <w:szCs w:val="28"/>
                <w:rtl/>
              </w:rPr>
              <w:t>لتحقيق استدامة هذا النظام.</w:t>
            </w:r>
          </w:p>
        </w:tc>
      </w:tr>
      <w:tr w:rsidR="00581CFD" w:rsidTr="007B6ADC">
        <w:trPr>
          <w:trHeight w:val="248"/>
        </w:trPr>
        <w:tc>
          <w:tcPr>
            <w:tcW w:w="1276" w:type="dxa"/>
          </w:tcPr>
          <w:p w:rsidR="00581CFD" w:rsidRPr="00573BA1" w:rsidRDefault="00581CFD" w:rsidP="00AA2C0D">
            <w:pPr>
              <w:bidi/>
              <w:jc w:val="both"/>
              <w:rPr>
                <w:sz w:val="28"/>
                <w:szCs w:val="28"/>
                <w:rtl/>
                <w:lang w:bidi="ar-JO"/>
              </w:rPr>
            </w:pPr>
            <w:r w:rsidRPr="00573BA1">
              <w:rPr>
                <w:rFonts w:hint="cs"/>
                <w:sz w:val="28"/>
                <w:szCs w:val="28"/>
                <w:rtl/>
                <w:lang w:bidi="ar-JO"/>
              </w:rPr>
              <w:t>060472</w:t>
            </w:r>
            <w:r w:rsidR="00AA2C0D">
              <w:rPr>
                <w:rFonts w:hint="cs"/>
                <w:sz w:val="28"/>
                <w:szCs w:val="28"/>
                <w:rtl/>
                <w:lang w:bidi="ar-JO"/>
              </w:rPr>
              <w:t>8</w:t>
            </w:r>
          </w:p>
        </w:tc>
        <w:tc>
          <w:tcPr>
            <w:tcW w:w="1559" w:type="dxa"/>
          </w:tcPr>
          <w:p w:rsidR="00581CFD" w:rsidRPr="00573BA1" w:rsidRDefault="00581CFD" w:rsidP="009C20E9">
            <w:pPr>
              <w:bidi/>
              <w:rPr>
                <w:sz w:val="28"/>
                <w:szCs w:val="28"/>
                <w:rtl/>
                <w:lang w:bidi="ar-JO"/>
              </w:rPr>
            </w:pPr>
            <w:r>
              <w:rPr>
                <w:rFonts w:hint="cs"/>
                <w:sz w:val="28"/>
                <w:szCs w:val="28"/>
                <w:rtl/>
                <w:lang w:bidi="ar-JO"/>
              </w:rPr>
              <w:t xml:space="preserve">ريادة الأعمال الاجتماعية في صناعة الأغذية العضوية </w:t>
            </w:r>
            <w:r w:rsidRPr="00573BA1">
              <w:rPr>
                <w:rFonts w:hint="cs"/>
                <w:sz w:val="28"/>
                <w:szCs w:val="28"/>
                <w:rtl/>
                <w:lang w:bidi="ar-JO"/>
              </w:rPr>
              <w:t xml:space="preserve"> </w:t>
            </w:r>
          </w:p>
        </w:tc>
        <w:tc>
          <w:tcPr>
            <w:tcW w:w="1276" w:type="dxa"/>
          </w:tcPr>
          <w:p w:rsidR="00581CFD" w:rsidRPr="00573BA1" w:rsidRDefault="00581CFD" w:rsidP="009C20E9">
            <w:pPr>
              <w:bidi/>
              <w:jc w:val="both"/>
              <w:rPr>
                <w:sz w:val="28"/>
                <w:szCs w:val="28"/>
                <w:rtl/>
                <w:lang w:bidi="ar-JO"/>
              </w:rPr>
            </w:pPr>
            <w:r w:rsidRPr="00573BA1">
              <w:rPr>
                <w:rFonts w:hint="cs"/>
                <w:sz w:val="28"/>
                <w:szCs w:val="28"/>
                <w:rtl/>
                <w:lang w:bidi="ar-JO"/>
              </w:rPr>
              <w:t>تخصص اختياري</w:t>
            </w:r>
          </w:p>
        </w:tc>
        <w:tc>
          <w:tcPr>
            <w:tcW w:w="992" w:type="dxa"/>
          </w:tcPr>
          <w:p w:rsidR="00581CFD" w:rsidRPr="00573BA1" w:rsidRDefault="00581CFD" w:rsidP="009C20E9">
            <w:pPr>
              <w:bidi/>
              <w:jc w:val="both"/>
              <w:rPr>
                <w:sz w:val="28"/>
                <w:szCs w:val="28"/>
                <w:rtl/>
                <w:lang w:bidi="ar-JO"/>
              </w:rPr>
            </w:pPr>
            <w:r w:rsidRPr="00573BA1">
              <w:rPr>
                <w:rFonts w:hint="cs"/>
                <w:sz w:val="28"/>
                <w:szCs w:val="28"/>
                <w:rtl/>
                <w:lang w:bidi="ar-JO"/>
              </w:rPr>
              <w:t>3</w:t>
            </w:r>
          </w:p>
        </w:tc>
        <w:tc>
          <w:tcPr>
            <w:tcW w:w="9018" w:type="dxa"/>
          </w:tcPr>
          <w:p w:rsidR="00581CFD" w:rsidRPr="007E0577" w:rsidRDefault="00AA2C0D" w:rsidP="00AA2C0D">
            <w:pPr>
              <w:bidi/>
              <w:spacing w:line="360" w:lineRule="auto"/>
              <w:jc w:val="both"/>
              <w:rPr>
                <w:rFonts w:asciiTheme="minorBidi" w:hAnsiTheme="minorBidi"/>
                <w:sz w:val="28"/>
                <w:szCs w:val="28"/>
                <w:rtl/>
                <w:lang w:bidi="ar-JO"/>
              </w:rPr>
            </w:pPr>
            <w:r>
              <w:rPr>
                <w:rFonts w:asciiTheme="minorBidi" w:hAnsiTheme="minorBidi" w:cs="Arial" w:hint="cs"/>
                <w:sz w:val="28"/>
                <w:szCs w:val="28"/>
                <w:rtl/>
                <w:lang w:bidi="ar-JO"/>
              </w:rPr>
              <w:t xml:space="preserve">يبحث المساق مفاهيم </w:t>
            </w:r>
            <w:r w:rsidR="00581CFD" w:rsidRPr="00581CFD">
              <w:rPr>
                <w:rFonts w:asciiTheme="minorBidi" w:hAnsiTheme="minorBidi" w:cs="Arial"/>
                <w:sz w:val="28"/>
                <w:szCs w:val="28"/>
                <w:rtl/>
                <w:lang w:bidi="ar-JO"/>
              </w:rPr>
              <w:t>الابتكار والإبداع الريادي ودراسات الحالة في القضايا المعاصرة لتشمل الطاقة وعلوم الحياة والرعاية الصحية</w:t>
            </w:r>
            <w:r>
              <w:rPr>
                <w:rFonts w:asciiTheme="minorBidi" w:hAnsiTheme="minorBidi" w:cs="Arial"/>
                <w:sz w:val="28"/>
                <w:szCs w:val="28"/>
                <w:rtl/>
                <w:lang w:bidi="ar-JO"/>
              </w:rPr>
              <w:t xml:space="preserve"> والتكنولوجيا. </w:t>
            </w:r>
            <w:r>
              <w:rPr>
                <w:rFonts w:asciiTheme="minorBidi" w:hAnsiTheme="minorBidi" w:cs="Arial" w:hint="cs"/>
                <w:sz w:val="28"/>
                <w:szCs w:val="28"/>
                <w:rtl/>
                <w:lang w:bidi="ar-JO"/>
              </w:rPr>
              <w:t xml:space="preserve">يبحث المساق في </w:t>
            </w:r>
            <w:r w:rsidR="00581CFD" w:rsidRPr="00581CFD">
              <w:rPr>
                <w:rFonts w:asciiTheme="minorBidi" w:hAnsiTheme="minorBidi" w:cs="Arial"/>
                <w:sz w:val="28"/>
                <w:szCs w:val="28"/>
                <w:rtl/>
                <w:lang w:bidi="ar-JO"/>
              </w:rPr>
              <w:t>مصادر الابتكار الريادي وهي</w:t>
            </w:r>
            <w:r>
              <w:rPr>
                <w:rFonts w:asciiTheme="minorBidi" w:hAnsiTheme="minorBidi" w:cs="Arial"/>
                <w:sz w:val="28"/>
                <w:szCs w:val="28"/>
                <w:rtl/>
                <w:lang w:bidi="ar-JO"/>
              </w:rPr>
              <w:t>اكله وديناميكيته</w:t>
            </w:r>
            <w:r>
              <w:rPr>
                <w:rFonts w:asciiTheme="minorBidi" w:hAnsiTheme="minorBidi" w:cs="Arial" w:hint="cs"/>
                <w:sz w:val="28"/>
                <w:szCs w:val="28"/>
                <w:rtl/>
                <w:lang w:bidi="ar-JO"/>
              </w:rPr>
              <w:t xml:space="preserve">، كما يبحث سبل </w:t>
            </w:r>
            <w:r w:rsidR="00581CFD" w:rsidRPr="00581CFD">
              <w:rPr>
                <w:rFonts w:asciiTheme="minorBidi" w:hAnsiTheme="minorBidi" w:cs="Arial"/>
                <w:sz w:val="28"/>
                <w:szCs w:val="28"/>
                <w:rtl/>
                <w:lang w:bidi="ar-JO"/>
              </w:rPr>
              <w:t xml:space="preserve">تطوير </w:t>
            </w:r>
            <w:r>
              <w:rPr>
                <w:rFonts w:asciiTheme="minorBidi" w:hAnsiTheme="minorBidi" w:cs="Arial" w:hint="cs"/>
                <w:sz w:val="28"/>
                <w:szCs w:val="28"/>
                <w:rtl/>
                <w:lang w:bidi="ar-JO"/>
              </w:rPr>
              <w:t>ال</w:t>
            </w:r>
            <w:r w:rsidR="00581CFD" w:rsidRPr="00581CFD">
              <w:rPr>
                <w:rFonts w:asciiTheme="minorBidi" w:hAnsiTheme="minorBidi" w:cs="Arial"/>
                <w:sz w:val="28"/>
                <w:szCs w:val="28"/>
                <w:rtl/>
                <w:lang w:bidi="ar-JO"/>
              </w:rPr>
              <w:t xml:space="preserve">مهارات </w:t>
            </w:r>
            <w:r>
              <w:rPr>
                <w:rFonts w:asciiTheme="minorBidi" w:hAnsiTheme="minorBidi" w:cs="Arial" w:hint="cs"/>
                <w:sz w:val="28"/>
                <w:szCs w:val="28"/>
                <w:rtl/>
                <w:lang w:bidi="ar-JO"/>
              </w:rPr>
              <w:t>ال</w:t>
            </w:r>
            <w:r w:rsidR="00581CFD" w:rsidRPr="00581CFD">
              <w:rPr>
                <w:rFonts w:asciiTheme="minorBidi" w:hAnsiTheme="minorBidi" w:cs="Arial"/>
                <w:sz w:val="28"/>
                <w:szCs w:val="28"/>
                <w:rtl/>
                <w:lang w:bidi="ar-JO"/>
              </w:rPr>
              <w:t>فردية و</w:t>
            </w:r>
            <w:r>
              <w:rPr>
                <w:rFonts w:asciiTheme="minorBidi" w:hAnsiTheme="minorBidi" w:cs="Arial" w:hint="cs"/>
                <w:sz w:val="28"/>
                <w:szCs w:val="28"/>
                <w:rtl/>
                <w:lang w:bidi="ar-JO"/>
              </w:rPr>
              <w:t>ال</w:t>
            </w:r>
            <w:r w:rsidR="00581CFD" w:rsidRPr="00581CFD">
              <w:rPr>
                <w:rFonts w:asciiTheme="minorBidi" w:hAnsiTheme="minorBidi" w:cs="Arial"/>
                <w:sz w:val="28"/>
                <w:szCs w:val="28"/>
                <w:rtl/>
                <w:lang w:bidi="ar-JO"/>
              </w:rPr>
              <w:t>جماعية لتوليد أفكار مبتكرة</w:t>
            </w:r>
            <w:r>
              <w:rPr>
                <w:rFonts w:asciiTheme="minorBidi" w:hAnsiTheme="minorBidi" w:cs="Arial" w:hint="cs"/>
                <w:sz w:val="28"/>
                <w:szCs w:val="28"/>
                <w:rtl/>
                <w:lang w:bidi="ar-JO"/>
              </w:rPr>
              <w:t xml:space="preserve"> في صناعة الأغذية العضوية، كما يبحث المساق </w:t>
            </w:r>
            <w:r>
              <w:rPr>
                <w:rFonts w:asciiTheme="minorBidi" w:hAnsiTheme="minorBidi" w:cs="Arial"/>
                <w:sz w:val="28"/>
                <w:szCs w:val="28"/>
                <w:rtl/>
                <w:lang w:bidi="ar-JO"/>
              </w:rPr>
              <w:t xml:space="preserve">طرق </w:t>
            </w:r>
            <w:r w:rsidR="00581CFD" w:rsidRPr="00581CFD">
              <w:rPr>
                <w:rFonts w:asciiTheme="minorBidi" w:hAnsiTheme="minorBidi" w:cs="Arial"/>
                <w:sz w:val="28"/>
                <w:szCs w:val="28"/>
                <w:rtl/>
                <w:lang w:bidi="ar-JO"/>
              </w:rPr>
              <w:t>تطبيق هذه الأفكا</w:t>
            </w:r>
            <w:r>
              <w:rPr>
                <w:rFonts w:asciiTheme="minorBidi" w:hAnsiTheme="minorBidi" w:cs="Arial"/>
                <w:sz w:val="28"/>
                <w:szCs w:val="28"/>
                <w:rtl/>
                <w:lang w:bidi="ar-JO"/>
              </w:rPr>
              <w:t xml:space="preserve">ر. </w:t>
            </w:r>
            <w:r>
              <w:rPr>
                <w:rFonts w:asciiTheme="minorBidi" w:hAnsiTheme="minorBidi" w:cs="Arial" w:hint="cs"/>
                <w:sz w:val="28"/>
                <w:szCs w:val="28"/>
                <w:rtl/>
                <w:lang w:bidi="ar-JO"/>
              </w:rPr>
              <w:t>ويتضمن المساق نبذة عن</w:t>
            </w:r>
            <w:r w:rsidR="00581CFD" w:rsidRPr="00581CFD">
              <w:rPr>
                <w:rFonts w:asciiTheme="minorBidi" w:hAnsiTheme="minorBidi" w:cs="Arial"/>
                <w:sz w:val="28"/>
                <w:szCs w:val="28"/>
                <w:rtl/>
                <w:lang w:bidi="ar-JO"/>
              </w:rPr>
              <w:t xml:space="preserve"> تاريخ ريادة الأعمال ودور رواد الأعمال ورجال الأعمال في الاقتصاد العالمي للقرن الحادي والعشرين وتحديد فرص تنظيم المشاريع</w:t>
            </w:r>
            <w:r>
              <w:rPr>
                <w:rFonts w:asciiTheme="minorBidi" w:hAnsiTheme="minorBidi" w:cs="Arial" w:hint="cs"/>
                <w:sz w:val="28"/>
                <w:szCs w:val="28"/>
                <w:rtl/>
                <w:lang w:bidi="ar-JO"/>
              </w:rPr>
              <w:t xml:space="preserve"> خاصة في صناعة الأغذية العضوية</w:t>
            </w:r>
            <w:r w:rsidR="00581CFD" w:rsidRPr="00581CFD">
              <w:rPr>
                <w:rFonts w:asciiTheme="minorBidi" w:hAnsiTheme="minorBidi" w:cs="Arial"/>
                <w:sz w:val="28"/>
                <w:szCs w:val="28"/>
                <w:rtl/>
                <w:lang w:bidi="ar-JO"/>
              </w:rPr>
              <w:t xml:space="preserve"> وعلاقتها المباشرة بالزراعة المستدامة وتغير المناخ</w:t>
            </w:r>
            <w:r>
              <w:rPr>
                <w:rFonts w:asciiTheme="minorBidi" w:hAnsiTheme="minorBidi" w:cs="Arial" w:hint="cs"/>
                <w:sz w:val="28"/>
                <w:szCs w:val="28"/>
                <w:rtl/>
                <w:lang w:bidi="ar-JO"/>
              </w:rPr>
              <w:t>.</w:t>
            </w:r>
            <w:r>
              <w:rPr>
                <w:rFonts w:asciiTheme="minorBidi" w:hAnsiTheme="minorBidi" w:cs="Arial"/>
                <w:sz w:val="28"/>
                <w:szCs w:val="28"/>
                <w:rtl/>
                <w:lang w:bidi="ar-JO"/>
              </w:rPr>
              <w:t xml:space="preserve"> </w:t>
            </w:r>
          </w:p>
        </w:tc>
      </w:tr>
    </w:tbl>
    <w:p w:rsidR="00DF6B11" w:rsidRDefault="00DF6B11" w:rsidP="00DB7823">
      <w:pPr>
        <w:bidi/>
        <w:jc w:val="both"/>
        <w:rPr>
          <w:lang w:bidi="ar-JO"/>
        </w:rPr>
      </w:pPr>
      <w:bookmarkStart w:id="0" w:name="_GoBack"/>
      <w:bookmarkEnd w:id="0"/>
    </w:p>
    <w:sectPr w:rsidR="00DF6B11" w:rsidSect="007B6ADC">
      <w:headerReference w:type="default" r:id="rId6"/>
      <w:footerReference w:type="default" r:id="rId7"/>
      <w:pgSz w:w="15840" w:h="12240" w:orient="landscape"/>
      <w:pgMar w:top="1418" w:right="1440" w:bottom="180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B6" w:rsidRDefault="000216B6" w:rsidP="009B6650">
      <w:pPr>
        <w:spacing w:after="0" w:line="240" w:lineRule="auto"/>
      </w:pPr>
      <w:r>
        <w:separator/>
      </w:r>
    </w:p>
  </w:endnote>
  <w:endnote w:type="continuationSeparator" w:id="0">
    <w:p w:rsidR="000216B6" w:rsidRDefault="000216B6" w:rsidP="009B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263851"/>
      <w:docPartObj>
        <w:docPartGallery w:val="Page Numbers (Bottom of Page)"/>
        <w:docPartUnique/>
      </w:docPartObj>
    </w:sdtPr>
    <w:sdtEndPr/>
    <w:sdtContent>
      <w:p w:rsidR="007B6ADC" w:rsidRDefault="007B6ADC">
        <w:pPr>
          <w:pStyle w:val="Footer"/>
          <w:jc w:val="center"/>
        </w:pPr>
        <w:r>
          <w:fldChar w:fldCharType="begin"/>
        </w:r>
        <w:r>
          <w:instrText>PAGE   \* MERGEFORMAT</w:instrText>
        </w:r>
        <w:r>
          <w:fldChar w:fldCharType="separate"/>
        </w:r>
        <w:r w:rsidR="009209EC" w:rsidRPr="009209EC">
          <w:rPr>
            <w:rFonts w:cs="Calibri"/>
            <w:noProof/>
            <w:lang w:val="ar-SA"/>
          </w:rPr>
          <w:t>6</w:t>
        </w:r>
        <w:r>
          <w:fldChar w:fldCharType="end"/>
        </w:r>
      </w:p>
    </w:sdtContent>
  </w:sdt>
  <w:p w:rsidR="007B6ADC" w:rsidRDefault="007B6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B6" w:rsidRDefault="000216B6" w:rsidP="009B6650">
      <w:pPr>
        <w:spacing w:after="0" w:line="240" w:lineRule="auto"/>
      </w:pPr>
      <w:r>
        <w:separator/>
      </w:r>
    </w:p>
  </w:footnote>
  <w:footnote w:type="continuationSeparator" w:id="0">
    <w:p w:rsidR="000216B6" w:rsidRDefault="000216B6" w:rsidP="009B6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DC" w:rsidRDefault="007B6ADC" w:rsidP="007B6ADC">
    <w:pPr>
      <w:pStyle w:val="Header"/>
      <w:bidi/>
      <w:rPr>
        <w:lang w:bidi="ar-J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5B"/>
    <w:rsid w:val="0001753E"/>
    <w:rsid w:val="000216B6"/>
    <w:rsid w:val="00021BB3"/>
    <w:rsid w:val="00033E07"/>
    <w:rsid w:val="00034EFB"/>
    <w:rsid w:val="000A0594"/>
    <w:rsid w:val="000F35F8"/>
    <w:rsid w:val="00130A70"/>
    <w:rsid w:val="001338C2"/>
    <w:rsid w:val="00177F01"/>
    <w:rsid w:val="001B227D"/>
    <w:rsid w:val="00297FB3"/>
    <w:rsid w:val="002F2A67"/>
    <w:rsid w:val="002F33B7"/>
    <w:rsid w:val="0032580F"/>
    <w:rsid w:val="00336573"/>
    <w:rsid w:val="00382E98"/>
    <w:rsid w:val="00405497"/>
    <w:rsid w:val="004322ED"/>
    <w:rsid w:val="00444F2D"/>
    <w:rsid w:val="00461A3A"/>
    <w:rsid w:val="004965BC"/>
    <w:rsid w:val="004A453B"/>
    <w:rsid w:val="004F5356"/>
    <w:rsid w:val="00573BA1"/>
    <w:rsid w:val="00581CFD"/>
    <w:rsid w:val="005A3CF3"/>
    <w:rsid w:val="005E63B8"/>
    <w:rsid w:val="006075DD"/>
    <w:rsid w:val="00641E2F"/>
    <w:rsid w:val="0067245F"/>
    <w:rsid w:val="00691B67"/>
    <w:rsid w:val="00701644"/>
    <w:rsid w:val="007144B2"/>
    <w:rsid w:val="007250E5"/>
    <w:rsid w:val="0072604B"/>
    <w:rsid w:val="00766685"/>
    <w:rsid w:val="007B6ADC"/>
    <w:rsid w:val="007E0577"/>
    <w:rsid w:val="0080109D"/>
    <w:rsid w:val="008259D9"/>
    <w:rsid w:val="00826D98"/>
    <w:rsid w:val="00856880"/>
    <w:rsid w:val="009140AF"/>
    <w:rsid w:val="009209EC"/>
    <w:rsid w:val="009B6650"/>
    <w:rsid w:val="009D0F48"/>
    <w:rsid w:val="00A30DE8"/>
    <w:rsid w:val="00A43BC9"/>
    <w:rsid w:val="00AA2C0D"/>
    <w:rsid w:val="00AF1F61"/>
    <w:rsid w:val="00B02D46"/>
    <w:rsid w:val="00B447C9"/>
    <w:rsid w:val="00B66E05"/>
    <w:rsid w:val="00B8743F"/>
    <w:rsid w:val="00BA44A0"/>
    <w:rsid w:val="00BD3312"/>
    <w:rsid w:val="00BF01ED"/>
    <w:rsid w:val="00BF2792"/>
    <w:rsid w:val="00C15469"/>
    <w:rsid w:val="00C2124A"/>
    <w:rsid w:val="00C42553"/>
    <w:rsid w:val="00CB46BC"/>
    <w:rsid w:val="00D10612"/>
    <w:rsid w:val="00D167AA"/>
    <w:rsid w:val="00D9465B"/>
    <w:rsid w:val="00D94DF2"/>
    <w:rsid w:val="00DB7823"/>
    <w:rsid w:val="00DF6B11"/>
    <w:rsid w:val="00E30064"/>
    <w:rsid w:val="00E32EA6"/>
    <w:rsid w:val="00E53CAD"/>
    <w:rsid w:val="00E63CA8"/>
    <w:rsid w:val="00E959EC"/>
    <w:rsid w:val="00F26EE5"/>
    <w:rsid w:val="00F43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67DF1-F35A-402A-B299-0399322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06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0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0612"/>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B66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6650"/>
  </w:style>
  <w:style w:type="paragraph" w:styleId="Footer">
    <w:name w:val="footer"/>
    <w:basedOn w:val="Normal"/>
    <w:link w:val="FooterChar"/>
    <w:uiPriority w:val="99"/>
    <w:unhideWhenUsed/>
    <w:rsid w:val="009B66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6650"/>
  </w:style>
  <w:style w:type="paragraph" w:styleId="Subtitle">
    <w:name w:val="Subtitle"/>
    <w:basedOn w:val="Normal"/>
    <w:next w:val="Normal"/>
    <w:link w:val="SubtitleChar"/>
    <w:uiPriority w:val="11"/>
    <w:qFormat/>
    <w:rsid w:val="00034E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4EFB"/>
    <w:rPr>
      <w:rFonts w:asciiTheme="majorHAnsi" w:eastAsiaTheme="majorEastAsia" w:hAnsiTheme="majorHAnsi" w:cstheme="majorBidi"/>
      <w:i/>
      <w:iCs/>
      <w:color w:val="4F81BD" w:themeColor="accent1"/>
      <w:spacing w:val="15"/>
      <w:sz w:val="24"/>
      <w:szCs w:val="24"/>
    </w:rPr>
  </w:style>
  <w:style w:type="character" w:customStyle="1" w:styleId="tlid-translation">
    <w:name w:val="tlid-translation"/>
    <w:basedOn w:val="DefaultParagraphFont"/>
    <w:rsid w:val="00F43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5581">
      <w:bodyDiv w:val="1"/>
      <w:marLeft w:val="0"/>
      <w:marRight w:val="0"/>
      <w:marTop w:val="0"/>
      <w:marBottom w:val="0"/>
      <w:divBdr>
        <w:top w:val="none" w:sz="0" w:space="0" w:color="auto"/>
        <w:left w:val="none" w:sz="0" w:space="0" w:color="auto"/>
        <w:bottom w:val="none" w:sz="0" w:space="0" w:color="auto"/>
        <w:right w:val="none" w:sz="0" w:space="0" w:color="auto"/>
      </w:divBdr>
    </w:div>
    <w:div w:id="302932921">
      <w:bodyDiv w:val="1"/>
      <w:marLeft w:val="0"/>
      <w:marRight w:val="0"/>
      <w:marTop w:val="0"/>
      <w:marBottom w:val="0"/>
      <w:divBdr>
        <w:top w:val="none" w:sz="0" w:space="0" w:color="auto"/>
        <w:left w:val="none" w:sz="0" w:space="0" w:color="auto"/>
        <w:bottom w:val="none" w:sz="0" w:space="0" w:color="auto"/>
        <w:right w:val="none" w:sz="0" w:space="0" w:color="auto"/>
      </w:divBdr>
    </w:div>
    <w:div w:id="716471170">
      <w:bodyDiv w:val="1"/>
      <w:marLeft w:val="0"/>
      <w:marRight w:val="0"/>
      <w:marTop w:val="0"/>
      <w:marBottom w:val="0"/>
      <w:divBdr>
        <w:top w:val="none" w:sz="0" w:space="0" w:color="auto"/>
        <w:left w:val="none" w:sz="0" w:space="0" w:color="auto"/>
        <w:bottom w:val="none" w:sz="0" w:space="0" w:color="auto"/>
        <w:right w:val="none" w:sz="0" w:space="0" w:color="auto"/>
      </w:divBdr>
      <w:divsChild>
        <w:div w:id="436677213">
          <w:marLeft w:val="0"/>
          <w:marRight w:val="0"/>
          <w:marTop w:val="0"/>
          <w:marBottom w:val="0"/>
          <w:divBdr>
            <w:top w:val="none" w:sz="0" w:space="0" w:color="auto"/>
            <w:left w:val="none" w:sz="0" w:space="0" w:color="auto"/>
            <w:bottom w:val="none" w:sz="0" w:space="0" w:color="auto"/>
            <w:right w:val="none" w:sz="0" w:space="0" w:color="auto"/>
          </w:divBdr>
          <w:divsChild>
            <w:div w:id="1838033823">
              <w:marLeft w:val="0"/>
              <w:marRight w:val="0"/>
              <w:marTop w:val="0"/>
              <w:marBottom w:val="0"/>
              <w:divBdr>
                <w:top w:val="none" w:sz="0" w:space="0" w:color="auto"/>
                <w:left w:val="none" w:sz="0" w:space="0" w:color="auto"/>
                <w:bottom w:val="none" w:sz="0" w:space="0" w:color="auto"/>
                <w:right w:val="none" w:sz="0" w:space="0" w:color="auto"/>
              </w:divBdr>
              <w:divsChild>
                <w:div w:id="1470132091">
                  <w:marLeft w:val="0"/>
                  <w:marRight w:val="0"/>
                  <w:marTop w:val="0"/>
                  <w:marBottom w:val="0"/>
                  <w:divBdr>
                    <w:top w:val="none" w:sz="0" w:space="0" w:color="auto"/>
                    <w:left w:val="none" w:sz="0" w:space="0" w:color="auto"/>
                    <w:bottom w:val="none" w:sz="0" w:space="0" w:color="auto"/>
                    <w:right w:val="none" w:sz="0" w:space="0" w:color="auto"/>
                  </w:divBdr>
                  <w:divsChild>
                    <w:div w:id="695273395">
                      <w:marLeft w:val="0"/>
                      <w:marRight w:val="0"/>
                      <w:marTop w:val="0"/>
                      <w:marBottom w:val="0"/>
                      <w:divBdr>
                        <w:top w:val="none" w:sz="0" w:space="0" w:color="auto"/>
                        <w:left w:val="none" w:sz="0" w:space="0" w:color="auto"/>
                        <w:bottom w:val="none" w:sz="0" w:space="0" w:color="auto"/>
                        <w:right w:val="none" w:sz="0" w:space="0" w:color="auto"/>
                      </w:divBdr>
                      <w:divsChild>
                        <w:div w:id="1602487861">
                          <w:marLeft w:val="0"/>
                          <w:marRight w:val="0"/>
                          <w:marTop w:val="0"/>
                          <w:marBottom w:val="0"/>
                          <w:divBdr>
                            <w:top w:val="none" w:sz="0" w:space="0" w:color="auto"/>
                            <w:left w:val="none" w:sz="0" w:space="0" w:color="auto"/>
                            <w:bottom w:val="none" w:sz="0" w:space="0" w:color="auto"/>
                            <w:right w:val="none" w:sz="0" w:space="0" w:color="auto"/>
                          </w:divBdr>
                          <w:divsChild>
                            <w:div w:id="1805804460">
                              <w:marLeft w:val="0"/>
                              <w:marRight w:val="300"/>
                              <w:marTop w:val="180"/>
                              <w:marBottom w:val="0"/>
                              <w:divBdr>
                                <w:top w:val="none" w:sz="0" w:space="0" w:color="auto"/>
                                <w:left w:val="none" w:sz="0" w:space="0" w:color="auto"/>
                                <w:bottom w:val="none" w:sz="0" w:space="0" w:color="auto"/>
                                <w:right w:val="none" w:sz="0" w:space="0" w:color="auto"/>
                              </w:divBdr>
                              <w:divsChild>
                                <w:div w:id="7209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960066">
          <w:marLeft w:val="0"/>
          <w:marRight w:val="0"/>
          <w:marTop w:val="0"/>
          <w:marBottom w:val="0"/>
          <w:divBdr>
            <w:top w:val="none" w:sz="0" w:space="0" w:color="auto"/>
            <w:left w:val="none" w:sz="0" w:space="0" w:color="auto"/>
            <w:bottom w:val="none" w:sz="0" w:space="0" w:color="auto"/>
            <w:right w:val="none" w:sz="0" w:space="0" w:color="auto"/>
          </w:divBdr>
          <w:divsChild>
            <w:div w:id="1356073742">
              <w:marLeft w:val="0"/>
              <w:marRight w:val="0"/>
              <w:marTop w:val="0"/>
              <w:marBottom w:val="0"/>
              <w:divBdr>
                <w:top w:val="none" w:sz="0" w:space="0" w:color="auto"/>
                <w:left w:val="none" w:sz="0" w:space="0" w:color="auto"/>
                <w:bottom w:val="none" w:sz="0" w:space="0" w:color="auto"/>
                <w:right w:val="none" w:sz="0" w:space="0" w:color="auto"/>
              </w:divBdr>
              <w:divsChild>
                <w:div w:id="2131431921">
                  <w:marLeft w:val="0"/>
                  <w:marRight w:val="0"/>
                  <w:marTop w:val="0"/>
                  <w:marBottom w:val="0"/>
                  <w:divBdr>
                    <w:top w:val="none" w:sz="0" w:space="0" w:color="auto"/>
                    <w:left w:val="none" w:sz="0" w:space="0" w:color="auto"/>
                    <w:bottom w:val="none" w:sz="0" w:space="0" w:color="auto"/>
                    <w:right w:val="none" w:sz="0" w:space="0" w:color="auto"/>
                  </w:divBdr>
                  <w:divsChild>
                    <w:div w:id="204292974">
                      <w:marLeft w:val="0"/>
                      <w:marRight w:val="0"/>
                      <w:marTop w:val="0"/>
                      <w:marBottom w:val="0"/>
                      <w:divBdr>
                        <w:top w:val="none" w:sz="0" w:space="0" w:color="auto"/>
                        <w:left w:val="none" w:sz="0" w:space="0" w:color="auto"/>
                        <w:bottom w:val="none" w:sz="0" w:space="0" w:color="auto"/>
                        <w:right w:val="none" w:sz="0" w:space="0" w:color="auto"/>
                      </w:divBdr>
                      <w:divsChild>
                        <w:div w:id="10773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1701</Words>
  <Characters>9701</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3</cp:revision>
  <dcterms:created xsi:type="dcterms:W3CDTF">2019-10-23T05:32:00Z</dcterms:created>
  <dcterms:modified xsi:type="dcterms:W3CDTF">2021-11-23T21:22:00Z</dcterms:modified>
</cp:coreProperties>
</file>