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A8" w:rsidRPr="00CE20A8" w:rsidRDefault="00CE20A8" w:rsidP="00CE20A8">
      <w:pPr>
        <w:bidi/>
        <w:spacing w:after="0"/>
        <w:jc w:val="both"/>
        <w:rPr>
          <w:rFonts w:cs="Arial"/>
          <w:b/>
          <w:bCs/>
        </w:rPr>
      </w:pPr>
      <w:r>
        <w:rPr>
          <w:rFonts w:cs="Arial"/>
          <w:b/>
          <w:bCs/>
          <w:rtl/>
        </w:rPr>
        <w:t>603432</w:t>
      </w:r>
      <w:r>
        <w:rPr>
          <w:rFonts w:cs="Arial"/>
          <w:b/>
          <w:bCs/>
        </w:rPr>
        <w:t xml:space="preserve">  </w:t>
      </w:r>
      <w:bookmarkStart w:id="0" w:name="_GoBack"/>
      <w:bookmarkEnd w:id="0"/>
      <w:r w:rsidRPr="00CE20A8">
        <w:rPr>
          <w:rFonts w:cs="Arial"/>
          <w:b/>
          <w:bCs/>
          <w:rtl/>
        </w:rPr>
        <w:t>التحليل الاقتصادي الزراعي</w:t>
      </w:r>
    </w:p>
    <w:p w:rsidR="00CE20A8" w:rsidRDefault="00CE20A8" w:rsidP="00CE20A8">
      <w:pPr>
        <w:bidi/>
        <w:spacing w:after="0"/>
        <w:jc w:val="both"/>
        <w:rPr>
          <w:rFonts w:cs="Arial"/>
        </w:rPr>
      </w:pPr>
      <w:r w:rsidRPr="00CE20A8">
        <w:rPr>
          <w:rFonts w:cs="Arial"/>
          <w:rtl/>
        </w:rPr>
        <w:t>يغطي هذا المساق التحليل الاقتصادي في مجال الزراعة واستعمال النماذج التطبيقية في مجال التطبيقات الاقتصادية الزراعية مثل التوازن في حالة السكون للنماذج الخطية وغير الخطية في مجال التسويق أو السوق والدخل القومي ، الدراسات المقارنة ، الساكنة ، النماذج المتحركة الديناميكية ، التحليل المثالي في ظل المحددات وفي ظل عدم وجودها لسلوك كل من المنتج والمستهلك .</w:t>
      </w:r>
    </w:p>
    <w:p w:rsidR="00CE20A8" w:rsidRPr="00CE20A8" w:rsidRDefault="00CE20A8" w:rsidP="00CE20A8">
      <w:pPr>
        <w:spacing w:after="0"/>
        <w:jc w:val="both"/>
        <w:rPr>
          <w:rFonts w:asciiTheme="majorBidi" w:hAnsiTheme="majorBidi" w:cstheme="majorBidi"/>
          <w:b/>
          <w:bCs/>
          <w:sz w:val="24"/>
          <w:szCs w:val="24"/>
        </w:rPr>
      </w:pPr>
      <w:proofErr w:type="gramStart"/>
      <w:r w:rsidRPr="00CE20A8">
        <w:rPr>
          <w:rFonts w:asciiTheme="majorBidi" w:hAnsiTheme="majorBidi" w:cstheme="majorBidi"/>
          <w:b/>
          <w:bCs/>
          <w:sz w:val="24"/>
          <w:szCs w:val="24"/>
        </w:rPr>
        <w:t xml:space="preserve">603432  </w:t>
      </w:r>
      <w:r w:rsidRPr="00CE20A8">
        <w:rPr>
          <w:rFonts w:asciiTheme="majorBidi" w:hAnsiTheme="majorBidi" w:cstheme="majorBidi"/>
          <w:b/>
          <w:bCs/>
          <w:sz w:val="24"/>
          <w:szCs w:val="24"/>
        </w:rPr>
        <w:t>AGRICULTURAL</w:t>
      </w:r>
      <w:proofErr w:type="gramEnd"/>
      <w:r w:rsidRPr="00CE20A8">
        <w:rPr>
          <w:rFonts w:asciiTheme="majorBidi" w:hAnsiTheme="majorBidi" w:cstheme="majorBidi"/>
          <w:b/>
          <w:bCs/>
          <w:sz w:val="24"/>
          <w:szCs w:val="24"/>
        </w:rPr>
        <w:t xml:space="preserve"> ECONOMIC ANALYSIS</w:t>
      </w:r>
    </w:p>
    <w:p w:rsidR="00020A61" w:rsidRPr="00CE20A8" w:rsidRDefault="00CE20A8" w:rsidP="00CE20A8">
      <w:pPr>
        <w:spacing w:after="0"/>
        <w:jc w:val="both"/>
        <w:rPr>
          <w:rFonts w:asciiTheme="majorBidi" w:hAnsiTheme="majorBidi" w:cstheme="majorBidi"/>
          <w:sz w:val="24"/>
          <w:szCs w:val="24"/>
        </w:rPr>
      </w:pPr>
      <w:r w:rsidRPr="00CE20A8">
        <w:rPr>
          <w:rFonts w:asciiTheme="majorBidi" w:hAnsiTheme="majorBidi" w:cstheme="majorBidi"/>
          <w:sz w:val="24"/>
          <w:szCs w:val="24"/>
        </w:rPr>
        <w:t>The course provides an introductory economics (</w:t>
      </w:r>
      <w:proofErr w:type="gramStart"/>
      <w:r w:rsidRPr="00CE20A8">
        <w:rPr>
          <w:rFonts w:asciiTheme="majorBidi" w:hAnsiTheme="majorBidi" w:cstheme="majorBidi"/>
          <w:sz w:val="24"/>
          <w:szCs w:val="24"/>
        </w:rPr>
        <w:t>?principles</w:t>
      </w:r>
      <w:proofErr w:type="gramEnd"/>
      <w:r w:rsidRPr="00CE20A8">
        <w:rPr>
          <w:rFonts w:asciiTheme="majorBidi" w:hAnsiTheme="majorBidi" w:cstheme="majorBidi"/>
          <w:sz w:val="24"/>
          <w:szCs w:val="24"/>
        </w:rPr>
        <w:t>?) material using standard mathematical tools, including calculus. It is designed for a relatively sophisticated undergraduate who has taken a basic university course in economics. It also contains the standard intermediate microeconomics material which is highly required for Agricultural Economics &amp; Extension students. In this course attention is given to analysis techniques of resource use and allocation, market equilibrium in linear and nonlinear models, production fundamentals, behavior of both producer and consumer and agriculture in relation to the national problems and world economic problems. Functions and their economic uses, demand and supply analysis, analysis of market equilibrium, marginal analysis, profit maximization analysis and revenue analysis will be covered in the course</w:t>
      </w:r>
      <w:r w:rsidRPr="00CE20A8">
        <w:rPr>
          <w:rFonts w:asciiTheme="majorBidi" w:hAnsiTheme="majorBidi" w:cstheme="majorBidi"/>
          <w:sz w:val="24"/>
          <w:szCs w:val="24"/>
          <w:rtl/>
        </w:rPr>
        <w:t>.</w:t>
      </w:r>
    </w:p>
    <w:sectPr w:rsidR="00020A61" w:rsidRPr="00CE20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A8"/>
    <w:rsid w:val="00020A61"/>
    <w:rsid w:val="00CE2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793D-8989-4CCF-BEB9-F35E9F83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2020-11-17T14:09:00Z</dcterms:created>
  <dcterms:modified xsi:type="dcterms:W3CDTF">2020-11-17T14:11:00Z</dcterms:modified>
</cp:coreProperties>
</file>