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063" w:rsidRPr="001505ED" w:rsidRDefault="00203063" w:rsidP="00203063">
      <w:pPr>
        <w:bidi w:val="0"/>
        <w:spacing w:line="360" w:lineRule="auto"/>
        <w:jc w:val="lowKashida"/>
        <w:rPr>
          <w:b/>
          <w:bCs/>
          <w:lang w:bidi="ar-JO"/>
        </w:rPr>
      </w:pPr>
      <w:r w:rsidRPr="001505ED">
        <w:rPr>
          <w:b/>
          <w:bCs/>
          <w:lang w:bidi="ar-JO"/>
        </w:rPr>
        <w:t xml:space="preserve">Course Name: </w:t>
      </w:r>
      <w:bookmarkStart w:id="0" w:name="_GoBack"/>
      <w:r>
        <w:rPr>
          <w:b/>
          <w:bCs/>
          <w:lang w:bidi="ar-JO"/>
        </w:rPr>
        <w:t>Modern</w:t>
      </w:r>
      <w:r w:rsidRPr="003D4AA1">
        <w:rPr>
          <w:b/>
          <w:bCs/>
          <w:lang w:bidi="ar-JO"/>
        </w:rPr>
        <w:t xml:space="preserve"> Trends in Educational Training</w:t>
      </w:r>
      <w:bookmarkEnd w:id="0"/>
      <w:r w:rsidRPr="001505ED">
        <w:rPr>
          <w:b/>
          <w:bCs/>
          <w:lang w:bidi="ar-JO"/>
        </w:rPr>
        <w:t>.</w:t>
      </w:r>
    </w:p>
    <w:p w:rsidR="00203063" w:rsidRPr="006750CE" w:rsidRDefault="00203063" w:rsidP="00203063">
      <w:pPr>
        <w:bidi w:val="0"/>
        <w:spacing w:line="360" w:lineRule="auto"/>
        <w:jc w:val="lowKashida"/>
        <w:rPr>
          <w:b/>
          <w:bCs/>
          <w:lang w:bidi="ar-JO"/>
        </w:rPr>
      </w:pPr>
      <w:r w:rsidRPr="006750CE">
        <w:rPr>
          <w:b/>
          <w:bCs/>
          <w:lang w:bidi="ar-JO"/>
        </w:rPr>
        <w:t>Course No. : (</w:t>
      </w:r>
      <w:r w:rsidRPr="003D4AA1">
        <w:rPr>
          <w:b/>
          <w:bCs/>
          <w:lang w:bidi="ar-JO"/>
        </w:rPr>
        <w:t>701780</w:t>
      </w:r>
      <w:r w:rsidRPr="006750CE">
        <w:rPr>
          <w:b/>
          <w:bCs/>
          <w:lang w:bidi="ar-JO"/>
        </w:rPr>
        <w:t>).</w:t>
      </w:r>
    </w:p>
    <w:p w:rsidR="00203063" w:rsidRPr="006750CE" w:rsidRDefault="00203063" w:rsidP="00203063">
      <w:pPr>
        <w:bidi w:val="0"/>
        <w:spacing w:line="360" w:lineRule="auto"/>
        <w:jc w:val="lowKashida"/>
        <w:rPr>
          <w:b/>
          <w:bCs/>
          <w:lang w:bidi="ar-JO"/>
        </w:rPr>
      </w:pPr>
      <w:r w:rsidRPr="006750CE">
        <w:rPr>
          <w:b/>
          <w:bCs/>
          <w:lang w:bidi="ar-JO"/>
        </w:rPr>
        <w:t>Credit Hours: (3) Hours.</w:t>
      </w:r>
    </w:p>
    <w:p w:rsidR="00203063" w:rsidRPr="006750CE" w:rsidRDefault="00203063" w:rsidP="00203063">
      <w:pPr>
        <w:bidi w:val="0"/>
        <w:spacing w:line="360" w:lineRule="auto"/>
        <w:jc w:val="lowKashida"/>
        <w:rPr>
          <w:b/>
          <w:bCs/>
          <w:lang w:bidi="ar-JO"/>
        </w:rPr>
      </w:pPr>
      <w:r w:rsidRPr="006750CE">
        <w:rPr>
          <w:b/>
          <w:bCs/>
          <w:lang w:bidi="ar-JO"/>
        </w:rPr>
        <w:t xml:space="preserve">Course Classification: </w:t>
      </w:r>
      <w:r w:rsidRPr="00901CED">
        <w:rPr>
          <w:b/>
          <w:bCs/>
          <w:lang w:bidi="ar-JO"/>
        </w:rPr>
        <w:t>Specialization</w:t>
      </w:r>
      <w:r w:rsidRPr="006750CE">
        <w:rPr>
          <w:b/>
          <w:bCs/>
          <w:lang w:bidi="ar-JO"/>
        </w:rPr>
        <w:t>.</w:t>
      </w:r>
    </w:p>
    <w:p w:rsidR="00203063" w:rsidRPr="00770353" w:rsidRDefault="00203063" w:rsidP="00203063">
      <w:pPr>
        <w:bidi w:val="0"/>
        <w:spacing w:line="360" w:lineRule="auto"/>
        <w:jc w:val="lowKashida"/>
        <w:rPr>
          <w:b/>
          <w:bCs/>
          <w:rtl/>
          <w:lang w:bidi="ar-JO"/>
        </w:rPr>
      </w:pPr>
      <w:r w:rsidRPr="00770353">
        <w:rPr>
          <w:b/>
          <w:bCs/>
          <w:lang w:bidi="ar-JO"/>
        </w:rPr>
        <w:t>Course Description:</w:t>
      </w:r>
    </w:p>
    <w:p w:rsidR="00203063" w:rsidRDefault="00203063" w:rsidP="00203063">
      <w:pPr>
        <w:bidi w:val="0"/>
        <w:spacing w:line="360" w:lineRule="auto"/>
        <w:ind w:firstLine="720"/>
        <w:jc w:val="lowKashida"/>
        <w:rPr>
          <w:lang w:bidi="ar-JO"/>
        </w:rPr>
      </w:pPr>
      <w:r w:rsidRPr="00E820DB">
        <w:rPr>
          <w:lang w:bidi="ar-JO"/>
        </w:rPr>
        <w:t xml:space="preserve">This course deals with contemporary trends in the development, rehabilitation and training of managers, leaders, educators and administrators working in educational institutions. It highlights the relationship between educational development, management development and management training as an investment process to achieve institutional effectiveness. The course deals with the concept of training, objectives, types, methods and patterns of contemporary and practical strategies used in each style, and techniques in order to give leaders, managers and supervisors the information, knowledge, </w:t>
      </w:r>
      <w:r>
        <w:rPr>
          <w:lang w:bidi="ar-JO"/>
        </w:rPr>
        <w:t xml:space="preserve">attitudes </w:t>
      </w:r>
      <w:r w:rsidRPr="00E820DB">
        <w:rPr>
          <w:lang w:bidi="ar-JO"/>
        </w:rPr>
        <w:t>and skills necessary in planning, organization, direction, coordination, control, communication and decision-making.</w:t>
      </w:r>
    </w:p>
    <w:p w:rsidR="0045180A" w:rsidRPr="00203063" w:rsidRDefault="00203063"/>
    <w:sectPr w:rsidR="0045180A" w:rsidRPr="002030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063"/>
    <w:rsid w:val="00203063"/>
    <w:rsid w:val="005D3BC9"/>
    <w:rsid w:val="008D22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063"/>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063"/>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2019-06-24T20:32:00Z</dcterms:created>
  <dcterms:modified xsi:type="dcterms:W3CDTF">2019-06-24T20:32:00Z</dcterms:modified>
</cp:coreProperties>
</file>