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131624" w:rsidRPr="0037357E" w:rsidTr="000C057F">
        <w:tc>
          <w:tcPr>
            <w:tcW w:w="1261" w:type="dxa"/>
            <w:shd w:val="clear" w:color="auto" w:fill="C2D69B" w:themeFill="accent3" w:themeFillTint="99"/>
          </w:tcPr>
          <w:p w:rsidR="00131624" w:rsidRPr="0037357E" w:rsidRDefault="00131624" w:rsidP="000C057F">
            <w:pPr>
              <w:rPr>
                <w:rFonts w:ascii="SimSun-ExtB" w:eastAsia="SimSun-ExtB" w:hAnsi="SimSun-ExtB"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</w:rPr>
              <w:t>102108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131624" w:rsidRPr="0037357E" w:rsidRDefault="00131624" w:rsidP="000C057F">
            <w:pPr>
              <w:jc w:val="center"/>
              <w:rPr>
                <w:rFonts w:ascii="SimSun-ExtB" w:eastAsia="SimSun-ExtB" w:hAnsi="SimSun-ExtB"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English Communication Skills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131624" w:rsidRPr="0037357E" w:rsidRDefault="00131624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131624" w:rsidRPr="0037357E" w:rsidTr="000C057F">
        <w:tc>
          <w:tcPr>
            <w:tcW w:w="10175" w:type="dxa"/>
            <w:gridSpan w:val="3"/>
          </w:tcPr>
          <w:p w:rsidR="00131624" w:rsidRPr="0037357E" w:rsidRDefault="00131624" w:rsidP="000C057F">
            <w:pPr>
              <w:jc w:val="both"/>
              <w:rPr>
                <w:rFonts w:ascii="SimSun-ExtB" w:eastAsia="SimSun-ExtB" w:hAnsi="SimSun-ExtB"/>
              </w:rPr>
            </w:pPr>
            <w:r w:rsidRPr="0037357E">
              <w:rPr>
                <w:rFonts w:ascii="SimSun-ExtB" w:eastAsia="SimSun-ExtB" w:hAnsi="SimSun-ExtB"/>
              </w:rPr>
              <w:t>As a compulsory university requirement, this Course is mainly designed to enhance students' four basic skills in English (as a foreign language) both receptively and productively: reading, writing, listening and speaking. The program generally aims at helping the students internalize the essential semantic fields and syntactic patterns of English.</w:t>
            </w:r>
          </w:p>
        </w:tc>
      </w:tr>
    </w:tbl>
    <w:p w:rsidR="00963015" w:rsidRPr="00131624" w:rsidRDefault="00963015" w:rsidP="00131624">
      <w:pPr>
        <w:rPr>
          <w:lang w:bidi="ar-JO"/>
        </w:rPr>
      </w:pPr>
    </w:p>
    <w:sectPr w:rsidR="00963015" w:rsidRPr="0013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7232B"/>
    <w:rsid w:val="00106B7D"/>
    <w:rsid w:val="00131624"/>
    <w:rsid w:val="00184C1D"/>
    <w:rsid w:val="00274452"/>
    <w:rsid w:val="00510ABD"/>
    <w:rsid w:val="00841A7C"/>
    <w:rsid w:val="00912247"/>
    <w:rsid w:val="00963015"/>
    <w:rsid w:val="00C901B6"/>
    <w:rsid w:val="00D40B5E"/>
    <w:rsid w:val="00DB0730"/>
    <w:rsid w:val="00EF4F2D"/>
    <w:rsid w:val="00F00BAC"/>
    <w:rsid w:val="00FB575E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2018-12-22T19:10:00Z</dcterms:created>
  <dcterms:modified xsi:type="dcterms:W3CDTF">2018-12-22T19:10:00Z</dcterms:modified>
</cp:coreProperties>
</file>