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DA5882">
      <w:pPr>
        <w:rPr>
          <w:rFonts w:cs="Arial"/>
          <w:rtl/>
        </w:rPr>
      </w:pPr>
      <w:r>
        <w:rPr>
          <w:rFonts w:cs="Monotype Koufi" w:hint="cs"/>
          <w:sz w:val="32"/>
          <w:szCs w:val="32"/>
          <w:rtl/>
        </w:rPr>
        <w:t>النثر العباسي</w:t>
      </w:r>
      <w:r w:rsidR="002B3715">
        <w:rPr>
          <w:rFonts w:cs="Monotype Koufi" w:hint="cs"/>
          <w:sz w:val="32"/>
          <w:szCs w:val="32"/>
          <w:rtl/>
        </w:rPr>
        <w:t xml:space="preserve">     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DA5882" w:rsidRPr="00392A8A" w:rsidRDefault="00DA5882" w:rsidP="00DA5882">
      <w:pPr>
        <w:jc w:val="both"/>
        <w:rPr>
          <w:rFonts w:cs="Simplified Arabic"/>
          <w:sz w:val="32"/>
          <w:szCs w:val="32"/>
          <w:rtl/>
        </w:rPr>
      </w:pPr>
      <w:r w:rsidRPr="00392A8A">
        <w:rPr>
          <w:rFonts w:cs="Simplified Arabic" w:hint="cs"/>
          <w:sz w:val="32"/>
          <w:szCs w:val="32"/>
          <w:rtl/>
        </w:rPr>
        <w:t>يتناول هذا المساق تطور الكتابة النثرية ، وفنونها المتنوعة ، مع دراسة نصوص منها دراسة تطبيقية ، ودراسة أعلام الكتاب ومنهم : ابن المقفع ، والجاحظ ، وسهل بنهارون  وبديع الزمان الهمذاني ، والحريري وغيرهم.</w:t>
      </w:r>
    </w:p>
    <w:p w:rsidR="00C77204" w:rsidRPr="00995966" w:rsidRDefault="00C77204" w:rsidP="00DA5882">
      <w:pPr>
        <w:jc w:val="both"/>
        <w:rPr>
          <w:rFonts w:cs="Simplified Arabic"/>
          <w:sz w:val="32"/>
          <w:szCs w:val="32"/>
          <w:rtl/>
        </w:rPr>
      </w:pPr>
    </w:p>
    <w:sectPr w:rsidR="00C77204" w:rsidRPr="0099596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20"/>
  <w:characterSpacingControl w:val="doNotCompress"/>
  <w:compat>
    <w:useFELayout/>
  </w:compat>
  <w:rsids>
    <w:rsidRoot w:val="009A31B2"/>
    <w:rsid w:val="000B65EB"/>
    <w:rsid w:val="000F7E8A"/>
    <w:rsid w:val="00132CFE"/>
    <w:rsid w:val="001D3045"/>
    <w:rsid w:val="00257C4F"/>
    <w:rsid w:val="002B3715"/>
    <w:rsid w:val="002B7FB8"/>
    <w:rsid w:val="002C2338"/>
    <w:rsid w:val="002E1139"/>
    <w:rsid w:val="00310E27"/>
    <w:rsid w:val="00395EE2"/>
    <w:rsid w:val="00407762"/>
    <w:rsid w:val="0051002F"/>
    <w:rsid w:val="005145E4"/>
    <w:rsid w:val="005F266B"/>
    <w:rsid w:val="00646DE1"/>
    <w:rsid w:val="00661894"/>
    <w:rsid w:val="007D5896"/>
    <w:rsid w:val="00842CA9"/>
    <w:rsid w:val="00887678"/>
    <w:rsid w:val="008F01E7"/>
    <w:rsid w:val="00962BD4"/>
    <w:rsid w:val="00995966"/>
    <w:rsid w:val="009A31B2"/>
    <w:rsid w:val="00B60E23"/>
    <w:rsid w:val="00B8115B"/>
    <w:rsid w:val="00BB55D8"/>
    <w:rsid w:val="00C0563F"/>
    <w:rsid w:val="00C77204"/>
    <w:rsid w:val="00DA5882"/>
    <w:rsid w:val="00DD4670"/>
    <w:rsid w:val="00DE24E1"/>
    <w:rsid w:val="00E30B96"/>
    <w:rsid w:val="00F233E9"/>
    <w:rsid w:val="00FC2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32</cp:revision>
  <dcterms:created xsi:type="dcterms:W3CDTF">2020-11-26T17:28:00Z</dcterms:created>
  <dcterms:modified xsi:type="dcterms:W3CDTF">2020-11-26T19:48:00Z</dcterms:modified>
</cp:coreProperties>
</file>