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B9768B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النحو 4  (الأدوات والأساليب)</w:t>
      </w:r>
      <w:r w:rsidR="002B3715">
        <w:rPr>
          <w:rFonts w:cs="Monotype Koufi" w:hint="cs"/>
          <w:sz w:val="32"/>
          <w:szCs w:val="32"/>
          <w:rtl/>
        </w:rPr>
        <w:t xml:space="preserve">   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B9768B" w:rsidRPr="00673A1C" w:rsidRDefault="00B9768B" w:rsidP="00B9768B">
      <w:pPr>
        <w:jc w:val="both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 xml:space="preserve">يدرس هذا المساق طائفة من </w:t>
      </w:r>
      <w:r>
        <w:rPr>
          <w:rFonts w:cs="Simplified Arabic" w:hint="cs"/>
          <w:sz w:val="32"/>
          <w:szCs w:val="32"/>
          <w:rtl/>
        </w:rPr>
        <w:t>أ</w:t>
      </w:r>
      <w:r w:rsidRPr="00673A1C">
        <w:rPr>
          <w:rFonts w:cs="Simplified Arabic" w:hint="cs"/>
          <w:sz w:val="32"/>
          <w:szCs w:val="32"/>
          <w:rtl/>
        </w:rPr>
        <w:t xml:space="preserve">دوات اللغة العربية التي </w:t>
      </w:r>
      <w:proofErr w:type="spellStart"/>
      <w:r>
        <w:rPr>
          <w:rFonts w:cs="Simplified Arabic" w:hint="cs"/>
          <w:sz w:val="32"/>
          <w:szCs w:val="32"/>
          <w:rtl/>
        </w:rPr>
        <w:t>ينتظمها</w:t>
      </w:r>
      <w:proofErr w:type="spellEnd"/>
      <w:r>
        <w:rPr>
          <w:rFonts w:cs="Simplified Arabic" w:hint="cs"/>
          <w:sz w:val="32"/>
          <w:szCs w:val="32"/>
          <w:rtl/>
        </w:rPr>
        <w:t xml:space="preserve"> توزيع مناسب لما بينه</w:t>
      </w:r>
      <w:r w:rsidRPr="00673A1C">
        <w:rPr>
          <w:rFonts w:cs="Simplified Arabic" w:hint="cs"/>
          <w:sz w:val="32"/>
          <w:szCs w:val="32"/>
          <w:rtl/>
        </w:rPr>
        <w:t xml:space="preserve">ا من صلة </w:t>
      </w:r>
      <w:r>
        <w:rPr>
          <w:rFonts w:cs="Simplified Arabic" w:hint="cs"/>
          <w:sz w:val="32"/>
          <w:szCs w:val="32"/>
          <w:rtl/>
        </w:rPr>
        <w:t>في المعنى ومن عمل</w:t>
      </w:r>
      <w:r w:rsidRPr="00673A1C">
        <w:rPr>
          <w:rFonts w:cs="Simplified Arabic" w:hint="cs"/>
          <w:sz w:val="32"/>
          <w:szCs w:val="32"/>
          <w:rtl/>
        </w:rPr>
        <w:t xml:space="preserve"> يستوفي هذه الطائفة </w:t>
      </w:r>
      <w:r>
        <w:rPr>
          <w:rFonts w:cs="Simplified Arabic" w:hint="cs"/>
          <w:sz w:val="32"/>
          <w:szCs w:val="32"/>
          <w:rtl/>
        </w:rPr>
        <w:t>أ</w:t>
      </w:r>
      <w:r w:rsidRPr="00673A1C">
        <w:rPr>
          <w:rFonts w:cs="Simplified Arabic" w:hint="cs"/>
          <w:sz w:val="32"/>
          <w:szCs w:val="32"/>
          <w:rtl/>
        </w:rPr>
        <w:t xml:space="preserve">داة </w:t>
      </w:r>
      <w:proofErr w:type="spellStart"/>
      <w:r w:rsidRPr="00673A1C">
        <w:rPr>
          <w:rFonts w:cs="Simplified Arabic" w:hint="cs"/>
          <w:sz w:val="32"/>
          <w:szCs w:val="32"/>
          <w:rtl/>
        </w:rPr>
        <w:t>اداة</w:t>
      </w:r>
      <w:proofErr w:type="spellEnd"/>
      <w:r w:rsidRPr="00673A1C">
        <w:rPr>
          <w:rFonts w:cs="Simplified Arabic" w:hint="cs"/>
          <w:sz w:val="32"/>
          <w:szCs w:val="32"/>
          <w:rtl/>
        </w:rPr>
        <w:t xml:space="preserve"> ، ويناقش </w:t>
      </w:r>
      <w:r>
        <w:rPr>
          <w:rFonts w:cs="Simplified Arabic" w:hint="cs"/>
          <w:sz w:val="32"/>
          <w:szCs w:val="32"/>
          <w:rtl/>
        </w:rPr>
        <w:t>أ</w:t>
      </w:r>
      <w:r w:rsidRPr="00673A1C">
        <w:rPr>
          <w:rFonts w:cs="Simplified Arabic" w:hint="cs"/>
          <w:sz w:val="32"/>
          <w:szCs w:val="32"/>
          <w:rtl/>
        </w:rPr>
        <w:t>صلها</w:t>
      </w:r>
      <w:r>
        <w:rPr>
          <w:rFonts w:cs="Simplified Arabic" w:hint="cs"/>
          <w:sz w:val="32"/>
          <w:szCs w:val="32"/>
          <w:rtl/>
        </w:rPr>
        <w:t xml:space="preserve"> ،</w:t>
      </w:r>
      <w:r w:rsidRPr="00673A1C">
        <w:rPr>
          <w:rFonts w:cs="Simplified Arabic" w:hint="cs"/>
          <w:sz w:val="32"/>
          <w:szCs w:val="32"/>
          <w:rtl/>
        </w:rPr>
        <w:t xml:space="preserve"> ويعرض لها في</w:t>
      </w:r>
      <w:r>
        <w:rPr>
          <w:rFonts w:cs="Simplified Arabic" w:hint="cs"/>
          <w:sz w:val="32"/>
          <w:szCs w:val="32"/>
          <w:rtl/>
        </w:rPr>
        <w:t xml:space="preserve"> أمثلة</w:t>
      </w:r>
      <w:r w:rsidRPr="00673A1C">
        <w:rPr>
          <w:rFonts w:cs="Simplified Arabic" w:hint="cs"/>
          <w:sz w:val="32"/>
          <w:szCs w:val="32"/>
          <w:rtl/>
        </w:rPr>
        <w:t xml:space="preserve"> من حيث التركيب </w:t>
      </w:r>
      <w:r>
        <w:rPr>
          <w:rFonts w:cs="Simplified Arabic" w:hint="cs"/>
          <w:sz w:val="32"/>
          <w:szCs w:val="32"/>
          <w:rtl/>
        </w:rPr>
        <w:t xml:space="preserve">، </w:t>
      </w:r>
      <w:r w:rsidRPr="00673A1C">
        <w:rPr>
          <w:rFonts w:cs="Simplified Arabic" w:hint="cs"/>
          <w:sz w:val="32"/>
          <w:szCs w:val="32"/>
          <w:rtl/>
        </w:rPr>
        <w:t>ويستعرض</w:t>
      </w:r>
      <w:r>
        <w:rPr>
          <w:rFonts w:cs="Simplified Arabic" w:hint="cs"/>
          <w:sz w:val="32"/>
          <w:szCs w:val="32"/>
          <w:rtl/>
        </w:rPr>
        <w:t xml:space="preserve"> آراء العلما</w:t>
      </w:r>
      <w:r w:rsidRPr="00673A1C">
        <w:rPr>
          <w:rFonts w:cs="Simplified Arabic" w:hint="cs"/>
          <w:sz w:val="32"/>
          <w:szCs w:val="32"/>
          <w:rtl/>
        </w:rPr>
        <w:t>ء في كل منها</w:t>
      </w:r>
      <w:r>
        <w:rPr>
          <w:rFonts w:cs="Simplified Arabic" w:hint="cs"/>
          <w:sz w:val="32"/>
          <w:szCs w:val="32"/>
          <w:rtl/>
        </w:rPr>
        <w:t>،</w:t>
      </w:r>
      <w:r w:rsidRPr="00673A1C">
        <w:rPr>
          <w:rFonts w:cs="Simplified Arabic" w:hint="cs"/>
          <w:sz w:val="32"/>
          <w:szCs w:val="32"/>
          <w:rtl/>
        </w:rPr>
        <w:t xml:space="preserve"> ويجري تدريبات على كل منها .</w:t>
      </w:r>
    </w:p>
    <w:p w:rsidR="00C77204" w:rsidRPr="00614540" w:rsidRDefault="00C77204" w:rsidP="00B110B5">
      <w:pPr>
        <w:jc w:val="both"/>
        <w:rPr>
          <w:rFonts w:cs="Simplified Arabic"/>
          <w:sz w:val="32"/>
          <w:szCs w:val="32"/>
          <w:rtl/>
        </w:rPr>
      </w:pP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rsids>
    <w:rsidRoot w:val="009A31B2"/>
    <w:rsid w:val="000B65EB"/>
    <w:rsid w:val="000C700C"/>
    <w:rsid w:val="000F7E8A"/>
    <w:rsid w:val="00132CFE"/>
    <w:rsid w:val="001D3045"/>
    <w:rsid w:val="0025363C"/>
    <w:rsid w:val="00257C4F"/>
    <w:rsid w:val="002B3715"/>
    <w:rsid w:val="002B7FB8"/>
    <w:rsid w:val="002C2338"/>
    <w:rsid w:val="002E1139"/>
    <w:rsid w:val="00310E27"/>
    <w:rsid w:val="00361E32"/>
    <w:rsid w:val="00395EE2"/>
    <w:rsid w:val="00407762"/>
    <w:rsid w:val="0051002F"/>
    <w:rsid w:val="005145E4"/>
    <w:rsid w:val="005F266B"/>
    <w:rsid w:val="005F75D7"/>
    <w:rsid w:val="00614540"/>
    <w:rsid w:val="00630B10"/>
    <w:rsid w:val="00646DE1"/>
    <w:rsid w:val="00661894"/>
    <w:rsid w:val="0067309C"/>
    <w:rsid w:val="007B3198"/>
    <w:rsid w:val="007D5896"/>
    <w:rsid w:val="00842CA9"/>
    <w:rsid w:val="00887678"/>
    <w:rsid w:val="008F01E7"/>
    <w:rsid w:val="00962BD4"/>
    <w:rsid w:val="00995966"/>
    <w:rsid w:val="009A31B2"/>
    <w:rsid w:val="00A31FE7"/>
    <w:rsid w:val="00B110B5"/>
    <w:rsid w:val="00B60E23"/>
    <w:rsid w:val="00B8115B"/>
    <w:rsid w:val="00B9768B"/>
    <w:rsid w:val="00BB55D8"/>
    <w:rsid w:val="00C0563F"/>
    <w:rsid w:val="00C77204"/>
    <w:rsid w:val="00D155FD"/>
    <w:rsid w:val="00DA5882"/>
    <w:rsid w:val="00DD4670"/>
    <w:rsid w:val="00DE24E1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45</cp:revision>
  <dcterms:created xsi:type="dcterms:W3CDTF">2020-11-26T17:28:00Z</dcterms:created>
  <dcterms:modified xsi:type="dcterms:W3CDTF">2020-11-26T21:11:00Z</dcterms:modified>
</cp:coreProperties>
</file>