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69C" w:rsidRPr="00DC2C6E" w:rsidRDefault="0069569C" w:rsidP="0069569C">
      <w:pPr>
        <w:rPr>
          <w:rFonts w:ascii="Arial Black" w:hAnsi="Arial Black"/>
          <w:b/>
          <w:bCs/>
          <w:color w:val="FF0000"/>
          <w:sz w:val="32"/>
          <w:szCs w:val="32"/>
          <w:rtl/>
        </w:rPr>
      </w:pPr>
      <w:r w:rsidRPr="00DC2C6E">
        <w:rPr>
          <w:rFonts w:ascii="Arial Black" w:hAnsi="Arial Black"/>
          <w:b/>
          <w:bCs/>
          <w:sz w:val="32"/>
          <w:szCs w:val="32"/>
          <w:rtl/>
        </w:rPr>
        <w:t>انتاج نباتات الزينة ( 601434)</w:t>
      </w:r>
    </w:p>
    <w:p w:rsidR="0069569C" w:rsidRPr="00DC2C6E" w:rsidRDefault="0069569C" w:rsidP="0069569C">
      <w:pPr>
        <w:jc w:val="both"/>
        <w:rPr>
          <w:rFonts w:ascii="Arial Black" w:hAnsi="Arial Black"/>
          <w:b/>
          <w:bCs/>
          <w:sz w:val="28"/>
          <w:szCs w:val="28"/>
          <w:rtl/>
          <w:lang w:bidi="ar-EG"/>
        </w:rPr>
      </w:pPr>
      <w:r w:rsidRPr="00DC2C6E">
        <w:rPr>
          <w:rFonts w:ascii="Arial Black" w:hAnsi="Arial Black"/>
          <w:b/>
          <w:bCs/>
          <w:sz w:val="28"/>
          <w:szCs w:val="28"/>
          <w:rtl/>
        </w:rPr>
        <w:t>يهدف هذا المقرر الى المام الطالب بالمعلومات النظرية والخبرات العملية المتعلقة باساسيات انتاج نباتات الزينة المختلفة من حيث التعريف بها وتطورها التاريخى وأهميتها ومجموعاتها واحتياجاتها البيئية وانتاجها وتسويقها</w:t>
      </w:r>
      <w:r w:rsidRPr="00DC2C6E">
        <w:rPr>
          <w:rFonts w:ascii="Arial Black" w:hAnsi="Arial Black"/>
          <w:b/>
          <w:bCs/>
          <w:sz w:val="28"/>
          <w:szCs w:val="28"/>
        </w:rPr>
        <w:t>.</w:t>
      </w:r>
    </w:p>
    <w:p w:rsidR="00BC2977" w:rsidRDefault="00BC2977">
      <w:pPr>
        <w:rPr>
          <w:rFonts w:hint="cs"/>
          <w:rtl/>
          <w:lang w:bidi="ar-EG"/>
        </w:rPr>
      </w:pPr>
    </w:p>
    <w:p w:rsidR="0069569C" w:rsidRPr="0069569C" w:rsidRDefault="0069569C" w:rsidP="0069569C">
      <w:pPr>
        <w:bidi w:val="0"/>
        <w:spacing w:after="0"/>
        <w:rPr>
          <w:rFonts w:ascii="Times New Roman" w:eastAsia="Times New Roman" w:hAnsi="Times New Roman" w:cs="Times New Roman"/>
          <w:b/>
          <w:bCs/>
          <w:sz w:val="32"/>
          <w:szCs w:val="32"/>
          <w:lang w:val="en-AU"/>
        </w:rPr>
      </w:pPr>
      <w:r w:rsidRPr="0069569C">
        <w:rPr>
          <w:rFonts w:ascii="Times New Roman" w:eastAsia="Times New Roman" w:hAnsi="Times New Roman" w:cs="Times New Roman"/>
          <w:b/>
          <w:bCs/>
          <w:sz w:val="32"/>
          <w:szCs w:val="32"/>
          <w:lang w:val="en-AU"/>
        </w:rPr>
        <w:t>Ornamentals plant production (601434)</w:t>
      </w:r>
    </w:p>
    <w:p w:rsidR="0069569C" w:rsidRPr="0069569C" w:rsidRDefault="0069569C" w:rsidP="0069569C">
      <w:pPr>
        <w:bidi w:val="0"/>
        <w:spacing w:after="0"/>
        <w:rPr>
          <w:rFonts w:ascii="Times New Roman" w:eastAsia="Times New Roman" w:hAnsi="Times New Roman" w:cs="Times New Roman"/>
          <w:b/>
          <w:bCs/>
          <w:sz w:val="32"/>
          <w:szCs w:val="32"/>
          <w:lang w:val="en-AU"/>
        </w:rPr>
      </w:pPr>
    </w:p>
    <w:p w:rsidR="0069569C" w:rsidRPr="0069569C" w:rsidRDefault="0069569C" w:rsidP="0069569C">
      <w:pPr>
        <w:bidi w:val="0"/>
        <w:spacing w:after="0"/>
        <w:rPr>
          <w:rFonts w:ascii="Times New Roman" w:eastAsia="Times New Roman" w:hAnsi="Times New Roman" w:cs="Times New Roman"/>
          <w:b/>
          <w:bCs/>
          <w:sz w:val="28"/>
          <w:szCs w:val="28"/>
          <w:rtl/>
          <w:lang w:val="en-AU" w:bidi="ar-JO"/>
        </w:rPr>
      </w:pPr>
      <w:r w:rsidRPr="0069569C">
        <w:rPr>
          <w:rFonts w:ascii="Times New Roman" w:eastAsia="Times New Roman" w:hAnsi="Times New Roman" w:cs="Times New Roman"/>
          <w:b/>
          <w:bCs/>
          <w:sz w:val="28"/>
          <w:szCs w:val="28"/>
          <w:lang w:val="en-AU"/>
        </w:rPr>
        <w:t>This course is designed to cover theoretically and practically the principles in ornamentals production. It includes ornamentals plant classification, importance, use, cultivation processes, and special environmental needs. This course also covers historical development of landscaping design and information for main systems used planning and designing landscape.</w:t>
      </w:r>
    </w:p>
    <w:p w:rsidR="0069569C" w:rsidRPr="0069569C" w:rsidRDefault="0069569C" w:rsidP="0069569C">
      <w:pPr>
        <w:bidi w:val="0"/>
        <w:spacing w:after="0"/>
        <w:rPr>
          <w:rFonts w:ascii="Times New Roman" w:eastAsia="Times New Roman" w:hAnsi="Times New Roman" w:cs="Times New Roman"/>
          <w:b/>
          <w:bCs/>
          <w:sz w:val="28"/>
          <w:szCs w:val="28"/>
        </w:rPr>
      </w:pPr>
    </w:p>
    <w:p w:rsidR="0069569C" w:rsidRPr="0069569C" w:rsidRDefault="0069569C" w:rsidP="0069569C">
      <w:pPr>
        <w:bidi w:val="0"/>
        <w:spacing w:after="0"/>
        <w:rPr>
          <w:rFonts w:ascii="Times New Roman" w:eastAsia="Times New Roman" w:hAnsi="Times New Roman" w:cs="Times New Roman"/>
          <w:b/>
          <w:bCs/>
          <w:sz w:val="28"/>
          <w:szCs w:val="28"/>
        </w:rPr>
      </w:pPr>
    </w:p>
    <w:p w:rsidR="0069569C" w:rsidRPr="0069569C" w:rsidRDefault="0069569C">
      <w:pPr>
        <w:rPr>
          <w:lang w:bidi="ar-EG"/>
        </w:rPr>
      </w:pPr>
      <w:bookmarkStart w:id="0" w:name="_GoBack"/>
      <w:bookmarkEnd w:id="0"/>
    </w:p>
    <w:sectPr w:rsidR="0069569C" w:rsidRPr="00695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32C"/>
    <w:rsid w:val="0069569C"/>
    <w:rsid w:val="008A732C"/>
    <w:rsid w:val="00BC29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69C"/>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69C"/>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2020-11-16T16:23:00Z</dcterms:created>
  <dcterms:modified xsi:type="dcterms:W3CDTF">2020-11-16T16:24:00Z</dcterms:modified>
</cp:coreProperties>
</file>