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5C" w:rsidRPr="0031089E" w:rsidRDefault="00C7605C" w:rsidP="00C7605C">
      <w:pPr>
        <w:spacing w:line="0" w:lineRule="atLeast"/>
        <w:jc w:val="both"/>
        <w:rPr>
          <w:b/>
          <w:bCs/>
          <w:rtl/>
          <w:lang w:bidi="ar-JO"/>
        </w:rPr>
      </w:pPr>
      <w:r w:rsidRPr="0031089E">
        <w:rPr>
          <w:b/>
          <w:bCs/>
          <w:rtl/>
          <w:lang w:bidi="ar-QA"/>
        </w:rPr>
        <w:t>التقييم الحسي للأغذية</w:t>
      </w:r>
      <w:r w:rsidRPr="0031089E">
        <w:rPr>
          <w:b/>
          <w:bCs/>
          <w:rtl/>
          <w:lang w:bidi="ar-JO"/>
        </w:rPr>
        <w:t xml:space="preserve"> (</w:t>
      </w:r>
      <w:r w:rsidRPr="0031089E">
        <w:rPr>
          <w:b/>
          <w:bCs/>
          <w:rtl/>
        </w:rPr>
        <w:t>607473</w:t>
      </w:r>
      <w:r w:rsidRPr="0031089E">
        <w:rPr>
          <w:b/>
          <w:bCs/>
          <w:rtl/>
          <w:lang w:bidi="ar-JO"/>
        </w:rPr>
        <w:t>)</w:t>
      </w:r>
    </w:p>
    <w:p w:rsidR="00C7605C" w:rsidRPr="0031089E" w:rsidRDefault="00C7605C" w:rsidP="00C7605C">
      <w:pPr>
        <w:spacing w:line="0" w:lineRule="atLeast"/>
        <w:jc w:val="both"/>
        <w:rPr>
          <w:rFonts w:ascii="Simplified Arabic" w:hAnsi="Simplified Arabic" w:cs="Simplified Arabic"/>
          <w:color w:val="FF0000"/>
          <w:rtl/>
          <w:lang w:bidi="ar-JO"/>
        </w:rPr>
      </w:pPr>
      <w:r w:rsidRPr="0031089E">
        <w:rPr>
          <w:rtl/>
          <w:lang w:bidi="ar-JO"/>
        </w:rPr>
        <w:t>يهدف المساق إلى</w:t>
      </w:r>
      <w:r w:rsidRPr="0031089E">
        <w:rPr>
          <w:rFonts w:hint="cs"/>
          <w:rtl/>
          <w:lang w:bidi="ar-JO"/>
        </w:rPr>
        <w:t xml:space="preserve"> </w:t>
      </w:r>
      <w:r w:rsidRPr="0031089E">
        <w:rPr>
          <w:rtl/>
          <w:lang w:bidi="ar-JO"/>
        </w:rPr>
        <w:t>التعریف بأھمیة التقییم الحسي للأغذیة وطرق الإعداد والظروف المثلى لممارسة الاختبارات الحسیة. الطرق المختلفة للتقییم الحسي وكیفیة تحلیل النتائج المتحصل علیھا احصائیاً . بعض الاختبارات الحسیة على أنواع مختارة من الأغذیة المصنعة محلیاً</w:t>
      </w:r>
      <w:r w:rsidRPr="0031089E">
        <w:rPr>
          <w:rFonts w:ascii="Tahoma" w:hAnsi="Tahoma" w:cs="Tahoma"/>
          <w:b/>
          <w:bCs/>
          <w:sz w:val="18"/>
          <w:szCs w:val="18"/>
          <w:u w:val="single"/>
        </w:rPr>
        <w:t>.</w:t>
      </w:r>
    </w:p>
    <w:p w:rsidR="00083234" w:rsidRDefault="00083234" w:rsidP="00C7605C">
      <w:pPr>
        <w:jc w:val="right"/>
        <w:rPr>
          <w:rFonts w:hint="cs"/>
          <w:rtl/>
          <w:lang w:bidi="ar-JO"/>
        </w:rPr>
      </w:pPr>
    </w:p>
    <w:p w:rsidR="00496522" w:rsidRPr="00D61A04" w:rsidRDefault="00496522" w:rsidP="00496522">
      <w:p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lang w:bidi="ar-EG"/>
        </w:rPr>
      </w:pPr>
      <w:r w:rsidRPr="00D61A04">
        <w:rPr>
          <w:b/>
          <w:bCs/>
        </w:rPr>
        <w:t>Sensory Evaluation of Food</w:t>
      </w:r>
      <w:r w:rsidRPr="00D61A04">
        <w:rPr>
          <w:b/>
          <w:bCs/>
          <w:lang w:bidi="ar-EG"/>
        </w:rPr>
        <w:t xml:space="preserve"> (607473)</w:t>
      </w:r>
    </w:p>
    <w:p w:rsidR="00496522" w:rsidRPr="004447CE" w:rsidRDefault="00496522" w:rsidP="00496522">
      <w:pPr>
        <w:autoSpaceDE w:val="0"/>
        <w:autoSpaceDN w:val="0"/>
        <w:bidi w:val="0"/>
        <w:adjustRightInd w:val="0"/>
        <w:spacing w:line="360" w:lineRule="auto"/>
        <w:jc w:val="both"/>
        <w:rPr>
          <w:lang w:bidi="ar-EG"/>
        </w:rPr>
      </w:pPr>
      <w:r w:rsidRPr="004447CE">
        <w:rPr>
          <w:lang w:bidi="ar-EG"/>
        </w:rPr>
        <w:t xml:space="preserve">The course aims to introduce the importance of sensory assessment of food, methods of preparation, and optimal conditions for practicing sensory testing. </w:t>
      </w:r>
      <w:proofErr w:type="gramStart"/>
      <w:r w:rsidRPr="004447CE">
        <w:rPr>
          <w:lang w:bidi="ar-EG"/>
        </w:rPr>
        <w:t>The different methods of sensory assessment and how to statistically analyze the obtained results.</w:t>
      </w:r>
      <w:proofErr w:type="gramEnd"/>
      <w:r w:rsidRPr="004447CE">
        <w:rPr>
          <w:lang w:bidi="ar-EG"/>
        </w:rPr>
        <w:t xml:space="preserve"> </w:t>
      </w:r>
      <w:proofErr w:type="gramStart"/>
      <w:r w:rsidRPr="004447CE">
        <w:rPr>
          <w:lang w:bidi="ar-EG"/>
        </w:rPr>
        <w:t>Some sensory tests on selected types of locally manufactured foods.</w:t>
      </w:r>
      <w:proofErr w:type="gramEnd"/>
    </w:p>
    <w:p w:rsidR="00496522" w:rsidRPr="00496522" w:rsidRDefault="00496522" w:rsidP="00C7605C">
      <w:pPr>
        <w:jc w:val="right"/>
        <w:rPr>
          <w:lang w:bidi="ar-JO"/>
        </w:rPr>
      </w:pPr>
      <w:bookmarkStart w:id="0" w:name="_GoBack"/>
      <w:bookmarkEnd w:id="0"/>
    </w:p>
    <w:sectPr w:rsidR="00496522" w:rsidRPr="00496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C"/>
    <w:rsid w:val="00083234"/>
    <w:rsid w:val="00496522"/>
    <w:rsid w:val="00C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2020-11-16T21:27:00Z</dcterms:created>
  <dcterms:modified xsi:type="dcterms:W3CDTF">2020-11-16T22:04:00Z</dcterms:modified>
</cp:coreProperties>
</file>