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C2" w:rsidRPr="00E53FC2" w:rsidRDefault="00E53FC2" w:rsidP="00E53FC2">
      <w:pPr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>وتتضمن هذه المادة المباحث الآتية:</w:t>
      </w:r>
    </w:p>
    <w:p w:rsidR="00E53FC2" w:rsidRPr="00E53FC2" w:rsidRDefault="00E53FC2" w:rsidP="00E53F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>بيان معنى القاعدة الفقهية والفرق بينها وبين النظرية الفقهية والضابط الفقهي والقاعدة الاصولية.</w:t>
      </w:r>
    </w:p>
    <w:p w:rsidR="00E53FC2" w:rsidRPr="00E53FC2" w:rsidRDefault="00E53FC2" w:rsidP="00E53FC2">
      <w:pPr>
        <w:numPr>
          <w:ilvl w:val="0"/>
          <w:numId w:val="2"/>
        </w:numPr>
        <w:jc w:val="lowKashida"/>
        <w:rPr>
          <w:rFonts w:cs="Simplified Arabic" w:hint="cs"/>
          <w:sz w:val="28"/>
          <w:szCs w:val="28"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 xml:space="preserve"> لمحة تاريخية عن حركة تقعيد القواعد في عصر الفقه الاسلامي.</w:t>
      </w:r>
    </w:p>
    <w:p w:rsidR="00E53FC2" w:rsidRPr="00E53FC2" w:rsidRDefault="00E53FC2" w:rsidP="00E53FC2">
      <w:pPr>
        <w:ind w:left="360"/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>ج- أهمية القواعد في فهم الفروع الفقهية وردها الى ضوابطها العامة.</w:t>
      </w:r>
    </w:p>
    <w:p w:rsidR="00E53FC2" w:rsidRPr="00E53FC2" w:rsidRDefault="00E53FC2" w:rsidP="00E53FC2">
      <w:pPr>
        <w:ind w:left="360"/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>د- احصاء القواعد الفقهية وعرض ما سجلته منها مجلة الاحكام العدلية مع ذكر القواعد الهامة التي تضمنتها كتب القواعد الفقهية في المذاهب الأربعة.</w:t>
      </w:r>
    </w:p>
    <w:p w:rsidR="00E53FC2" w:rsidRPr="00E53FC2" w:rsidRDefault="00E53FC2" w:rsidP="00E53FC2">
      <w:pPr>
        <w:ind w:left="360"/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E53FC2">
        <w:rPr>
          <w:rFonts w:cs="Simplified Arabic" w:hint="cs"/>
          <w:sz w:val="28"/>
          <w:szCs w:val="28"/>
          <w:rtl/>
          <w:lang w:eastAsia="ar-SA" w:bidi="ar-SA"/>
        </w:rPr>
        <w:t>هـ- بيان معنى كل قاعدة مع الايضاح بأمثلة لتكوين الملكة الفقهية عند الطالب.</w:t>
      </w:r>
    </w:p>
    <w:p w:rsidR="00E53FC2" w:rsidRPr="00E53FC2" w:rsidRDefault="00E53FC2" w:rsidP="00E53FC2">
      <w:pPr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</w:p>
    <w:p w:rsidR="00851D86" w:rsidRPr="00B345AD" w:rsidRDefault="00851D86" w:rsidP="00A2317E">
      <w:pPr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B34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A15BB"/>
    <w:rsid w:val="000D29AC"/>
    <w:rsid w:val="000D58EF"/>
    <w:rsid w:val="00155CD9"/>
    <w:rsid w:val="00390205"/>
    <w:rsid w:val="00456FB2"/>
    <w:rsid w:val="00495349"/>
    <w:rsid w:val="005460F6"/>
    <w:rsid w:val="00581A3B"/>
    <w:rsid w:val="005E4624"/>
    <w:rsid w:val="0061022C"/>
    <w:rsid w:val="00677B6B"/>
    <w:rsid w:val="0068254C"/>
    <w:rsid w:val="007B6EAC"/>
    <w:rsid w:val="0080523E"/>
    <w:rsid w:val="00851D86"/>
    <w:rsid w:val="008802BF"/>
    <w:rsid w:val="00882B79"/>
    <w:rsid w:val="008C361F"/>
    <w:rsid w:val="00906CA2"/>
    <w:rsid w:val="0092563C"/>
    <w:rsid w:val="00981BD5"/>
    <w:rsid w:val="009B1344"/>
    <w:rsid w:val="00A21FF3"/>
    <w:rsid w:val="00A2317E"/>
    <w:rsid w:val="00AC012D"/>
    <w:rsid w:val="00AD50C9"/>
    <w:rsid w:val="00AF642D"/>
    <w:rsid w:val="00B345AD"/>
    <w:rsid w:val="00B41D16"/>
    <w:rsid w:val="00B45A18"/>
    <w:rsid w:val="00BD2A82"/>
    <w:rsid w:val="00C17AE8"/>
    <w:rsid w:val="00C301DE"/>
    <w:rsid w:val="00C310E9"/>
    <w:rsid w:val="00CF3548"/>
    <w:rsid w:val="00DC34FA"/>
    <w:rsid w:val="00DD3AD3"/>
    <w:rsid w:val="00E020F7"/>
    <w:rsid w:val="00E06624"/>
    <w:rsid w:val="00E53FC2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2016-03-05T23:06:00Z</dcterms:created>
  <dcterms:modified xsi:type="dcterms:W3CDTF">2016-03-06T00:04:00Z</dcterms:modified>
</cp:coreProperties>
</file>