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65" w:rsidRDefault="00662665">
      <w:pPr>
        <w:bidi w:val="0"/>
        <w:rPr>
          <w:rFonts w:ascii="Wide Latin" w:hAnsi="Wide Latin"/>
          <w:lang w:val="it-IT"/>
        </w:rPr>
      </w:pPr>
    </w:p>
    <w:p w:rsidR="00F77253" w:rsidRDefault="00F77253" w:rsidP="00F77253">
      <w:pPr>
        <w:pStyle w:val="Default"/>
        <w:rPr>
          <w:rFonts w:cs="Arial"/>
          <w:color w:val="auto"/>
          <w:sz w:val="22"/>
          <w:szCs w:val="22"/>
          <w:lang w:val="it-IT"/>
        </w:rPr>
      </w:pPr>
      <w:r>
        <w:rPr>
          <w:rFonts w:ascii="Arial" w:hAnsi="Arial" w:cs="Arial"/>
          <w:noProof/>
          <w:color w:val="auto"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1141095" y="915670"/>
            <wp:positionH relativeFrom="column">
              <wp:align>left</wp:align>
            </wp:positionH>
            <wp:positionV relativeFrom="paragraph">
              <wp:align>top</wp:align>
            </wp:positionV>
            <wp:extent cx="1225550" cy="1656715"/>
            <wp:effectExtent l="0" t="0" r="0" b="635"/>
            <wp:wrapSquare wrapText="bothSides"/>
            <wp:docPr id="1" name="Picture 1" descr="C:\Documents and Settings\Beshoo\My Documents\My Pictures\+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Beshoo\My Documents\My Pictures\+2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7253" w:rsidRDefault="00F77253" w:rsidP="00F77253">
      <w:pPr>
        <w:pStyle w:val="Default"/>
        <w:rPr>
          <w:rFonts w:cs="Arial"/>
          <w:color w:val="auto"/>
          <w:sz w:val="22"/>
          <w:szCs w:val="22"/>
          <w:lang w:val="it-IT"/>
        </w:rPr>
      </w:pPr>
    </w:p>
    <w:p w:rsidR="00F77253" w:rsidRDefault="00F77253" w:rsidP="00F77253">
      <w:pPr>
        <w:pStyle w:val="Default"/>
        <w:rPr>
          <w:rFonts w:cs="Arial"/>
          <w:color w:val="auto"/>
          <w:sz w:val="22"/>
          <w:szCs w:val="22"/>
          <w:lang w:val="it-IT"/>
        </w:rPr>
      </w:pPr>
    </w:p>
    <w:p w:rsidR="00F77253" w:rsidRPr="00C0388F" w:rsidRDefault="00F77253" w:rsidP="00F77253">
      <w:pPr>
        <w:pStyle w:val="Default"/>
        <w:rPr>
          <w:rFonts w:cs="Arial"/>
          <w:color w:val="auto"/>
          <w:sz w:val="36"/>
          <w:szCs w:val="36"/>
          <w:lang w:val="it-IT"/>
        </w:rPr>
      </w:pPr>
      <w:r>
        <w:rPr>
          <w:rFonts w:cs="Arial"/>
          <w:color w:val="auto"/>
          <w:sz w:val="22"/>
          <w:szCs w:val="22"/>
          <w:lang w:val="it-IT"/>
        </w:rPr>
        <w:tab/>
      </w:r>
      <w:r w:rsidRPr="00114ECE">
        <w:rPr>
          <w:rFonts w:cs="Arial"/>
          <w:color w:val="auto"/>
          <w:sz w:val="32"/>
          <w:szCs w:val="32"/>
          <w:lang w:val="it-IT"/>
        </w:rPr>
        <w:t>Dr. Bushra Abdul-Hadi</w:t>
      </w:r>
    </w:p>
    <w:p w:rsidR="0017722F" w:rsidRPr="00F77253" w:rsidRDefault="00F77253" w:rsidP="00A02189">
      <w:pPr>
        <w:pStyle w:val="Default"/>
        <w:tabs>
          <w:tab w:val="left" w:pos="1124"/>
        </w:tabs>
        <w:rPr>
          <w:rFonts w:cs="Arial"/>
          <w:color w:val="auto"/>
          <w:sz w:val="20"/>
          <w:szCs w:val="20"/>
          <w:lang w:val="it-IT"/>
        </w:rPr>
      </w:pPr>
      <w:r w:rsidRPr="00F77253">
        <w:rPr>
          <w:rFonts w:cs="Arial"/>
          <w:color w:val="auto"/>
          <w:sz w:val="20"/>
          <w:szCs w:val="20"/>
          <w:lang w:val="it-IT"/>
        </w:rPr>
        <w:t xml:space="preserve">(Associate Prof.)   </w:t>
      </w:r>
      <w:r w:rsidRPr="00F77253">
        <w:rPr>
          <w:rFonts w:cs="Arial"/>
          <w:color w:val="auto"/>
          <w:sz w:val="20"/>
          <w:szCs w:val="20"/>
          <w:lang w:val="it-IT"/>
        </w:rPr>
        <w:tab/>
      </w:r>
    </w:p>
    <w:p w:rsidR="0017722F" w:rsidRPr="00C0388F" w:rsidRDefault="0017722F" w:rsidP="0017722F">
      <w:pPr>
        <w:pStyle w:val="Default"/>
        <w:ind w:firstLine="720"/>
        <w:rPr>
          <w:rFonts w:ascii="Arial" w:hAnsi="Arial" w:cs="Arial"/>
          <w:color w:val="auto"/>
          <w:sz w:val="23"/>
          <w:szCs w:val="23"/>
          <w:lang w:val="fr-FR"/>
        </w:rPr>
      </w:pPr>
      <w:r w:rsidRPr="00C0388F">
        <w:rPr>
          <w:rFonts w:ascii="Arial" w:hAnsi="Arial" w:cs="Arial"/>
          <w:color w:val="auto"/>
          <w:sz w:val="23"/>
          <w:szCs w:val="23"/>
          <w:lang w:val="fr-FR"/>
        </w:rPr>
        <w:t xml:space="preserve">Email:   </w:t>
      </w:r>
      <w:hyperlink r:id="rId8" w:history="1">
        <w:r w:rsidRPr="00C0388F">
          <w:rPr>
            <w:rFonts w:ascii="Arial" w:hAnsi="Arial" w:cs="Arial"/>
            <w:color w:val="0000FF"/>
            <w:sz w:val="23"/>
            <w:szCs w:val="23"/>
            <w:lang w:val="fr-FR"/>
          </w:rPr>
          <w:t>Bushra_abdul@yahoo.com</w:t>
        </w:r>
      </w:hyperlink>
    </w:p>
    <w:p w:rsidR="0017722F" w:rsidRPr="00C0388F" w:rsidRDefault="0017722F" w:rsidP="0017722F">
      <w:pPr>
        <w:pStyle w:val="Default"/>
        <w:ind w:firstLine="720"/>
        <w:rPr>
          <w:rFonts w:ascii="Arial" w:hAnsi="Arial" w:cs="Arial"/>
          <w:color w:val="auto"/>
          <w:sz w:val="23"/>
          <w:szCs w:val="23"/>
          <w:lang w:val="fr-FR"/>
        </w:rPr>
      </w:pPr>
      <w:r w:rsidRPr="00C0388F">
        <w:rPr>
          <w:rFonts w:ascii="Arial" w:hAnsi="Arial" w:cs="Arial"/>
          <w:color w:val="auto"/>
          <w:sz w:val="23"/>
          <w:szCs w:val="23"/>
          <w:lang w:val="fr-FR"/>
        </w:rPr>
        <w:t xml:space="preserve">Tel: 00962796704488 </w:t>
      </w:r>
    </w:p>
    <w:p w:rsidR="0017722F" w:rsidRPr="00C0388F" w:rsidRDefault="0017722F" w:rsidP="0017722F">
      <w:pPr>
        <w:pStyle w:val="Default"/>
        <w:rPr>
          <w:rFonts w:ascii="Arial" w:hAnsi="Arial" w:cs="Arial"/>
          <w:b/>
          <w:bCs/>
          <w:color w:val="auto"/>
          <w:sz w:val="23"/>
          <w:szCs w:val="23"/>
          <w:lang w:val="fr-FR"/>
        </w:rPr>
      </w:pPr>
    </w:p>
    <w:p w:rsidR="0017722F" w:rsidRPr="00C0388F" w:rsidRDefault="0017722F" w:rsidP="0017722F">
      <w:pPr>
        <w:pStyle w:val="Default"/>
        <w:rPr>
          <w:rFonts w:ascii="Arial" w:hAnsi="Arial" w:cs="Arial"/>
          <w:b/>
          <w:bCs/>
          <w:color w:val="auto"/>
          <w:sz w:val="23"/>
          <w:szCs w:val="23"/>
          <w:lang w:val="fr-FR"/>
        </w:rPr>
      </w:pPr>
    </w:p>
    <w:p w:rsidR="00E97BED" w:rsidRDefault="00E97BED" w:rsidP="0017722F">
      <w:pPr>
        <w:pStyle w:val="Default"/>
        <w:ind w:firstLine="720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17722F" w:rsidRDefault="0017722F" w:rsidP="0017722F">
      <w:pPr>
        <w:pStyle w:val="Default"/>
        <w:ind w:firstLine="720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Education: </w:t>
      </w:r>
    </w:p>
    <w:p w:rsidR="00D653D9" w:rsidRDefault="00D653D9" w:rsidP="0017722F">
      <w:pPr>
        <w:pStyle w:val="Default"/>
        <w:ind w:firstLine="720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6223C9" w:rsidRPr="006D03FF" w:rsidRDefault="00A02189" w:rsidP="006E6416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2021</w:t>
      </w:r>
      <w:r w:rsidR="006223C9">
        <w:rPr>
          <w:rFonts w:ascii="Arial" w:hAnsi="Arial" w:cs="Arial"/>
          <w:b/>
          <w:bCs/>
          <w:color w:val="auto"/>
          <w:sz w:val="23"/>
          <w:szCs w:val="23"/>
        </w:rPr>
        <w:t>-</w:t>
      </w:r>
      <w:r>
        <w:rPr>
          <w:rFonts w:ascii="Arial" w:hAnsi="Arial" w:cs="Arial"/>
          <w:b/>
          <w:bCs/>
          <w:color w:val="auto"/>
          <w:sz w:val="23"/>
          <w:szCs w:val="23"/>
        </w:rPr>
        <w:t>Jan</w:t>
      </w:r>
      <w:r w:rsidR="006223C9">
        <w:rPr>
          <w:rFonts w:ascii="Arial" w:hAnsi="Arial" w:cs="Arial"/>
          <w:b/>
          <w:bCs/>
          <w:color w:val="auto"/>
          <w:sz w:val="23"/>
          <w:szCs w:val="23"/>
        </w:rPr>
        <w:t xml:space="preserve">. </w:t>
      </w:r>
      <w:r w:rsidR="006223C9"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Associate Prof. </w:t>
      </w:r>
    </w:p>
    <w:p w:rsidR="005E22FA" w:rsidRPr="006D03FF" w:rsidRDefault="005E22FA" w:rsidP="005E22FA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653D9" w:rsidRPr="006D03FF" w:rsidRDefault="00E368E4" w:rsidP="00E97BED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  <w:r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2019- </w:t>
      </w:r>
      <w:r w:rsidR="00EE54DB"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Assistant </w:t>
      </w:r>
      <w:r w:rsidR="00D53680"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Prof. </w:t>
      </w:r>
      <w:r w:rsidR="008B2C94"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Category </w:t>
      </w:r>
      <w:r w:rsidR="00D53680" w:rsidRPr="006D03FF">
        <w:rPr>
          <w:rFonts w:ascii="Arial" w:hAnsi="Arial" w:cs="Arial"/>
          <w:b/>
          <w:bCs/>
          <w:color w:val="auto"/>
          <w:sz w:val="22"/>
          <w:szCs w:val="22"/>
        </w:rPr>
        <w:t>B</w:t>
      </w:r>
      <w:r w:rsidR="00EE54DB"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8B2C94">
        <w:rPr>
          <w:rFonts w:ascii="Arial" w:hAnsi="Arial" w:cs="Arial"/>
          <w:b/>
          <w:bCs/>
          <w:color w:val="auto"/>
          <w:sz w:val="22"/>
          <w:szCs w:val="22"/>
        </w:rPr>
        <w:t>to Cat.</w:t>
      </w:r>
      <w:r w:rsidR="00E97BE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E532FB">
        <w:rPr>
          <w:rFonts w:ascii="Arial" w:hAnsi="Arial" w:cs="Arial"/>
          <w:b/>
          <w:bCs/>
          <w:color w:val="auto"/>
          <w:sz w:val="22"/>
          <w:szCs w:val="22"/>
        </w:rPr>
        <w:t>A</w:t>
      </w:r>
    </w:p>
    <w:p w:rsidR="005E22FA" w:rsidRPr="006D03FF" w:rsidRDefault="005E22FA" w:rsidP="00EE54DB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653D9" w:rsidRPr="006D03FF" w:rsidRDefault="0044186A" w:rsidP="0044186A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2013- Assistant Prof </w:t>
      </w:r>
    </w:p>
    <w:p w:rsidR="00483104" w:rsidRDefault="00483104" w:rsidP="00EE54DB">
      <w:pPr>
        <w:pStyle w:val="Default"/>
        <w:ind w:left="720" w:firstLine="720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365852" w:rsidRPr="006D03FF" w:rsidRDefault="00D458F3" w:rsidP="00EE54DB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667CF0">
        <w:rPr>
          <w:rFonts w:ascii="Arial" w:hAnsi="Arial" w:cs="Arial"/>
          <w:b/>
          <w:bCs/>
          <w:color w:val="auto"/>
          <w:sz w:val="23"/>
          <w:szCs w:val="23"/>
        </w:rPr>
        <w:t>2013</w:t>
      </w:r>
      <w:r>
        <w:rPr>
          <w:rFonts w:ascii="Arial" w:hAnsi="Arial" w:cs="Arial"/>
          <w:color w:val="auto"/>
          <w:sz w:val="23"/>
          <w:szCs w:val="23"/>
        </w:rPr>
        <w:t xml:space="preserve">- </w:t>
      </w:r>
      <w:r w:rsidR="00365852">
        <w:rPr>
          <w:rFonts w:ascii="Arial" w:hAnsi="Arial" w:cs="Arial"/>
          <w:b/>
          <w:bCs/>
          <w:color w:val="auto"/>
          <w:sz w:val="23"/>
          <w:szCs w:val="23"/>
        </w:rPr>
        <w:t xml:space="preserve">PhD </w:t>
      </w:r>
      <w:r w:rsidR="00365852">
        <w:rPr>
          <w:rFonts w:ascii="Arial" w:hAnsi="Arial" w:cs="Arial"/>
          <w:color w:val="auto"/>
          <w:sz w:val="23"/>
          <w:szCs w:val="23"/>
        </w:rPr>
        <w:t xml:space="preserve">/ </w:t>
      </w:r>
      <w:r w:rsidR="00365852" w:rsidRPr="006D03FF">
        <w:rPr>
          <w:rFonts w:ascii="Arial" w:hAnsi="Arial" w:cs="Arial"/>
          <w:color w:val="auto"/>
          <w:sz w:val="22"/>
          <w:szCs w:val="22"/>
        </w:rPr>
        <w:t>Clinical Pharmacy</w:t>
      </w:r>
      <w:r w:rsidR="00EE54DB" w:rsidRPr="006D03FF">
        <w:rPr>
          <w:rFonts w:ascii="Arial" w:hAnsi="Arial" w:cs="Arial"/>
          <w:color w:val="auto"/>
          <w:sz w:val="22"/>
          <w:szCs w:val="22"/>
        </w:rPr>
        <w:t xml:space="preserve"> &amp; Pharmacotherapy </w:t>
      </w:r>
      <w:r w:rsidR="00F632D5">
        <w:rPr>
          <w:rFonts w:ascii="Arial" w:hAnsi="Arial" w:cs="Arial"/>
          <w:color w:val="auto"/>
          <w:sz w:val="22"/>
          <w:szCs w:val="22"/>
        </w:rPr>
        <w:t>&amp; Pharmacology</w:t>
      </w:r>
      <w:r w:rsidR="00365852" w:rsidRPr="006D03F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7722F" w:rsidRPr="006D03FF" w:rsidRDefault="0017722F" w:rsidP="00F632D5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proofErr w:type="spellStart"/>
      <w:r w:rsidRPr="006D03FF">
        <w:rPr>
          <w:rFonts w:ascii="Arial" w:hAnsi="Arial" w:cs="Arial"/>
          <w:color w:val="auto"/>
          <w:sz w:val="22"/>
          <w:szCs w:val="22"/>
        </w:rPr>
        <w:t>Semmelweis</w:t>
      </w:r>
      <w:proofErr w:type="spellEnd"/>
      <w:r w:rsidR="00F10ED5" w:rsidRPr="006D03FF">
        <w:rPr>
          <w:rFonts w:ascii="Arial" w:hAnsi="Arial" w:cs="Arial"/>
          <w:color w:val="auto"/>
          <w:sz w:val="22"/>
          <w:szCs w:val="22"/>
        </w:rPr>
        <w:t xml:space="preserve"> U</w:t>
      </w:r>
      <w:r w:rsidR="00F632D5">
        <w:rPr>
          <w:rFonts w:ascii="Arial" w:hAnsi="Arial" w:cs="Arial"/>
          <w:color w:val="auto"/>
          <w:sz w:val="22"/>
          <w:szCs w:val="22"/>
        </w:rPr>
        <w:t>niversity</w:t>
      </w:r>
      <w:r w:rsidRPr="006D03FF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D458F3" w:rsidRPr="008B2C94" w:rsidRDefault="0017722F" w:rsidP="008B2C94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E532FB">
        <w:rPr>
          <w:rFonts w:ascii="Arial" w:hAnsi="Arial" w:cs="Arial"/>
          <w:b/>
          <w:bCs/>
          <w:color w:val="auto"/>
          <w:sz w:val="22"/>
          <w:szCs w:val="22"/>
        </w:rPr>
        <w:t>Budapest – Hungary</w:t>
      </w:r>
      <w:r w:rsidRPr="006D03FF">
        <w:rPr>
          <w:rFonts w:ascii="Arial" w:hAnsi="Arial" w:cs="Arial"/>
          <w:color w:val="auto"/>
          <w:sz w:val="22"/>
          <w:szCs w:val="22"/>
        </w:rPr>
        <w:t xml:space="preserve"> </w:t>
      </w:r>
      <w:r w:rsidR="008B2C94">
        <w:rPr>
          <w:rFonts w:ascii="Arial" w:hAnsi="Arial" w:cs="Arial"/>
          <w:color w:val="auto"/>
          <w:sz w:val="22"/>
          <w:szCs w:val="22"/>
        </w:rPr>
        <w:t>(</w:t>
      </w:r>
      <w:r w:rsidR="00D458F3" w:rsidRPr="006D03FF">
        <w:rPr>
          <w:rFonts w:ascii="Verdana" w:eastAsia="Times New Roman" w:hAnsi="Verdana" w:cs="Times New Roman"/>
          <w:color w:val="333333"/>
          <w:sz w:val="22"/>
          <w:szCs w:val="22"/>
        </w:rPr>
        <w:t>English</w:t>
      </w:r>
      <w:r w:rsidR="008B2C94">
        <w:rPr>
          <w:rFonts w:ascii="Verdana" w:eastAsia="Times New Roman" w:hAnsi="Verdana" w:cs="Times New Roman"/>
          <w:color w:val="333333"/>
          <w:sz w:val="22"/>
          <w:szCs w:val="22"/>
        </w:rPr>
        <w:t xml:space="preserve"> program)</w:t>
      </w:r>
    </w:p>
    <w:p w:rsidR="0017722F" w:rsidRDefault="0017722F" w:rsidP="0017722F">
      <w:pPr>
        <w:pStyle w:val="Default"/>
        <w:ind w:left="720" w:firstLine="720"/>
        <w:rPr>
          <w:rFonts w:ascii="Arial" w:hAnsi="Arial" w:cs="Arial"/>
          <w:color w:val="auto"/>
          <w:sz w:val="23"/>
          <w:szCs w:val="23"/>
        </w:rPr>
      </w:pPr>
    </w:p>
    <w:p w:rsidR="00365852" w:rsidRPr="006D03FF" w:rsidRDefault="00D458F3" w:rsidP="00EE54DB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667CF0">
        <w:rPr>
          <w:rFonts w:ascii="Arial" w:hAnsi="Arial" w:cs="Arial"/>
          <w:b/>
          <w:bCs/>
          <w:color w:val="auto"/>
          <w:sz w:val="23"/>
          <w:szCs w:val="23"/>
        </w:rPr>
        <w:t>1995</w:t>
      </w:r>
      <w:r>
        <w:rPr>
          <w:rFonts w:ascii="Arial" w:hAnsi="Arial" w:cs="Arial"/>
          <w:color w:val="auto"/>
          <w:sz w:val="23"/>
          <w:szCs w:val="23"/>
        </w:rPr>
        <w:t xml:space="preserve">- </w:t>
      </w:r>
      <w:r w:rsidR="00365852">
        <w:rPr>
          <w:rFonts w:ascii="Arial" w:hAnsi="Arial" w:cs="Arial"/>
          <w:b/>
          <w:bCs/>
          <w:color w:val="auto"/>
          <w:sz w:val="23"/>
          <w:szCs w:val="23"/>
        </w:rPr>
        <w:t xml:space="preserve">Master </w:t>
      </w:r>
      <w:r w:rsidR="00365852">
        <w:rPr>
          <w:rFonts w:ascii="Arial" w:hAnsi="Arial" w:cs="Arial"/>
          <w:color w:val="auto"/>
          <w:sz w:val="23"/>
          <w:szCs w:val="23"/>
        </w:rPr>
        <w:t xml:space="preserve">/ </w:t>
      </w:r>
      <w:r w:rsidR="00365852" w:rsidRPr="006D03FF">
        <w:rPr>
          <w:rFonts w:ascii="Arial" w:hAnsi="Arial" w:cs="Arial"/>
          <w:color w:val="auto"/>
          <w:sz w:val="22"/>
          <w:szCs w:val="22"/>
        </w:rPr>
        <w:t>Clinical Pharmacy</w:t>
      </w:r>
      <w:r w:rsidR="00EE54DB" w:rsidRPr="006D03FF">
        <w:rPr>
          <w:rFonts w:ascii="Arial" w:hAnsi="Arial" w:cs="Arial"/>
          <w:color w:val="auto"/>
          <w:sz w:val="22"/>
          <w:szCs w:val="22"/>
        </w:rPr>
        <w:t xml:space="preserve"> &amp; </w:t>
      </w:r>
      <w:proofErr w:type="gramStart"/>
      <w:r w:rsidR="00EE54DB" w:rsidRPr="006D03FF">
        <w:rPr>
          <w:rFonts w:ascii="Arial" w:hAnsi="Arial" w:cs="Arial"/>
          <w:color w:val="auto"/>
          <w:sz w:val="22"/>
          <w:szCs w:val="22"/>
        </w:rPr>
        <w:t xml:space="preserve">Pharmacotherapy  </w:t>
      </w:r>
      <w:r w:rsidR="00F632D5">
        <w:rPr>
          <w:rFonts w:ascii="Arial" w:hAnsi="Arial" w:cs="Arial"/>
          <w:color w:val="auto"/>
          <w:sz w:val="22"/>
          <w:szCs w:val="22"/>
        </w:rPr>
        <w:t>&amp;</w:t>
      </w:r>
      <w:proofErr w:type="gramEnd"/>
      <w:r w:rsidR="00F632D5">
        <w:rPr>
          <w:rFonts w:ascii="Arial" w:hAnsi="Arial" w:cs="Arial"/>
          <w:color w:val="auto"/>
          <w:sz w:val="22"/>
          <w:szCs w:val="22"/>
        </w:rPr>
        <w:t xml:space="preserve"> Pharmacology</w:t>
      </w:r>
    </w:p>
    <w:p w:rsidR="0017722F" w:rsidRPr="006D03FF" w:rsidRDefault="0017722F" w:rsidP="00F632D5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6D03FF">
        <w:rPr>
          <w:rFonts w:ascii="Arial" w:hAnsi="Arial" w:cs="Arial"/>
          <w:color w:val="auto"/>
          <w:sz w:val="22"/>
          <w:szCs w:val="22"/>
        </w:rPr>
        <w:t xml:space="preserve">Albert </w:t>
      </w:r>
      <w:proofErr w:type="spellStart"/>
      <w:r w:rsidRPr="006D03FF">
        <w:rPr>
          <w:rFonts w:ascii="Arial" w:hAnsi="Arial" w:cs="Arial"/>
          <w:color w:val="auto"/>
          <w:sz w:val="22"/>
          <w:szCs w:val="22"/>
        </w:rPr>
        <w:t>Szent</w:t>
      </w:r>
      <w:proofErr w:type="spellEnd"/>
      <w:r w:rsidRPr="006D03FF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D03FF">
        <w:rPr>
          <w:rFonts w:ascii="Arial" w:hAnsi="Arial" w:cs="Arial"/>
          <w:color w:val="auto"/>
          <w:sz w:val="22"/>
          <w:szCs w:val="22"/>
        </w:rPr>
        <w:t>Gyorgyi</w:t>
      </w:r>
      <w:proofErr w:type="spellEnd"/>
      <w:r w:rsidRPr="006D03FF">
        <w:rPr>
          <w:rFonts w:ascii="Arial" w:hAnsi="Arial" w:cs="Arial"/>
          <w:color w:val="auto"/>
          <w:sz w:val="22"/>
          <w:szCs w:val="22"/>
        </w:rPr>
        <w:t xml:space="preserve"> Medical University </w:t>
      </w:r>
    </w:p>
    <w:p w:rsidR="008B2C94" w:rsidRPr="008B2C94" w:rsidRDefault="0017722F" w:rsidP="008B2C94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E532FB">
        <w:rPr>
          <w:rFonts w:ascii="Arial" w:hAnsi="Arial" w:cs="Arial"/>
          <w:b/>
          <w:bCs/>
          <w:color w:val="auto"/>
          <w:sz w:val="22"/>
          <w:szCs w:val="22"/>
        </w:rPr>
        <w:t>Szeged – Hungary</w:t>
      </w:r>
      <w:r w:rsidRPr="006D03FF">
        <w:rPr>
          <w:rFonts w:ascii="Arial" w:hAnsi="Arial" w:cs="Arial"/>
          <w:color w:val="auto"/>
          <w:sz w:val="22"/>
          <w:szCs w:val="22"/>
        </w:rPr>
        <w:t xml:space="preserve"> </w:t>
      </w:r>
      <w:r w:rsidR="008B2C94">
        <w:rPr>
          <w:rFonts w:ascii="Arial" w:hAnsi="Arial" w:cs="Arial"/>
          <w:color w:val="auto"/>
          <w:sz w:val="22"/>
          <w:szCs w:val="22"/>
        </w:rPr>
        <w:t>(</w:t>
      </w:r>
      <w:r w:rsidR="008B2C94" w:rsidRPr="006D03FF">
        <w:rPr>
          <w:rFonts w:ascii="Verdana" w:eastAsia="Times New Roman" w:hAnsi="Verdana" w:cs="Times New Roman"/>
          <w:color w:val="333333"/>
          <w:sz w:val="22"/>
          <w:szCs w:val="22"/>
        </w:rPr>
        <w:t>English</w:t>
      </w:r>
      <w:r w:rsidR="008B2C94">
        <w:rPr>
          <w:rFonts w:ascii="Verdana" w:eastAsia="Times New Roman" w:hAnsi="Verdana" w:cs="Times New Roman"/>
          <w:color w:val="333333"/>
          <w:sz w:val="22"/>
          <w:szCs w:val="22"/>
        </w:rPr>
        <w:t xml:space="preserve"> program)</w:t>
      </w:r>
    </w:p>
    <w:p w:rsidR="0017722F" w:rsidRDefault="0017722F" w:rsidP="008B2C94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365852" w:rsidRPr="009F59A0" w:rsidRDefault="00D458F3" w:rsidP="00365852">
      <w:pPr>
        <w:pStyle w:val="Default"/>
        <w:ind w:left="720" w:firstLine="720"/>
        <w:rPr>
          <w:rFonts w:ascii="Arial" w:hAnsi="Arial" w:cs="Arial"/>
          <w:color w:val="auto"/>
          <w:sz w:val="23"/>
          <w:szCs w:val="23"/>
        </w:rPr>
      </w:pPr>
      <w:r w:rsidRPr="00667CF0">
        <w:rPr>
          <w:rFonts w:ascii="Arial" w:hAnsi="Arial" w:cs="Arial"/>
          <w:b/>
          <w:bCs/>
          <w:color w:val="auto"/>
          <w:sz w:val="23"/>
          <w:szCs w:val="23"/>
        </w:rPr>
        <w:t>1993</w:t>
      </w:r>
      <w:r>
        <w:rPr>
          <w:rFonts w:ascii="Arial" w:hAnsi="Arial" w:cs="Arial"/>
          <w:color w:val="auto"/>
          <w:sz w:val="23"/>
          <w:szCs w:val="23"/>
        </w:rPr>
        <w:t xml:space="preserve">- </w:t>
      </w:r>
      <w:proofErr w:type="spellStart"/>
      <w:r w:rsidR="00365852">
        <w:rPr>
          <w:rFonts w:ascii="Arial" w:hAnsi="Arial" w:cs="Arial"/>
          <w:b/>
          <w:bCs/>
          <w:color w:val="auto"/>
          <w:sz w:val="23"/>
          <w:szCs w:val="23"/>
        </w:rPr>
        <w:t>B.Sc</w:t>
      </w:r>
      <w:proofErr w:type="spellEnd"/>
      <w:r w:rsidR="00365852">
        <w:rPr>
          <w:rFonts w:ascii="Arial" w:hAnsi="Arial" w:cs="Arial"/>
          <w:color w:val="auto"/>
          <w:sz w:val="23"/>
          <w:szCs w:val="23"/>
        </w:rPr>
        <w:t xml:space="preserve">/ Pharmacy </w:t>
      </w:r>
    </w:p>
    <w:p w:rsidR="0017722F" w:rsidRPr="006D03FF" w:rsidRDefault="0017722F" w:rsidP="0017722F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6D03FF">
        <w:rPr>
          <w:rFonts w:ascii="Arial" w:hAnsi="Arial" w:cs="Arial"/>
          <w:color w:val="auto"/>
          <w:sz w:val="22"/>
          <w:szCs w:val="22"/>
        </w:rPr>
        <w:t xml:space="preserve">Albert </w:t>
      </w:r>
      <w:proofErr w:type="spellStart"/>
      <w:r w:rsidRPr="006D03FF">
        <w:rPr>
          <w:rFonts w:ascii="Arial" w:hAnsi="Arial" w:cs="Arial"/>
          <w:color w:val="auto"/>
          <w:sz w:val="22"/>
          <w:szCs w:val="22"/>
        </w:rPr>
        <w:t>Szent</w:t>
      </w:r>
      <w:proofErr w:type="spellEnd"/>
      <w:r w:rsidRPr="006D03FF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6D03FF">
        <w:rPr>
          <w:rFonts w:ascii="Arial" w:hAnsi="Arial" w:cs="Arial"/>
          <w:color w:val="auto"/>
          <w:sz w:val="22"/>
          <w:szCs w:val="22"/>
        </w:rPr>
        <w:t>Gyorgyi</w:t>
      </w:r>
      <w:proofErr w:type="spellEnd"/>
      <w:r w:rsidRPr="006D03FF">
        <w:rPr>
          <w:rFonts w:ascii="Arial" w:hAnsi="Arial" w:cs="Arial"/>
          <w:color w:val="auto"/>
          <w:sz w:val="22"/>
          <w:szCs w:val="22"/>
        </w:rPr>
        <w:t xml:space="preserve"> Medical University /Faculty of Pharmacy </w:t>
      </w:r>
    </w:p>
    <w:p w:rsidR="008B2C94" w:rsidRPr="008B2C94" w:rsidRDefault="0017722F" w:rsidP="008B2C94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E532FB">
        <w:rPr>
          <w:rFonts w:ascii="Arial" w:hAnsi="Arial" w:cs="Arial"/>
          <w:b/>
          <w:bCs/>
          <w:color w:val="auto"/>
          <w:sz w:val="22"/>
          <w:szCs w:val="22"/>
        </w:rPr>
        <w:t>Szeged – Hungary</w:t>
      </w:r>
      <w:r w:rsidRPr="006D03FF">
        <w:rPr>
          <w:rFonts w:ascii="Arial" w:hAnsi="Arial" w:cs="Arial"/>
          <w:color w:val="auto"/>
          <w:sz w:val="22"/>
          <w:szCs w:val="22"/>
        </w:rPr>
        <w:t xml:space="preserve"> </w:t>
      </w:r>
      <w:r w:rsidR="008B2C94">
        <w:rPr>
          <w:rFonts w:ascii="Arial" w:hAnsi="Arial" w:cs="Arial"/>
          <w:color w:val="auto"/>
          <w:sz w:val="22"/>
          <w:szCs w:val="22"/>
        </w:rPr>
        <w:t>(</w:t>
      </w:r>
      <w:r w:rsidR="008B2C94" w:rsidRPr="006D03FF">
        <w:rPr>
          <w:rFonts w:ascii="Verdana" w:eastAsia="Times New Roman" w:hAnsi="Verdana" w:cs="Times New Roman"/>
          <w:color w:val="333333"/>
          <w:sz w:val="22"/>
          <w:szCs w:val="22"/>
        </w:rPr>
        <w:t>English</w:t>
      </w:r>
      <w:r w:rsidR="008B2C94">
        <w:rPr>
          <w:rFonts w:ascii="Verdana" w:eastAsia="Times New Roman" w:hAnsi="Verdana" w:cs="Times New Roman"/>
          <w:color w:val="333333"/>
          <w:sz w:val="22"/>
          <w:szCs w:val="22"/>
        </w:rPr>
        <w:t xml:space="preserve"> program)</w:t>
      </w:r>
    </w:p>
    <w:p w:rsidR="00483104" w:rsidRPr="008B2C94" w:rsidRDefault="00365852" w:rsidP="008B2C94">
      <w:pPr>
        <w:pStyle w:val="Default"/>
        <w:tabs>
          <w:tab w:val="left" w:pos="3825"/>
        </w:tabs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6D03FF">
        <w:rPr>
          <w:rFonts w:ascii="Arial" w:hAnsi="Arial" w:cs="Arial"/>
          <w:color w:val="auto"/>
          <w:sz w:val="22"/>
          <w:szCs w:val="22"/>
        </w:rPr>
        <w:tab/>
      </w:r>
    </w:p>
    <w:p w:rsidR="0017722F" w:rsidRPr="00D134A7" w:rsidRDefault="0017722F" w:rsidP="0017722F">
      <w:pPr>
        <w:pStyle w:val="Default"/>
        <w:ind w:firstLine="720"/>
        <w:rPr>
          <w:rFonts w:ascii="Arial" w:hAnsi="Arial" w:cs="Arial"/>
          <w:color w:val="auto"/>
        </w:rPr>
      </w:pPr>
      <w:r w:rsidRPr="00D134A7">
        <w:rPr>
          <w:rFonts w:ascii="Arial" w:hAnsi="Arial" w:cs="Arial"/>
          <w:b/>
          <w:bCs/>
          <w:color w:val="auto"/>
        </w:rPr>
        <w:t>Research interests</w:t>
      </w:r>
      <w:r w:rsidRPr="00D134A7">
        <w:rPr>
          <w:rFonts w:ascii="Arial" w:hAnsi="Arial" w:cs="Arial"/>
          <w:color w:val="auto"/>
        </w:rPr>
        <w:t xml:space="preserve">: </w:t>
      </w:r>
    </w:p>
    <w:p w:rsidR="0017722F" w:rsidRDefault="0017722F" w:rsidP="0017722F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17722F" w:rsidRPr="006D03FF" w:rsidRDefault="0017722F" w:rsidP="0017722F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PhD: </w:t>
      </w:r>
      <w:r w:rsidRPr="006D03FF">
        <w:rPr>
          <w:rFonts w:ascii="Arial" w:hAnsi="Arial" w:cs="Arial"/>
          <w:color w:val="auto"/>
          <w:sz w:val="22"/>
          <w:szCs w:val="22"/>
        </w:rPr>
        <w:t xml:space="preserve">(Anesthesia/ Utilization of Ketamine in spinal fusion, scoliosis, laminectomy surgery, introducing the pharmaceutical care program) clinical pharmacy. </w:t>
      </w:r>
    </w:p>
    <w:p w:rsidR="0017722F" w:rsidRPr="006D03FF" w:rsidRDefault="0017722F" w:rsidP="0017722F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6D03FF">
        <w:rPr>
          <w:rFonts w:ascii="Arial" w:hAnsi="Arial" w:cs="Arial"/>
          <w:b/>
          <w:bCs/>
          <w:color w:val="auto"/>
          <w:sz w:val="22"/>
          <w:szCs w:val="22"/>
        </w:rPr>
        <w:tab/>
      </w:r>
    </w:p>
    <w:p w:rsidR="0017722F" w:rsidRPr="006D03FF" w:rsidRDefault="0017722F" w:rsidP="0017722F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Master: </w:t>
      </w:r>
      <w:r w:rsidRPr="006D03FF">
        <w:rPr>
          <w:rFonts w:ascii="Arial" w:hAnsi="Arial" w:cs="Arial"/>
          <w:color w:val="auto"/>
          <w:sz w:val="22"/>
          <w:szCs w:val="22"/>
        </w:rPr>
        <w:t xml:space="preserve">(Obstetrics and Gynecology/ Drug utilization study during pregnancy) clinical pharmacy. </w:t>
      </w:r>
    </w:p>
    <w:p w:rsidR="003000D7" w:rsidRPr="006D03FF" w:rsidRDefault="003000D7" w:rsidP="003000D7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</w:p>
    <w:p w:rsidR="009F59A0" w:rsidRDefault="009F59A0" w:rsidP="006D03FF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:rsidR="00E97BED" w:rsidRDefault="003000D7" w:rsidP="003000D7">
      <w:pPr>
        <w:pStyle w:val="Default"/>
        <w:rPr>
          <w:rFonts w:ascii="Arial" w:hAnsi="Arial" w:cs="Arial"/>
          <w:b/>
          <w:bCs/>
          <w:color w:val="auto"/>
        </w:rPr>
      </w:pPr>
      <w:r w:rsidRPr="003000D7">
        <w:rPr>
          <w:rFonts w:ascii="Arial" w:hAnsi="Arial" w:cs="Arial"/>
          <w:b/>
          <w:bCs/>
          <w:color w:val="auto"/>
        </w:rPr>
        <w:t xml:space="preserve">         </w:t>
      </w:r>
    </w:p>
    <w:p w:rsidR="00E97BED" w:rsidRDefault="00E97BED" w:rsidP="003000D7">
      <w:pPr>
        <w:pStyle w:val="Default"/>
        <w:rPr>
          <w:rFonts w:ascii="Arial" w:hAnsi="Arial" w:cs="Arial"/>
          <w:b/>
          <w:bCs/>
          <w:color w:val="auto"/>
        </w:rPr>
      </w:pPr>
    </w:p>
    <w:p w:rsidR="00E97BED" w:rsidRDefault="00E97BED" w:rsidP="003000D7">
      <w:pPr>
        <w:pStyle w:val="Default"/>
        <w:rPr>
          <w:rFonts w:ascii="Arial" w:hAnsi="Arial" w:cs="Arial"/>
          <w:b/>
          <w:bCs/>
          <w:color w:val="auto"/>
        </w:rPr>
      </w:pPr>
    </w:p>
    <w:p w:rsidR="00F632D5" w:rsidRDefault="00F632D5" w:rsidP="003000D7">
      <w:pPr>
        <w:pStyle w:val="Default"/>
        <w:rPr>
          <w:rFonts w:ascii="Arial" w:hAnsi="Arial" w:cs="Arial"/>
          <w:b/>
          <w:bCs/>
          <w:color w:val="auto"/>
        </w:rPr>
      </w:pPr>
    </w:p>
    <w:p w:rsidR="00E97BED" w:rsidRDefault="00E97BED" w:rsidP="003000D7">
      <w:pPr>
        <w:pStyle w:val="Default"/>
        <w:rPr>
          <w:rFonts w:ascii="Arial" w:hAnsi="Arial" w:cs="Arial"/>
          <w:b/>
          <w:bCs/>
          <w:color w:val="auto"/>
        </w:rPr>
      </w:pPr>
    </w:p>
    <w:p w:rsidR="00E97BED" w:rsidRDefault="00E97BED" w:rsidP="003000D7">
      <w:pPr>
        <w:pStyle w:val="Default"/>
        <w:rPr>
          <w:rFonts w:ascii="Arial" w:hAnsi="Arial" w:cs="Arial"/>
          <w:b/>
          <w:bCs/>
          <w:color w:val="auto"/>
        </w:rPr>
      </w:pPr>
    </w:p>
    <w:p w:rsidR="003000D7" w:rsidRPr="003000D7" w:rsidRDefault="003000D7" w:rsidP="003000D7">
      <w:pPr>
        <w:pStyle w:val="Default"/>
        <w:rPr>
          <w:rFonts w:ascii="Arial" w:hAnsi="Arial" w:cs="Arial"/>
          <w:b/>
          <w:bCs/>
          <w:color w:val="auto"/>
        </w:rPr>
      </w:pPr>
      <w:r w:rsidRPr="003000D7">
        <w:rPr>
          <w:rFonts w:ascii="Arial" w:hAnsi="Arial" w:cs="Arial"/>
          <w:b/>
          <w:bCs/>
          <w:color w:val="auto"/>
        </w:rPr>
        <w:lastRenderedPageBreak/>
        <w:t xml:space="preserve">  Professional experience  </w:t>
      </w:r>
    </w:p>
    <w:p w:rsidR="00526EE1" w:rsidRPr="00F632D5" w:rsidRDefault="00F632D5" w:rsidP="00BC7299">
      <w:pPr>
        <w:pStyle w:val="Default"/>
        <w:ind w:left="720" w:firstLine="720"/>
        <w:rPr>
          <w:rFonts w:ascii="Arial" w:hAnsi="Arial" w:cs="Arial"/>
          <w:b/>
          <w:bCs/>
          <w:color w:val="auto"/>
          <w:sz w:val="22"/>
          <w:szCs w:val="22"/>
        </w:rPr>
      </w:pPr>
      <w:r w:rsidRPr="006D03FF">
        <w:rPr>
          <w:rFonts w:ascii="Arial" w:hAnsi="Arial" w:cs="Arial"/>
          <w:b/>
          <w:bCs/>
          <w:color w:val="auto"/>
          <w:sz w:val="22"/>
          <w:szCs w:val="22"/>
        </w:rPr>
        <w:t>(2020</w:t>
      </w:r>
      <w:r w:rsidR="00526EE1" w:rsidRPr="006D03FF">
        <w:rPr>
          <w:rFonts w:ascii="Arial" w:hAnsi="Arial" w:cs="Arial"/>
          <w:b/>
          <w:bCs/>
          <w:color w:val="auto"/>
          <w:sz w:val="22"/>
          <w:szCs w:val="22"/>
        </w:rPr>
        <w:t>-2021)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526EE1" w:rsidRPr="008B2C94">
        <w:rPr>
          <w:rFonts w:ascii="Arial" w:hAnsi="Arial" w:cs="Arial"/>
          <w:color w:val="auto"/>
          <w:sz w:val="22"/>
          <w:szCs w:val="22"/>
        </w:rPr>
        <w:t>Have experience on di</w:t>
      </w:r>
      <w:r w:rsidR="00E97BED">
        <w:rPr>
          <w:rFonts w:ascii="Arial" w:hAnsi="Arial" w:cs="Arial"/>
          <w:color w:val="auto"/>
          <w:sz w:val="22"/>
          <w:szCs w:val="22"/>
        </w:rPr>
        <w:t xml:space="preserve">stance learning </w:t>
      </w:r>
      <w:r>
        <w:rPr>
          <w:rFonts w:ascii="Arial" w:hAnsi="Arial" w:cs="Arial"/>
          <w:color w:val="auto"/>
          <w:sz w:val="22"/>
          <w:szCs w:val="22"/>
        </w:rPr>
        <w:t>(zoom,</w:t>
      </w:r>
      <w:r w:rsidR="00E97BED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teams,</w:t>
      </w:r>
      <w:r w:rsidR="00E97BED">
        <w:rPr>
          <w:rFonts w:ascii="Arial" w:hAnsi="Arial" w:cs="Arial"/>
          <w:color w:val="auto"/>
          <w:sz w:val="22"/>
          <w:szCs w:val="22"/>
        </w:rPr>
        <w:t xml:space="preserve"> </w:t>
      </w:r>
      <w:r w:rsidR="00526EE1" w:rsidRPr="008B2C94">
        <w:rPr>
          <w:rFonts w:ascii="Arial" w:hAnsi="Arial" w:cs="Arial"/>
          <w:color w:val="auto"/>
          <w:sz w:val="22"/>
          <w:szCs w:val="22"/>
        </w:rPr>
        <w:t xml:space="preserve">model) </w:t>
      </w:r>
    </w:p>
    <w:p w:rsidR="00F632D5" w:rsidRDefault="00F632D5" w:rsidP="00D53680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</w:p>
    <w:p w:rsidR="006223C9" w:rsidRPr="008B2C94" w:rsidRDefault="0063725E" w:rsidP="00D53680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6D03FF">
        <w:rPr>
          <w:rFonts w:ascii="Arial" w:hAnsi="Arial" w:cs="Arial"/>
          <w:b/>
          <w:bCs/>
          <w:color w:val="auto"/>
          <w:sz w:val="22"/>
          <w:szCs w:val="22"/>
        </w:rPr>
        <w:t>(2020-2021)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223C9" w:rsidRPr="008B2C94">
        <w:rPr>
          <w:rFonts w:ascii="Arial" w:hAnsi="Arial" w:cs="Arial"/>
          <w:color w:val="auto"/>
          <w:sz w:val="22"/>
          <w:szCs w:val="22"/>
        </w:rPr>
        <w:t xml:space="preserve">Prepare for local </w:t>
      </w:r>
      <w:r w:rsidR="006223C9" w:rsidRPr="008B2C94">
        <w:rPr>
          <w:rFonts w:ascii="Arial" w:hAnsi="Arial" w:cs="Arial"/>
          <w:color w:val="auto"/>
          <w:sz w:val="22"/>
          <w:szCs w:val="22"/>
          <w:u w:val="single"/>
        </w:rPr>
        <w:t xml:space="preserve">Quality </w:t>
      </w:r>
      <w:r w:rsidR="004E3CE9" w:rsidRPr="008B2C94">
        <w:rPr>
          <w:rFonts w:ascii="Arial" w:hAnsi="Arial" w:cs="Arial"/>
          <w:color w:val="auto"/>
          <w:sz w:val="22"/>
          <w:szCs w:val="22"/>
          <w:u w:val="single"/>
        </w:rPr>
        <w:t>assurance</w:t>
      </w:r>
      <w:r w:rsidR="004E3CE9" w:rsidRPr="008B2C94">
        <w:rPr>
          <w:rFonts w:ascii="Arial" w:hAnsi="Arial" w:cs="Arial"/>
          <w:color w:val="auto"/>
          <w:sz w:val="22"/>
          <w:szCs w:val="22"/>
        </w:rPr>
        <w:t>,</w:t>
      </w:r>
      <w:r w:rsidR="006223C9" w:rsidRPr="008B2C94">
        <w:rPr>
          <w:rFonts w:ascii="Arial" w:hAnsi="Arial" w:cs="Arial"/>
          <w:color w:val="auto"/>
          <w:sz w:val="22"/>
          <w:szCs w:val="22"/>
        </w:rPr>
        <w:t xml:space="preserve"> and the </w:t>
      </w:r>
      <w:r w:rsidR="004E3CE9" w:rsidRPr="008B2C94">
        <w:rPr>
          <w:rFonts w:ascii="Arial" w:hAnsi="Arial" w:cs="Arial"/>
          <w:color w:val="auto"/>
          <w:sz w:val="22"/>
          <w:szCs w:val="22"/>
        </w:rPr>
        <w:t>American (</w:t>
      </w:r>
      <w:r w:rsidR="004E3CE9" w:rsidRPr="008B2C94">
        <w:rPr>
          <w:rFonts w:ascii="Arial" w:hAnsi="Arial" w:cs="Arial"/>
          <w:color w:val="auto"/>
          <w:sz w:val="22"/>
          <w:szCs w:val="22"/>
          <w:u w:val="single"/>
        </w:rPr>
        <w:t>ACPE</w:t>
      </w:r>
      <w:r w:rsidR="006223C9" w:rsidRPr="008B2C94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4E3CE9" w:rsidRPr="006D03FF" w:rsidRDefault="004E3CE9" w:rsidP="00D53680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223C9" w:rsidRPr="008B2C94" w:rsidRDefault="00D53680" w:rsidP="00D53680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6D03FF">
        <w:rPr>
          <w:rFonts w:ascii="Arial" w:hAnsi="Arial" w:cs="Arial"/>
          <w:b/>
          <w:bCs/>
          <w:color w:val="auto"/>
          <w:sz w:val="22"/>
          <w:szCs w:val="22"/>
        </w:rPr>
        <w:t>(Sep. 2020</w:t>
      </w:r>
      <w:r w:rsidR="00F632D5">
        <w:rPr>
          <w:rFonts w:ascii="Arial" w:hAnsi="Arial" w:cs="Arial"/>
          <w:b/>
          <w:bCs/>
          <w:color w:val="auto"/>
          <w:sz w:val="22"/>
          <w:szCs w:val="22"/>
        </w:rPr>
        <w:t>- Sep 2021</w:t>
      </w:r>
      <w:r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) </w:t>
      </w:r>
      <w:r w:rsidRPr="0044186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Middle East </w:t>
      </w:r>
      <w:r w:rsidR="004E3CE9" w:rsidRPr="0044186A">
        <w:rPr>
          <w:rFonts w:ascii="Arial" w:hAnsi="Arial" w:cs="Arial"/>
          <w:b/>
          <w:bCs/>
          <w:color w:val="auto"/>
          <w:sz w:val="22"/>
          <w:szCs w:val="22"/>
          <w:u w:val="single"/>
        </w:rPr>
        <w:t>University</w:t>
      </w:r>
      <w:r w:rsidR="004E3CE9" w:rsidRPr="008B2C94">
        <w:rPr>
          <w:rFonts w:ascii="Arial" w:hAnsi="Arial" w:cs="Arial"/>
          <w:color w:val="auto"/>
          <w:sz w:val="22"/>
          <w:szCs w:val="22"/>
        </w:rPr>
        <w:t>,</w:t>
      </w:r>
      <w:r w:rsidRPr="008B2C94">
        <w:rPr>
          <w:rFonts w:ascii="Arial" w:hAnsi="Arial" w:cs="Arial"/>
          <w:color w:val="auto"/>
          <w:sz w:val="22"/>
          <w:szCs w:val="22"/>
        </w:rPr>
        <w:t xml:space="preserve"> Amman Jordan</w:t>
      </w:r>
    </w:p>
    <w:p w:rsidR="00F632D5" w:rsidRDefault="00F632D5" w:rsidP="00E97BED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CD0B1E" w:rsidRPr="00E97BED" w:rsidRDefault="008B2C94" w:rsidP="00E97BED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(</w:t>
      </w:r>
      <w:r w:rsidR="00CD0B1E" w:rsidRPr="006D03FF">
        <w:rPr>
          <w:rFonts w:ascii="Arial" w:hAnsi="Arial" w:cs="Arial"/>
          <w:b/>
          <w:bCs/>
          <w:color w:val="auto"/>
          <w:sz w:val="22"/>
          <w:szCs w:val="22"/>
        </w:rPr>
        <w:t>2018-2019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) </w:t>
      </w:r>
      <w:r w:rsidR="005C614F">
        <w:rPr>
          <w:rFonts w:ascii="Arial" w:hAnsi="Arial" w:cs="Arial"/>
          <w:color w:val="auto"/>
          <w:sz w:val="22"/>
          <w:szCs w:val="22"/>
        </w:rPr>
        <w:t>design</w:t>
      </w:r>
      <w:r w:rsidR="00F632D5">
        <w:rPr>
          <w:rFonts w:ascii="Arial" w:hAnsi="Arial" w:cs="Arial"/>
          <w:color w:val="auto"/>
          <w:sz w:val="22"/>
          <w:szCs w:val="22"/>
        </w:rPr>
        <w:t xml:space="preserve"> full study</w:t>
      </w:r>
      <w:r w:rsidR="00CD0B1E" w:rsidRPr="008B2C94">
        <w:rPr>
          <w:rFonts w:ascii="Arial" w:hAnsi="Arial" w:cs="Arial"/>
          <w:color w:val="auto"/>
          <w:sz w:val="22"/>
          <w:szCs w:val="22"/>
        </w:rPr>
        <w:t xml:space="preserve"> </w:t>
      </w:r>
      <w:r w:rsidR="00F632D5" w:rsidRPr="008B2C94">
        <w:rPr>
          <w:rFonts w:ascii="Arial" w:hAnsi="Arial" w:cs="Arial"/>
          <w:color w:val="auto"/>
          <w:sz w:val="22"/>
          <w:szCs w:val="22"/>
        </w:rPr>
        <w:t>plan</w:t>
      </w:r>
      <w:r w:rsidR="00F632D5">
        <w:rPr>
          <w:rFonts w:ascii="Arial" w:hAnsi="Arial" w:cs="Arial"/>
          <w:color w:val="auto"/>
          <w:sz w:val="22"/>
          <w:szCs w:val="22"/>
        </w:rPr>
        <w:t xml:space="preserve"> (syllabus) </w:t>
      </w:r>
      <w:r w:rsidR="00F632D5" w:rsidRPr="008B2C94">
        <w:rPr>
          <w:rFonts w:ascii="Arial" w:hAnsi="Arial" w:cs="Arial"/>
          <w:color w:val="auto"/>
          <w:sz w:val="22"/>
          <w:szCs w:val="22"/>
        </w:rPr>
        <w:t>for</w:t>
      </w:r>
      <w:r w:rsidR="00CD0B1E" w:rsidRPr="008B2C94">
        <w:rPr>
          <w:rFonts w:ascii="Arial" w:hAnsi="Arial" w:cs="Arial"/>
          <w:color w:val="auto"/>
          <w:sz w:val="22"/>
          <w:szCs w:val="22"/>
        </w:rPr>
        <w:t xml:space="preserve"> the </w:t>
      </w:r>
      <w:r w:rsidR="00CD0B1E" w:rsidRPr="00F632D5">
        <w:rPr>
          <w:rFonts w:ascii="Arial" w:hAnsi="Arial" w:cs="Arial"/>
          <w:b/>
          <w:bCs/>
          <w:color w:val="auto"/>
          <w:sz w:val="22"/>
          <w:szCs w:val="22"/>
          <w:u w:val="single"/>
        </w:rPr>
        <w:t>aesthetic and cosmetics new specialty</w:t>
      </w:r>
      <w:r w:rsidR="00CD0B1E" w:rsidRPr="008B2C94">
        <w:rPr>
          <w:rFonts w:ascii="Arial" w:hAnsi="Arial" w:cs="Arial"/>
          <w:color w:val="auto"/>
          <w:sz w:val="22"/>
          <w:szCs w:val="22"/>
        </w:rPr>
        <w:t xml:space="preserve"> at Al-</w:t>
      </w:r>
      <w:proofErr w:type="spellStart"/>
      <w:r w:rsidR="00CD0B1E" w:rsidRPr="008B2C94">
        <w:rPr>
          <w:rFonts w:ascii="Arial" w:hAnsi="Arial" w:cs="Arial"/>
          <w:color w:val="auto"/>
          <w:sz w:val="22"/>
          <w:szCs w:val="22"/>
        </w:rPr>
        <w:t>Ahlyyah</w:t>
      </w:r>
      <w:proofErr w:type="spellEnd"/>
      <w:r w:rsidR="00CD0B1E" w:rsidRPr="008B2C94">
        <w:rPr>
          <w:rFonts w:ascii="Arial" w:hAnsi="Arial" w:cs="Arial"/>
          <w:color w:val="auto"/>
          <w:sz w:val="22"/>
          <w:szCs w:val="22"/>
        </w:rPr>
        <w:t xml:space="preserve"> Amman University.</w:t>
      </w:r>
    </w:p>
    <w:p w:rsidR="00F632D5" w:rsidRDefault="00F632D5" w:rsidP="00E97BED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61B1E" w:rsidRPr="008B2C94" w:rsidRDefault="008B2C94" w:rsidP="00E97BED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(</w:t>
      </w:r>
      <w:r w:rsidR="00261B1E" w:rsidRPr="006D03FF">
        <w:rPr>
          <w:rFonts w:ascii="Arial" w:hAnsi="Arial" w:cs="Arial"/>
          <w:b/>
          <w:bCs/>
          <w:color w:val="auto"/>
          <w:sz w:val="22"/>
          <w:szCs w:val="22"/>
        </w:rPr>
        <w:t>2017-018</w:t>
      </w:r>
      <w:r>
        <w:rPr>
          <w:rFonts w:ascii="Arial" w:hAnsi="Arial" w:cs="Arial"/>
          <w:b/>
          <w:bCs/>
          <w:color w:val="auto"/>
          <w:sz w:val="22"/>
          <w:szCs w:val="22"/>
        </w:rPr>
        <w:t>)</w:t>
      </w:r>
      <w:r w:rsidR="00261B1E"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F632D5">
        <w:rPr>
          <w:rFonts w:ascii="Arial" w:hAnsi="Arial" w:cs="Arial"/>
          <w:b/>
          <w:bCs/>
          <w:color w:val="auto"/>
          <w:sz w:val="22"/>
          <w:szCs w:val="22"/>
        </w:rPr>
        <w:t xml:space="preserve">Teaching </w:t>
      </w:r>
      <w:r w:rsidR="00261B1E" w:rsidRPr="0044186A">
        <w:rPr>
          <w:rFonts w:ascii="Arial" w:hAnsi="Arial" w:cs="Arial"/>
          <w:b/>
          <w:bCs/>
          <w:color w:val="auto"/>
          <w:sz w:val="22"/>
          <w:szCs w:val="22"/>
          <w:u w:val="single"/>
        </w:rPr>
        <w:t>master students</w:t>
      </w:r>
      <w:r w:rsidR="00261B1E" w:rsidRPr="008B2C94">
        <w:rPr>
          <w:rFonts w:ascii="Arial" w:hAnsi="Arial" w:cs="Arial"/>
          <w:color w:val="auto"/>
          <w:sz w:val="22"/>
          <w:szCs w:val="22"/>
        </w:rPr>
        <w:t xml:space="preserve"> (clinical </w:t>
      </w:r>
      <w:r w:rsidR="009F59A0" w:rsidRPr="008B2C94">
        <w:rPr>
          <w:rFonts w:ascii="Arial" w:hAnsi="Arial" w:cs="Arial"/>
          <w:color w:val="auto"/>
          <w:sz w:val="22"/>
          <w:szCs w:val="22"/>
        </w:rPr>
        <w:t>psychopharmacology)</w:t>
      </w:r>
      <w:r w:rsidR="00261B1E" w:rsidRPr="008B2C94">
        <w:rPr>
          <w:rFonts w:ascii="Arial" w:hAnsi="Arial" w:cs="Arial"/>
          <w:color w:val="auto"/>
          <w:sz w:val="22"/>
          <w:szCs w:val="22"/>
        </w:rPr>
        <w:t xml:space="preserve"> at </w:t>
      </w:r>
      <w:r w:rsidR="00483104" w:rsidRPr="008B2C94">
        <w:rPr>
          <w:rFonts w:ascii="Arial" w:hAnsi="Arial" w:cs="Arial"/>
          <w:color w:val="auto"/>
          <w:sz w:val="22"/>
          <w:szCs w:val="22"/>
        </w:rPr>
        <w:t>Al-</w:t>
      </w:r>
      <w:proofErr w:type="spellStart"/>
      <w:r w:rsidR="00483104" w:rsidRPr="008B2C94">
        <w:rPr>
          <w:rFonts w:ascii="Arial" w:hAnsi="Arial" w:cs="Arial"/>
          <w:color w:val="auto"/>
          <w:sz w:val="22"/>
          <w:szCs w:val="22"/>
        </w:rPr>
        <w:t>Ahlyyah</w:t>
      </w:r>
      <w:proofErr w:type="spellEnd"/>
      <w:r w:rsidR="00483104" w:rsidRPr="008B2C94">
        <w:rPr>
          <w:rFonts w:ascii="Arial" w:hAnsi="Arial" w:cs="Arial"/>
          <w:color w:val="auto"/>
          <w:sz w:val="22"/>
          <w:szCs w:val="22"/>
        </w:rPr>
        <w:t xml:space="preserve"> </w:t>
      </w:r>
      <w:r w:rsidR="00261B1E" w:rsidRPr="008B2C94">
        <w:rPr>
          <w:rFonts w:ascii="Arial" w:hAnsi="Arial" w:cs="Arial"/>
          <w:color w:val="auto"/>
          <w:sz w:val="22"/>
          <w:szCs w:val="22"/>
        </w:rPr>
        <w:t xml:space="preserve">Amman </w:t>
      </w:r>
      <w:r w:rsidR="004E3CE9" w:rsidRPr="008B2C94">
        <w:rPr>
          <w:rFonts w:ascii="Arial" w:hAnsi="Arial" w:cs="Arial"/>
          <w:color w:val="auto"/>
          <w:sz w:val="22"/>
          <w:szCs w:val="22"/>
        </w:rPr>
        <w:t>University</w:t>
      </w:r>
      <w:r w:rsidR="00261B1E" w:rsidRPr="008B2C94">
        <w:rPr>
          <w:rFonts w:ascii="Arial" w:hAnsi="Arial" w:cs="Arial"/>
          <w:color w:val="auto"/>
          <w:sz w:val="22"/>
          <w:szCs w:val="22"/>
        </w:rPr>
        <w:t>, Amman- Jordan</w:t>
      </w:r>
    </w:p>
    <w:p w:rsidR="0063725E" w:rsidRDefault="0063725E" w:rsidP="00F632D5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D458F3" w:rsidRPr="006D03FF" w:rsidRDefault="00D54C6D" w:rsidP="00F632D5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  <w:r w:rsidRPr="006D03FF">
        <w:rPr>
          <w:rFonts w:ascii="Arial" w:hAnsi="Arial" w:cs="Arial"/>
          <w:b/>
          <w:bCs/>
          <w:color w:val="auto"/>
          <w:sz w:val="22"/>
          <w:szCs w:val="22"/>
        </w:rPr>
        <w:t>(Sep.</w:t>
      </w:r>
      <w:r w:rsidR="00D458F3"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 2016</w:t>
      </w:r>
      <w:r w:rsidR="00F632D5">
        <w:rPr>
          <w:rFonts w:ascii="Arial" w:hAnsi="Arial" w:cs="Arial"/>
          <w:b/>
          <w:bCs/>
          <w:color w:val="auto"/>
          <w:sz w:val="22"/>
          <w:szCs w:val="22"/>
        </w:rPr>
        <w:t>- Sep 2020</w:t>
      </w:r>
      <w:r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) </w:t>
      </w:r>
      <w:r w:rsidR="002B725A" w:rsidRPr="0044186A">
        <w:rPr>
          <w:rFonts w:ascii="Arial" w:hAnsi="Arial" w:cs="Arial"/>
          <w:b/>
          <w:bCs/>
          <w:color w:val="auto"/>
          <w:sz w:val="22"/>
          <w:szCs w:val="22"/>
          <w:u w:val="single"/>
        </w:rPr>
        <w:t>Al-</w:t>
      </w:r>
      <w:proofErr w:type="spellStart"/>
      <w:proofErr w:type="gramStart"/>
      <w:r w:rsidR="002B725A" w:rsidRPr="0044186A">
        <w:rPr>
          <w:rFonts w:ascii="Arial" w:hAnsi="Arial" w:cs="Arial"/>
          <w:b/>
          <w:bCs/>
          <w:color w:val="auto"/>
          <w:sz w:val="22"/>
          <w:szCs w:val="22"/>
          <w:u w:val="single"/>
        </w:rPr>
        <w:t>Ahlyyah</w:t>
      </w:r>
      <w:proofErr w:type="spellEnd"/>
      <w:r w:rsidR="002B725A" w:rsidRPr="0044186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 </w:t>
      </w:r>
      <w:r w:rsidRPr="0044186A">
        <w:rPr>
          <w:rFonts w:ascii="Arial" w:hAnsi="Arial" w:cs="Arial"/>
          <w:b/>
          <w:bCs/>
          <w:color w:val="auto"/>
          <w:sz w:val="22"/>
          <w:szCs w:val="22"/>
          <w:u w:val="single"/>
        </w:rPr>
        <w:t>Amman</w:t>
      </w:r>
      <w:proofErr w:type="gramEnd"/>
      <w:r w:rsidRPr="0044186A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4E3CE9" w:rsidRPr="0044186A">
        <w:rPr>
          <w:rFonts w:ascii="Arial" w:hAnsi="Arial" w:cs="Arial"/>
          <w:b/>
          <w:bCs/>
          <w:color w:val="auto"/>
          <w:sz w:val="22"/>
          <w:szCs w:val="22"/>
          <w:u w:val="single"/>
        </w:rPr>
        <w:t>University</w:t>
      </w:r>
      <w:r w:rsidRPr="008B2C94">
        <w:rPr>
          <w:rFonts w:ascii="Arial" w:hAnsi="Arial" w:cs="Arial"/>
          <w:color w:val="auto"/>
          <w:sz w:val="22"/>
          <w:szCs w:val="22"/>
        </w:rPr>
        <w:t>, Amman- Jordan</w:t>
      </w:r>
    </w:p>
    <w:p w:rsidR="0063725E" w:rsidRDefault="0063725E" w:rsidP="00E97BED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4186A" w:rsidRDefault="0044186A" w:rsidP="00E97BED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(June.2013- 2016</w:t>
      </w:r>
      <w:r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) </w:t>
      </w:r>
      <w:r w:rsidRPr="00AD0ED0">
        <w:rPr>
          <w:rFonts w:ascii="Arial" w:hAnsi="Arial" w:cs="Arial"/>
          <w:b/>
          <w:bCs/>
          <w:color w:val="auto"/>
          <w:sz w:val="22"/>
          <w:szCs w:val="22"/>
          <w:u w:val="single"/>
        </w:rPr>
        <w:t>Philadelphia University</w:t>
      </w:r>
      <w:r w:rsidRPr="008B2C94">
        <w:rPr>
          <w:rFonts w:ascii="Arial" w:hAnsi="Arial" w:cs="Arial"/>
          <w:color w:val="auto"/>
          <w:sz w:val="22"/>
          <w:szCs w:val="22"/>
        </w:rPr>
        <w:t>, Amman- Jordan</w:t>
      </w:r>
      <w:r>
        <w:rPr>
          <w:rFonts w:ascii="Arial" w:hAnsi="Arial" w:cs="Arial"/>
          <w:color w:val="auto"/>
          <w:sz w:val="22"/>
          <w:szCs w:val="22"/>
        </w:rPr>
        <w:t xml:space="preserve"> (Assistant Prof) </w:t>
      </w:r>
    </w:p>
    <w:p w:rsidR="0063725E" w:rsidRDefault="0063725E" w:rsidP="0044186A">
      <w:pPr>
        <w:pStyle w:val="Default"/>
        <w:ind w:left="720" w:firstLine="72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921C7F" w:rsidRDefault="00E532FB" w:rsidP="0044186A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(Sep.2000- 2013</w:t>
      </w:r>
      <w:r w:rsidR="00921C7F"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) </w:t>
      </w:r>
      <w:r w:rsidR="00921C7F" w:rsidRPr="0044186A">
        <w:rPr>
          <w:rFonts w:ascii="Arial" w:hAnsi="Arial" w:cs="Arial"/>
          <w:b/>
          <w:bCs/>
          <w:color w:val="auto"/>
          <w:sz w:val="22"/>
          <w:szCs w:val="22"/>
          <w:u w:val="single"/>
        </w:rPr>
        <w:t>Philadelphia University</w:t>
      </w:r>
      <w:r w:rsidR="00921C7F" w:rsidRPr="008B2C94">
        <w:rPr>
          <w:rFonts w:ascii="Arial" w:hAnsi="Arial" w:cs="Arial"/>
          <w:color w:val="auto"/>
          <w:sz w:val="22"/>
          <w:szCs w:val="22"/>
        </w:rPr>
        <w:t xml:space="preserve">, Amman- </w:t>
      </w:r>
      <w:r w:rsidR="0044186A" w:rsidRPr="008B2C94">
        <w:rPr>
          <w:rFonts w:ascii="Arial" w:hAnsi="Arial" w:cs="Arial"/>
          <w:color w:val="auto"/>
          <w:sz w:val="22"/>
          <w:szCs w:val="22"/>
        </w:rPr>
        <w:t>Jordan</w:t>
      </w:r>
      <w:r w:rsidR="0044186A">
        <w:rPr>
          <w:rFonts w:ascii="Arial" w:hAnsi="Arial" w:cs="Arial"/>
          <w:color w:val="auto"/>
          <w:sz w:val="22"/>
          <w:szCs w:val="22"/>
        </w:rPr>
        <w:t xml:space="preserve"> (lecturer</w:t>
      </w:r>
      <w:r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F0DA5" w:rsidRDefault="001F0DA5" w:rsidP="00921C7F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</w:p>
    <w:p w:rsidR="0042299D" w:rsidRDefault="0042299D" w:rsidP="00921C7F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</w:p>
    <w:p w:rsidR="0042299D" w:rsidRPr="00E97BED" w:rsidRDefault="0042299D" w:rsidP="0042299D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E97BED">
        <w:rPr>
          <w:rFonts w:ascii="Arial" w:hAnsi="Arial" w:cs="Arial"/>
          <w:b/>
          <w:bCs/>
          <w:color w:val="auto"/>
          <w:sz w:val="22"/>
          <w:szCs w:val="22"/>
        </w:rPr>
        <w:t xml:space="preserve">Teaching as a part timer:  </w:t>
      </w:r>
    </w:p>
    <w:p w:rsidR="0042299D" w:rsidRDefault="0042299D" w:rsidP="0042299D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(</w:t>
      </w:r>
      <w:r w:rsidRPr="006D03FF">
        <w:rPr>
          <w:rFonts w:ascii="Arial" w:hAnsi="Arial" w:cs="Arial"/>
          <w:b/>
          <w:bCs/>
          <w:color w:val="auto"/>
          <w:sz w:val="22"/>
          <w:szCs w:val="22"/>
        </w:rPr>
        <w:t>2016-017</w:t>
      </w:r>
      <w:r>
        <w:rPr>
          <w:rFonts w:ascii="Arial" w:hAnsi="Arial" w:cs="Arial"/>
          <w:b/>
          <w:bCs/>
          <w:color w:val="auto"/>
          <w:sz w:val="22"/>
          <w:szCs w:val="22"/>
        </w:rPr>
        <w:t>)</w:t>
      </w:r>
      <w:r w:rsidRPr="006D03FF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auto"/>
          <w:sz w:val="22"/>
          <w:szCs w:val="22"/>
        </w:rPr>
        <w:t>T</w:t>
      </w:r>
      <w:r w:rsidRPr="008B2C94">
        <w:rPr>
          <w:rFonts w:ascii="Arial" w:hAnsi="Arial" w:cs="Arial"/>
          <w:color w:val="auto"/>
          <w:sz w:val="22"/>
          <w:szCs w:val="22"/>
        </w:rPr>
        <w:t>wo</w:t>
      </w:r>
      <w:proofErr w:type="gramEnd"/>
      <w:r w:rsidRPr="008B2C94">
        <w:rPr>
          <w:rFonts w:ascii="Arial" w:hAnsi="Arial" w:cs="Arial"/>
          <w:color w:val="auto"/>
          <w:sz w:val="22"/>
          <w:szCs w:val="22"/>
        </w:rPr>
        <w:t xml:space="preserve"> semesters at </w:t>
      </w:r>
      <w:r w:rsidRPr="00AD0ED0">
        <w:rPr>
          <w:rFonts w:ascii="Arial" w:hAnsi="Arial" w:cs="Arial"/>
          <w:b/>
          <w:bCs/>
          <w:color w:val="auto"/>
          <w:sz w:val="22"/>
          <w:szCs w:val="22"/>
        </w:rPr>
        <w:t>Middle East University</w:t>
      </w:r>
      <w:r w:rsidRPr="008B2C94">
        <w:rPr>
          <w:rFonts w:ascii="Arial" w:hAnsi="Arial" w:cs="Arial"/>
          <w:color w:val="auto"/>
          <w:sz w:val="22"/>
          <w:szCs w:val="22"/>
        </w:rPr>
        <w:t xml:space="preserve"> /</w:t>
      </w:r>
      <w:r w:rsidRPr="00AD0ED0">
        <w:rPr>
          <w:rFonts w:ascii="Arial" w:hAnsi="Arial" w:cs="Arial"/>
          <w:b/>
          <w:bCs/>
          <w:color w:val="auto"/>
          <w:sz w:val="22"/>
          <w:szCs w:val="22"/>
        </w:rPr>
        <w:t>part time</w:t>
      </w:r>
      <w:r w:rsidRPr="008B2C94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E97BED" w:rsidRDefault="00E97BED" w:rsidP="00E97BED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(</w:t>
      </w:r>
      <w:r w:rsidRPr="006D03FF">
        <w:rPr>
          <w:rFonts w:ascii="Arial" w:hAnsi="Arial" w:cs="Arial"/>
          <w:b/>
          <w:bCs/>
          <w:color w:val="auto"/>
          <w:sz w:val="22"/>
          <w:szCs w:val="22"/>
        </w:rPr>
        <w:t>2015-016</w:t>
      </w:r>
      <w:r>
        <w:rPr>
          <w:rFonts w:ascii="Arial" w:hAnsi="Arial" w:cs="Arial"/>
          <w:b/>
          <w:bCs/>
          <w:color w:val="auto"/>
          <w:sz w:val="22"/>
          <w:szCs w:val="22"/>
        </w:rPr>
        <w:t>)</w:t>
      </w:r>
      <w:r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gramStart"/>
      <w:r w:rsidRPr="00AD0ED0">
        <w:rPr>
          <w:rFonts w:ascii="Arial" w:hAnsi="Arial" w:cs="Arial"/>
          <w:b/>
          <w:bCs/>
          <w:color w:val="auto"/>
          <w:sz w:val="22"/>
          <w:szCs w:val="22"/>
        </w:rPr>
        <w:t>Summer</w:t>
      </w:r>
      <w:proofErr w:type="gramEnd"/>
      <w:r w:rsidRPr="006D03FF">
        <w:rPr>
          <w:rFonts w:ascii="Arial" w:hAnsi="Arial" w:cs="Arial"/>
          <w:color w:val="auto"/>
          <w:sz w:val="22"/>
          <w:szCs w:val="22"/>
        </w:rPr>
        <w:t xml:space="preserve"> </w:t>
      </w:r>
      <w:r w:rsidRPr="008B2C94">
        <w:rPr>
          <w:rFonts w:ascii="Arial" w:hAnsi="Arial" w:cs="Arial"/>
          <w:color w:val="auto"/>
          <w:sz w:val="22"/>
          <w:szCs w:val="22"/>
        </w:rPr>
        <w:t>semester at Al-</w:t>
      </w:r>
      <w:proofErr w:type="spellStart"/>
      <w:r w:rsidRPr="008B2C94">
        <w:rPr>
          <w:rFonts w:ascii="Arial" w:hAnsi="Arial" w:cs="Arial"/>
          <w:color w:val="auto"/>
          <w:sz w:val="22"/>
          <w:szCs w:val="22"/>
        </w:rPr>
        <w:t>Ahlyyah</w:t>
      </w:r>
      <w:proofErr w:type="spellEnd"/>
      <w:r w:rsidRPr="008B2C94">
        <w:rPr>
          <w:rFonts w:ascii="Arial" w:hAnsi="Arial" w:cs="Arial"/>
          <w:color w:val="auto"/>
          <w:sz w:val="22"/>
          <w:szCs w:val="22"/>
        </w:rPr>
        <w:t xml:space="preserve"> Amman University</w:t>
      </w:r>
    </w:p>
    <w:p w:rsidR="00E97BED" w:rsidRDefault="00E97BED" w:rsidP="00E97BED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(</w:t>
      </w:r>
      <w:r w:rsidRPr="006D03FF">
        <w:rPr>
          <w:rFonts w:ascii="Arial" w:hAnsi="Arial" w:cs="Arial"/>
          <w:b/>
          <w:bCs/>
          <w:color w:val="auto"/>
          <w:sz w:val="22"/>
          <w:szCs w:val="22"/>
        </w:rPr>
        <w:t>2013-014</w:t>
      </w:r>
      <w:r>
        <w:rPr>
          <w:rFonts w:ascii="Arial" w:hAnsi="Arial" w:cs="Arial"/>
          <w:b/>
          <w:bCs/>
          <w:color w:val="auto"/>
          <w:sz w:val="22"/>
          <w:szCs w:val="22"/>
        </w:rPr>
        <w:t>)</w:t>
      </w:r>
      <w:r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proofErr w:type="gramStart"/>
      <w:r w:rsidRPr="00AD0ED0">
        <w:rPr>
          <w:rFonts w:ascii="Arial" w:hAnsi="Arial" w:cs="Arial"/>
          <w:b/>
          <w:bCs/>
          <w:color w:val="auto"/>
          <w:sz w:val="22"/>
          <w:szCs w:val="22"/>
        </w:rPr>
        <w:t>Summer</w:t>
      </w:r>
      <w:proofErr w:type="gramEnd"/>
      <w:r w:rsidRPr="006D03FF">
        <w:rPr>
          <w:rFonts w:ascii="Arial" w:hAnsi="Arial" w:cs="Arial"/>
          <w:color w:val="auto"/>
          <w:sz w:val="22"/>
          <w:szCs w:val="22"/>
        </w:rPr>
        <w:t xml:space="preserve"> </w:t>
      </w:r>
      <w:r w:rsidRPr="008B2C94">
        <w:rPr>
          <w:rFonts w:ascii="Arial" w:hAnsi="Arial" w:cs="Arial"/>
          <w:color w:val="auto"/>
          <w:sz w:val="22"/>
          <w:szCs w:val="22"/>
        </w:rPr>
        <w:t>semester at Al-</w:t>
      </w:r>
      <w:proofErr w:type="spellStart"/>
      <w:r w:rsidRPr="008B2C94">
        <w:rPr>
          <w:rFonts w:ascii="Arial" w:hAnsi="Arial" w:cs="Arial"/>
          <w:color w:val="auto"/>
          <w:sz w:val="22"/>
          <w:szCs w:val="22"/>
        </w:rPr>
        <w:t>Ahlyyah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Amman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Universit</w:t>
      </w:r>
      <w:proofErr w:type="spellEnd"/>
    </w:p>
    <w:p w:rsidR="001F0DA5" w:rsidRPr="00E97BED" w:rsidRDefault="001F0DA5" w:rsidP="00E97BED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F0DA5">
        <w:rPr>
          <w:rFonts w:ascii="Arial" w:hAnsi="Arial" w:cs="Arial"/>
          <w:b/>
          <w:bCs/>
          <w:color w:val="auto"/>
        </w:rPr>
        <w:t xml:space="preserve">Teaching courses </w:t>
      </w:r>
    </w:p>
    <w:p w:rsidR="001F0DA5" w:rsidRDefault="001F0DA5" w:rsidP="003000D7">
      <w:pPr>
        <w:pStyle w:val="Default"/>
        <w:ind w:left="1440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1F0DA5" w:rsidRPr="006D03FF" w:rsidRDefault="001F0DA5" w:rsidP="003000D7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Master </w:t>
      </w:r>
      <w:r w:rsidR="00BE41F0" w:rsidRPr="006D03FF">
        <w:rPr>
          <w:rFonts w:ascii="Arial" w:hAnsi="Arial" w:cs="Arial"/>
          <w:b/>
          <w:bCs/>
          <w:color w:val="auto"/>
          <w:sz w:val="22"/>
          <w:szCs w:val="22"/>
        </w:rPr>
        <w:t>courses:</w:t>
      </w:r>
      <w:r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EE54DB" w:rsidRPr="006D03FF">
        <w:rPr>
          <w:rFonts w:ascii="Arial" w:hAnsi="Arial" w:cs="Arial"/>
          <w:color w:val="auto"/>
          <w:sz w:val="22"/>
          <w:szCs w:val="22"/>
        </w:rPr>
        <w:t>Clinical P</w:t>
      </w:r>
      <w:r w:rsidRPr="006D03FF">
        <w:rPr>
          <w:rFonts w:ascii="Arial" w:hAnsi="Arial" w:cs="Arial"/>
          <w:color w:val="auto"/>
          <w:sz w:val="22"/>
          <w:szCs w:val="22"/>
        </w:rPr>
        <w:t>sycho</w:t>
      </w:r>
      <w:r w:rsidR="00EE54DB" w:rsidRPr="006D03FF">
        <w:rPr>
          <w:rFonts w:ascii="Arial" w:hAnsi="Arial" w:cs="Arial"/>
          <w:color w:val="auto"/>
          <w:sz w:val="22"/>
          <w:szCs w:val="22"/>
        </w:rPr>
        <w:t>-P</w:t>
      </w:r>
      <w:r w:rsidRPr="006D03FF">
        <w:rPr>
          <w:rFonts w:ascii="Arial" w:hAnsi="Arial" w:cs="Arial"/>
          <w:color w:val="auto"/>
          <w:sz w:val="22"/>
          <w:szCs w:val="22"/>
        </w:rPr>
        <w:t>harmacology</w:t>
      </w:r>
    </w:p>
    <w:p w:rsidR="005C614F" w:rsidRDefault="005C614F" w:rsidP="00B027A4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C614F" w:rsidRDefault="003000D7" w:rsidP="0063725E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6D03FF">
        <w:rPr>
          <w:rFonts w:ascii="Arial" w:hAnsi="Arial" w:cs="Arial"/>
          <w:b/>
          <w:bCs/>
          <w:color w:val="auto"/>
          <w:sz w:val="22"/>
          <w:szCs w:val="22"/>
        </w:rPr>
        <w:t>Faculty of pharmacy</w:t>
      </w:r>
      <w:r w:rsidRPr="006D03FF">
        <w:rPr>
          <w:rFonts w:ascii="Arial" w:hAnsi="Arial" w:cs="Arial"/>
          <w:color w:val="auto"/>
          <w:sz w:val="22"/>
          <w:szCs w:val="22"/>
        </w:rPr>
        <w:t xml:space="preserve">: </w:t>
      </w:r>
      <w:r w:rsidR="0063725E">
        <w:rPr>
          <w:rFonts w:ascii="Arial" w:hAnsi="Arial" w:cs="Arial"/>
          <w:color w:val="auto"/>
          <w:sz w:val="22"/>
          <w:szCs w:val="22"/>
        </w:rPr>
        <w:t>I, II, &amp;</w:t>
      </w:r>
      <w:r w:rsidRPr="006D03FF">
        <w:rPr>
          <w:rFonts w:ascii="Arial" w:hAnsi="Arial" w:cs="Arial"/>
          <w:color w:val="auto"/>
          <w:sz w:val="22"/>
          <w:szCs w:val="22"/>
        </w:rPr>
        <w:t xml:space="preserve"> </w:t>
      </w:r>
      <w:r w:rsidR="0063725E">
        <w:rPr>
          <w:rFonts w:ascii="Arial" w:hAnsi="Arial" w:cs="Arial"/>
          <w:color w:val="auto"/>
          <w:sz w:val="22"/>
          <w:szCs w:val="22"/>
        </w:rPr>
        <w:t xml:space="preserve">Advanced </w:t>
      </w:r>
      <w:r w:rsidR="0063725E" w:rsidRPr="006D03FF">
        <w:rPr>
          <w:rFonts w:ascii="Arial" w:hAnsi="Arial" w:cs="Arial"/>
          <w:color w:val="auto"/>
          <w:sz w:val="22"/>
          <w:szCs w:val="22"/>
        </w:rPr>
        <w:t>Pharmacotherapy</w:t>
      </w:r>
    </w:p>
    <w:p w:rsidR="005C614F" w:rsidRDefault="005C614F" w:rsidP="0063725E">
      <w:pPr>
        <w:pStyle w:val="Default"/>
        <w:ind w:left="360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3725E">
        <w:rPr>
          <w:rFonts w:ascii="Arial" w:hAnsi="Arial" w:cs="Arial"/>
          <w:color w:val="auto"/>
          <w:sz w:val="22"/>
          <w:szCs w:val="22"/>
        </w:rPr>
        <w:t xml:space="preserve">I, II &amp; III </w:t>
      </w:r>
      <w:r w:rsidR="0063725E" w:rsidRPr="006D03FF">
        <w:rPr>
          <w:rFonts w:ascii="Arial" w:hAnsi="Arial" w:cs="Arial"/>
          <w:color w:val="auto"/>
          <w:sz w:val="22"/>
          <w:szCs w:val="22"/>
        </w:rPr>
        <w:t>Pharmacology</w:t>
      </w:r>
    </w:p>
    <w:p w:rsidR="003000D7" w:rsidRPr="006D03FF" w:rsidRDefault="003000D7" w:rsidP="005C614F">
      <w:pPr>
        <w:pStyle w:val="Default"/>
        <w:ind w:left="3600"/>
        <w:rPr>
          <w:rFonts w:ascii="Arial" w:hAnsi="Arial" w:cs="Arial"/>
          <w:color w:val="auto"/>
          <w:sz w:val="22"/>
          <w:szCs w:val="22"/>
        </w:rPr>
      </w:pPr>
      <w:r w:rsidRPr="006D03FF">
        <w:rPr>
          <w:rFonts w:ascii="Arial" w:hAnsi="Arial" w:cs="Arial"/>
          <w:color w:val="auto"/>
          <w:sz w:val="22"/>
          <w:szCs w:val="22"/>
        </w:rPr>
        <w:t xml:space="preserve"> Hospital pharmacy, Community pharmacy, Toxicology, Anatomy, </w:t>
      </w:r>
      <w:r w:rsidR="00E532FB">
        <w:rPr>
          <w:rFonts w:ascii="Arial" w:hAnsi="Arial" w:cs="Arial"/>
          <w:color w:val="auto"/>
          <w:sz w:val="22"/>
          <w:szCs w:val="22"/>
        </w:rPr>
        <w:t>Physiology, Ethics of pharmacy</w:t>
      </w:r>
    </w:p>
    <w:p w:rsidR="003000D7" w:rsidRPr="006D03FF" w:rsidRDefault="003000D7" w:rsidP="003000D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3000D7" w:rsidRPr="006D03FF" w:rsidRDefault="003000D7" w:rsidP="005E69D0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6D03FF">
        <w:rPr>
          <w:rFonts w:ascii="Arial" w:hAnsi="Arial" w:cs="Arial"/>
          <w:color w:val="auto"/>
          <w:sz w:val="22"/>
          <w:szCs w:val="22"/>
        </w:rPr>
        <w:t xml:space="preserve">* </w:t>
      </w:r>
      <w:r w:rsidR="00BC7299" w:rsidRPr="006D03FF">
        <w:rPr>
          <w:rFonts w:ascii="Arial" w:hAnsi="Arial" w:cs="Arial"/>
          <w:color w:val="auto"/>
          <w:sz w:val="22"/>
          <w:szCs w:val="22"/>
        </w:rPr>
        <w:t>Laboratory: Pharmacotherapy</w:t>
      </w:r>
      <w:r w:rsidRPr="006D03FF">
        <w:rPr>
          <w:rFonts w:ascii="Arial" w:hAnsi="Arial" w:cs="Arial"/>
          <w:color w:val="auto"/>
          <w:sz w:val="22"/>
          <w:szCs w:val="22"/>
        </w:rPr>
        <w:t xml:space="preserve">, and Pharmacology. </w:t>
      </w:r>
    </w:p>
    <w:p w:rsidR="003000D7" w:rsidRPr="006D03FF" w:rsidRDefault="003000D7" w:rsidP="003000D7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000D7" w:rsidRPr="006D03FF" w:rsidRDefault="003000D7" w:rsidP="003000D7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6D03FF">
        <w:rPr>
          <w:rFonts w:ascii="Arial" w:hAnsi="Arial" w:cs="Arial"/>
          <w:b/>
          <w:bCs/>
          <w:color w:val="auto"/>
          <w:sz w:val="22"/>
          <w:szCs w:val="22"/>
        </w:rPr>
        <w:t>Faculty of Nursing</w:t>
      </w:r>
      <w:r w:rsidRPr="006D03FF">
        <w:rPr>
          <w:rFonts w:ascii="Arial" w:hAnsi="Arial" w:cs="Arial"/>
          <w:color w:val="auto"/>
          <w:sz w:val="22"/>
          <w:szCs w:val="22"/>
        </w:rPr>
        <w:t xml:space="preserve">: Pharmacology, Anatomy </w:t>
      </w:r>
    </w:p>
    <w:p w:rsidR="00483104" w:rsidRPr="006D03FF" w:rsidRDefault="00483104" w:rsidP="003000D7">
      <w:pPr>
        <w:pStyle w:val="Default"/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000D7" w:rsidRPr="006D03FF" w:rsidRDefault="003C2B7E" w:rsidP="00483104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Early/ and other </w:t>
      </w:r>
      <w:r w:rsidR="003000D7" w:rsidRPr="006D03FF">
        <w:rPr>
          <w:rFonts w:ascii="Arial" w:hAnsi="Arial" w:cs="Arial"/>
          <w:b/>
          <w:bCs/>
          <w:color w:val="auto"/>
          <w:sz w:val="22"/>
          <w:szCs w:val="22"/>
        </w:rPr>
        <w:t xml:space="preserve">experiences </w:t>
      </w:r>
    </w:p>
    <w:p w:rsidR="003C2B7E" w:rsidRDefault="003C2B7E" w:rsidP="00C43BA2">
      <w:pPr>
        <w:pStyle w:val="Default"/>
        <w:ind w:left="1440"/>
        <w:rPr>
          <w:rFonts w:ascii="Arial" w:hAnsi="Arial" w:cs="Arial"/>
          <w:color w:val="auto"/>
          <w:sz w:val="22"/>
          <w:szCs w:val="22"/>
          <w:lang w:val="da-DK"/>
        </w:rPr>
      </w:pPr>
      <w:r>
        <w:rPr>
          <w:rFonts w:ascii="Arial" w:hAnsi="Arial" w:cs="Arial"/>
          <w:color w:val="auto"/>
          <w:sz w:val="22"/>
          <w:szCs w:val="22"/>
          <w:lang w:val="da-DK"/>
        </w:rPr>
        <w:t xml:space="preserve">Clinical Skin care advisor </w:t>
      </w:r>
      <w:r w:rsidR="0063725E">
        <w:rPr>
          <w:rFonts w:ascii="Arial" w:hAnsi="Arial" w:cs="Arial"/>
          <w:color w:val="auto"/>
          <w:sz w:val="22"/>
          <w:szCs w:val="22"/>
          <w:lang w:val="da-DK"/>
        </w:rPr>
        <w:t>and Asthetic medecine Specialist</w:t>
      </w:r>
      <w:r>
        <w:rPr>
          <w:rFonts w:ascii="Arial" w:hAnsi="Arial" w:cs="Arial"/>
          <w:color w:val="auto"/>
          <w:sz w:val="22"/>
          <w:szCs w:val="22"/>
          <w:lang w:val="da-DK"/>
        </w:rPr>
        <w:t>.</w:t>
      </w:r>
    </w:p>
    <w:p w:rsidR="003000D7" w:rsidRPr="006D03FF" w:rsidRDefault="003C2B7E" w:rsidP="003C2B7E">
      <w:pPr>
        <w:pStyle w:val="Default"/>
        <w:ind w:left="1440"/>
        <w:rPr>
          <w:rFonts w:ascii="Arial" w:hAnsi="Arial" w:cs="Arial"/>
          <w:color w:val="auto"/>
          <w:sz w:val="22"/>
          <w:szCs w:val="22"/>
          <w:lang w:val="da-DK"/>
        </w:rPr>
      </w:pPr>
      <w:r w:rsidRPr="003C2B7E">
        <w:rPr>
          <w:rFonts w:ascii="Arial" w:hAnsi="Arial" w:cs="Arial"/>
          <w:color w:val="auto"/>
          <w:sz w:val="22"/>
          <w:szCs w:val="22"/>
          <w:lang w:val="da-DK"/>
        </w:rPr>
        <w:t>Registration supervisor and regulatory affairs manager</w:t>
      </w:r>
      <w:r w:rsidR="00E97BED">
        <w:rPr>
          <w:rFonts w:ascii="Arial" w:hAnsi="Arial" w:cs="Arial"/>
          <w:color w:val="auto"/>
          <w:sz w:val="22"/>
          <w:szCs w:val="22"/>
          <w:lang w:val="da-DK"/>
        </w:rPr>
        <w:t xml:space="preserve"> </w:t>
      </w:r>
      <w:r w:rsidR="003000D7" w:rsidRPr="006D03FF">
        <w:rPr>
          <w:rFonts w:ascii="Arial" w:hAnsi="Arial" w:cs="Arial"/>
          <w:color w:val="auto"/>
          <w:sz w:val="22"/>
          <w:szCs w:val="22"/>
          <w:lang w:val="da-DK"/>
        </w:rPr>
        <w:t xml:space="preserve">at Jarzeem Drug Store </w:t>
      </w:r>
    </w:p>
    <w:p w:rsidR="00EE54DB" w:rsidRPr="006D03FF" w:rsidRDefault="003C2B7E" w:rsidP="003C2B7E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3C2B7E">
        <w:rPr>
          <w:rFonts w:ascii="Arial" w:hAnsi="Arial" w:cs="Arial"/>
          <w:color w:val="auto"/>
          <w:sz w:val="22"/>
          <w:szCs w:val="22"/>
        </w:rPr>
        <w:t xml:space="preserve">Registration supervisor and regulatory affairs manager </w:t>
      </w:r>
      <w:r w:rsidR="003000D7" w:rsidRPr="006D03FF">
        <w:rPr>
          <w:rFonts w:ascii="Arial" w:hAnsi="Arial" w:cs="Arial"/>
          <w:color w:val="auto"/>
          <w:sz w:val="22"/>
          <w:szCs w:val="22"/>
        </w:rPr>
        <w:t>at Ram industry/ Jordan</w:t>
      </w:r>
    </w:p>
    <w:p w:rsidR="003000D7" w:rsidRDefault="00EE54DB" w:rsidP="003000D7">
      <w:pPr>
        <w:pStyle w:val="Default"/>
        <w:ind w:left="720" w:firstLine="720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Al- Haj</w:t>
      </w:r>
      <w:r w:rsidR="006223C9">
        <w:rPr>
          <w:rFonts w:ascii="Arial" w:hAnsi="Arial" w:cs="Arial"/>
          <w:color w:val="auto"/>
          <w:sz w:val="23"/>
          <w:szCs w:val="23"/>
        </w:rPr>
        <w:t>-</w:t>
      </w:r>
      <w:r>
        <w:rPr>
          <w:rFonts w:ascii="Arial" w:hAnsi="Arial" w:cs="Arial"/>
          <w:color w:val="auto"/>
          <w:sz w:val="23"/>
          <w:szCs w:val="23"/>
        </w:rPr>
        <w:t>abed company/Derma line.</w:t>
      </w:r>
    </w:p>
    <w:p w:rsidR="0017722F" w:rsidRPr="006D03FF" w:rsidRDefault="003000D7" w:rsidP="006D03FF">
      <w:pPr>
        <w:pStyle w:val="Default"/>
        <w:ind w:left="720" w:firstLine="720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Public Pharmacy/Hungary </w:t>
      </w:r>
    </w:p>
    <w:p w:rsidR="00C43BA2" w:rsidRDefault="00C43BA2" w:rsidP="0017722F">
      <w:pPr>
        <w:pStyle w:val="Default"/>
        <w:ind w:firstLine="720"/>
        <w:rPr>
          <w:rFonts w:ascii="Arial" w:hAnsi="Arial" w:cs="Arial"/>
          <w:b/>
          <w:bCs/>
          <w:color w:val="auto"/>
        </w:rPr>
      </w:pPr>
    </w:p>
    <w:p w:rsidR="0017722F" w:rsidRDefault="0017722F" w:rsidP="0017722F">
      <w:pPr>
        <w:pStyle w:val="Default"/>
        <w:ind w:firstLine="720"/>
        <w:rPr>
          <w:rFonts w:ascii="Arial" w:hAnsi="Arial" w:cs="Arial"/>
          <w:b/>
          <w:bCs/>
          <w:color w:val="auto"/>
        </w:rPr>
      </w:pPr>
      <w:r w:rsidRPr="00596D5C">
        <w:rPr>
          <w:rFonts w:ascii="Arial" w:hAnsi="Arial" w:cs="Arial"/>
          <w:b/>
          <w:bCs/>
          <w:color w:val="auto"/>
        </w:rPr>
        <w:lastRenderedPageBreak/>
        <w:t xml:space="preserve">Published papers </w:t>
      </w:r>
    </w:p>
    <w:p w:rsidR="000F3FA1" w:rsidRDefault="000F3FA1" w:rsidP="0017722F">
      <w:pPr>
        <w:pStyle w:val="Default"/>
        <w:ind w:firstLine="720"/>
        <w:rPr>
          <w:rFonts w:ascii="Arial" w:hAnsi="Arial" w:cs="Arial"/>
          <w:b/>
          <w:bCs/>
          <w:color w:val="auto"/>
        </w:rPr>
      </w:pPr>
    </w:p>
    <w:p w:rsidR="00E532FB" w:rsidRPr="000F3FA1" w:rsidRDefault="000F3FA1" w:rsidP="000F3FA1">
      <w:pPr>
        <w:pStyle w:val="Default"/>
        <w:ind w:left="1440"/>
        <w:rPr>
          <w:rFonts w:asciiTheme="majorBidi" w:hAnsiTheme="majorBidi" w:cstheme="majorBidi"/>
        </w:rPr>
      </w:pPr>
      <w:r w:rsidRPr="000F3FA1">
        <w:rPr>
          <w:rFonts w:asciiTheme="majorBidi" w:hAnsiTheme="majorBidi" w:cstheme="majorBidi"/>
          <w:b/>
          <w:bCs/>
        </w:rPr>
        <w:t>Bushra Abdel-</w:t>
      </w:r>
      <w:proofErr w:type="spellStart"/>
      <w:r w:rsidRPr="000F3FA1">
        <w:rPr>
          <w:rFonts w:asciiTheme="majorBidi" w:hAnsiTheme="majorBidi" w:cstheme="majorBidi"/>
          <w:b/>
          <w:bCs/>
        </w:rPr>
        <w:t>Hadi</w:t>
      </w:r>
      <w:proofErr w:type="spellEnd"/>
      <w:r w:rsidRPr="000F3FA1">
        <w:rPr>
          <w:rFonts w:asciiTheme="majorBidi" w:hAnsiTheme="majorBidi" w:cstheme="majorBidi"/>
        </w:rPr>
        <w:t>, Sami Raid Abdel-Fattah</w:t>
      </w:r>
      <w:r>
        <w:rPr>
          <w:rFonts w:asciiTheme="majorBidi" w:hAnsiTheme="majorBidi" w:cstheme="majorBidi"/>
        </w:rPr>
        <w:t xml:space="preserve">. </w:t>
      </w:r>
      <w:r w:rsidRPr="000F3FA1">
        <w:rPr>
          <w:rFonts w:asciiTheme="majorBidi" w:hAnsiTheme="majorBidi" w:cstheme="majorBidi"/>
        </w:rPr>
        <w:t xml:space="preserve">Clinical pharmacist intervention in Appendectomy - </w:t>
      </w:r>
      <w:proofErr w:type="spellStart"/>
      <w:r w:rsidRPr="000F3FA1">
        <w:rPr>
          <w:rFonts w:asciiTheme="majorBidi" w:hAnsiTheme="majorBidi" w:cstheme="majorBidi"/>
        </w:rPr>
        <w:t>Dexmedetomidine</w:t>
      </w:r>
      <w:proofErr w:type="spellEnd"/>
      <w:r w:rsidRPr="000F3FA1">
        <w:rPr>
          <w:rFonts w:asciiTheme="majorBidi" w:hAnsiTheme="majorBidi" w:cstheme="majorBidi"/>
        </w:rPr>
        <w:t xml:space="preserve"> as an adjunct therapy. </w:t>
      </w:r>
      <w:r w:rsidRPr="000F3FA1">
        <w:rPr>
          <w:rFonts w:asciiTheme="majorBidi" w:hAnsiTheme="majorBidi" w:cstheme="majorBidi"/>
          <w:sz w:val="20"/>
          <w:szCs w:val="20"/>
        </w:rPr>
        <w:t xml:space="preserve">Journal of Advanced Pharmacy Education &amp; Research | </w:t>
      </w:r>
      <w:r w:rsidRPr="000F3FA1">
        <w:rPr>
          <w:rFonts w:asciiTheme="majorBidi" w:hAnsiTheme="majorBidi" w:cstheme="majorBidi"/>
          <w:b/>
          <w:bCs/>
          <w:sz w:val="20"/>
          <w:szCs w:val="20"/>
        </w:rPr>
        <w:t>Apr-Jun 2022</w:t>
      </w:r>
      <w:r w:rsidRPr="000F3FA1">
        <w:rPr>
          <w:rFonts w:asciiTheme="majorBidi" w:hAnsiTheme="majorBidi" w:cstheme="majorBidi"/>
          <w:sz w:val="20"/>
          <w:szCs w:val="20"/>
        </w:rPr>
        <w:t xml:space="preserve"> | </w:t>
      </w:r>
      <w:proofErr w:type="spellStart"/>
      <w:r w:rsidRPr="000F3FA1">
        <w:rPr>
          <w:rFonts w:asciiTheme="majorBidi" w:hAnsiTheme="majorBidi" w:cstheme="majorBidi"/>
          <w:sz w:val="20"/>
          <w:szCs w:val="20"/>
        </w:rPr>
        <w:t>Vol</w:t>
      </w:r>
      <w:proofErr w:type="spellEnd"/>
      <w:r w:rsidRPr="000F3FA1">
        <w:rPr>
          <w:rFonts w:asciiTheme="majorBidi" w:hAnsiTheme="majorBidi" w:cstheme="majorBidi"/>
          <w:sz w:val="20"/>
          <w:szCs w:val="20"/>
        </w:rPr>
        <w:t xml:space="preserve"> 12 | Issue 2</w:t>
      </w:r>
    </w:p>
    <w:p w:rsidR="000F3FA1" w:rsidRDefault="000F3FA1" w:rsidP="000F3FA1">
      <w:pPr>
        <w:pStyle w:val="Default"/>
        <w:ind w:left="720" w:firstLine="720"/>
        <w:rPr>
          <w:rFonts w:asciiTheme="majorBidi" w:hAnsiTheme="majorBidi" w:cstheme="majorBidi"/>
          <w:sz w:val="20"/>
          <w:szCs w:val="20"/>
        </w:rPr>
      </w:pPr>
    </w:p>
    <w:p w:rsidR="000F3FA1" w:rsidRPr="000F3FA1" w:rsidRDefault="000F3FA1" w:rsidP="000F3FA1">
      <w:pPr>
        <w:pStyle w:val="Default"/>
        <w:ind w:left="720" w:firstLine="720"/>
        <w:rPr>
          <w:rFonts w:asciiTheme="majorBidi" w:hAnsiTheme="majorBidi" w:cstheme="majorBidi"/>
          <w:b/>
          <w:bCs/>
          <w:color w:val="auto"/>
          <w:sz w:val="20"/>
          <w:szCs w:val="20"/>
        </w:rPr>
      </w:pPr>
    </w:p>
    <w:p w:rsidR="00E532FB" w:rsidRDefault="00E532FB" w:rsidP="00A64B6C">
      <w:pPr>
        <w:pStyle w:val="Default"/>
        <w:ind w:left="1440"/>
        <w:rPr>
          <w:rFonts w:ascii="Arial" w:hAnsi="Arial" w:cs="Arial"/>
          <w:b/>
          <w:bCs/>
          <w:color w:val="auto"/>
        </w:rPr>
      </w:pPr>
      <w:proofErr w:type="spellStart"/>
      <w:r w:rsidRPr="006D03FF">
        <w:rPr>
          <w:rFonts w:asciiTheme="majorBidi" w:hAnsiTheme="majorBidi" w:cstheme="majorBidi"/>
          <w:sz w:val="22"/>
          <w:szCs w:val="22"/>
        </w:rPr>
        <w:t>Husni</w:t>
      </w:r>
      <w:proofErr w:type="spellEnd"/>
      <w:r w:rsidRPr="006D03FF">
        <w:rPr>
          <w:rFonts w:asciiTheme="majorBidi" w:hAnsiTheme="majorBidi" w:cstheme="majorBidi"/>
          <w:sz w:val="22"/>
          <w:szCs w:val="22"/>
        </w:rPr>
        <w:t xml:space="preserve"> Farah</w:t>
      </w:r>
      <w:r w:rsidRPr="006D03FF">
        <w:rPr>
          <w:rFonts w:asciiTheme="majorBidi" w:hAnsiTheme="majorBidi" w:cstheme="majorBidi"/>
          <w:b/>
          <w:bCs/>
          <w:sz w:val="22"/>
          <w:szCs w:val="22"/>
        </w:rPr>
        <w:t>, Bushra Abdul-</w:t>
      </w:r>
      <w:proofErr w:type="spellStart"/>
      <w:proofErr w:type="gramStart"/>
      <w:r w:rsidRPr="006D03FF">
        <w:rPr>
          <w:rFonts w:asciiTheme="majorBidi" w:hAnsiTheme="majorBidi" w:cstheme="majorBidi"/>
          <w:b/>
          <w:bCs/>
          <w:sz w:val="22"/>
          <w:szCs w:val="22"/>
        </w:rPr>
        <w:t>Hadi</w:t>
      </w:r>
      <w:proofErr w:type="spellEnd"/>
      <w:r w:rsidRPr="006D03FF">
        <w:rPr>
          <w:rFonts w:asciiTheme="majorBidi" w:hAnsiTheme="majorBidi" w:cstheme="majorBidi"/>
          <w:sz w:val="22"/>
          <w:szCs w:val="22"/>
        </w:rPr>
        <w:t xml:space="preserve"> ,</w:t>
      </w:r>
      <w:proofErr w:type="gramEnd"/>
      <w:r w:rsidRPr="006D03FF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6D03FF">
        <w:rPr>
          <w:rFonts w:asciiTheme="majorBidi" w:hAnsiTheme="majorBidi" w:cstheme="majorBidi"/>
          <w:sz w:val="22"/>
          <w:szCs w:val="22"/>
        </w:rPr>
        <w:t>Jehad</w:t>
      </w:r>
      <w:proofErr w:type="spellEnd"/>
      <w:r w:rsidRPr="006D03FF">
        <w:rPr>
          <w:rFonts w:asciiTheme="majorBidi" w:hAnsiTheme="majorBidi" w:cstheme="majorBidi"/>
          <w:sz w:val="22"/>
          <w:szCs w:val="22"/>
        </w:rPr>
        <w:t xml:space="preserve"> F. Alhmoud1 , </w:t>
      </w:r>
      <w:proofErr w:type="spellStart"/>
      <w:r w:rsidRPr="006D03FF">
        <w:rPr>
          <w:rFonts w:asciiTheme="majorBidi" w:hAnsiTheme="majorBidi" w:cstheme="majorBidi"/>
          <w:sz w:val="22"/>
          <w:szCs w:val="22"/>
        </w:rPr>
        <w:t>Atef</w:t>
      </w:r>
      <w:proofErr w:type="spellEnd"/>
      <w:r w:rsidRPr="006D03FF">
        <w:rPr>
          <w:rFonts w:asciiTheme="majorBidi" w:hAnsiTheme="majorBidi" w:cstheme="majorBidi"/>
          <w:sz w:val="22"/>
          <w:szCs w:val="22"/>
        </w:rPr>
        <w:t xml:space="preserve"> Al-Othman</w:t>
      </w:r>
      <w:r w:rsidRPr="006D03FF">
        <w:rPr>
          <w:sz w:val="22"/>
          <w:szCs w:val="22"/>
        </w:rPr>
        <w:t xml:space="preserve"> </w:t>
      </w:r>
      <w:r w:rsidRPr="006D03FF">
        <w:rPr>
          <w:rFonts w:asciiTheme="majorBidi" w:hAnsiTheme="majorBidi" w:cstheme="majorBidi"/>
          <w:sz w:val="22"/>
          <w:szCs w:val="22"/>
        </w:rPr>
        <w:t>Treatment of vitamin B12 deficiency in elderly decreases the high level of lipid parameters: A retrospective study.</w:t>
      </w:r>
      <w:r w:rsidRPr="006D03FF">
        <w:rPr>
          <w:sz w:val="22"/>
          <w:szCs w:val="22"/>
        </w:rPr>
        <w:t xml:space="preserve"> </w:t>
      </w:r>
      <w:r w:rsidRPr="006D03FF">
        <w:rPr>
          <w:rFonts w:asciiTheme="majorBidi" w:hAnsiTheme="majorBidi" w:cstheme="majorBidi"/>
          <w:sz w:val="22"/>
          <w:szCs w:val="22"/>
        </w:rPr>
        <w:t>INTERNATIONAL JOURNAL OF RESEARCH IN PHARMACEUTICAL SCIENCES</w:t>
      </w:r>
      <w:r w:rsidR="0047548F">
        <w:rPr>
          <w:rFonts w:asciiTheme="majorBidi" w:hAnsiTheme="majorBidi" w:cstheme="majorBidi"/>
          <w:sz w:val="22"/>
          <w:szCs w:val="22"/>
        </w:rPr>
        <w:t>.</w:t>
      </w:r>
      <w:r w:rsidR="0016517C" w:rsidRPr="0016517C">
        <w:rPr>
          <w:rFonts w:asciiTheme="majorBidi" w:hAnsiTheme="majorBidi" w:cstheme="majorBidi"/>
          <w:b/>
          <w:bCs/>
          <w:sz w:val="22"/>
          <w:szCs w:val="22"/>
        </w:rPr>
        <w:t>May</w:t>
      </w:r>
      <w:r w:rsidR="0047548F" w:rsidRPr="0016517C">
        <w:rPr>
          <w:rFonts w:asciiTheme="majorBidi" w:hAnsiTheme="majorBidi" w:cstheme="majorBidi"/>
          <w:b/>
          <w:bCs/>
          <w:sz w:val="22"/>
          <w:szCs w:val="22"/>
        </w:rPr>
        <w:t>2021</w:t>
      </w:r>
    </w:p>
    <w:p w:rsidR="00130935" w:rsidRDefault="00130935" w:rsidP="0017722F">
      <w:pPr>
        <w:pStyle w:val="Default"/>
        <w:ind w:firstLine="720"/>
        <w:rPr>
          <w:rFonts w:ascii="Arial" w:hAnsi="Arial" w:cs="Arial"/>
          <w:b/>
          <w:bCs/>
          <w:color w:val="auto"/>
        </w:rPr>
      </w:pPr>
    </w:p>
    <w:p w:rsidR="001F0DA5" w:rsidRPr="00D23D26" w:rsidRDefault="00B60195" w:rsidP="00E80C66">
      <w:pPr>
        <w:shd w:val="clear" w:color="auto" w:fill="FFFFFF"/>
        <w:bidi w:val="0"/>
        <w:ind w:left="1440"/>
        <w:rPr>
          <w:rFonts w:asciiTheme="majorHAnsi" w:eastAsia="Times New Roman" w:hAnsiTheme="majorHAnsi" w:cstheme="majorBidi"/>
        </w:rPr>
      </w:pPr>
      <w:hyperlink r:id="rId9" w:history="1">
        <w:r w:rsidR="001F0DA5" w:rsidRPr="00D23D26">
          <w:rPr>
            <w:rStyle w:val="Hyperlink"/>
            <w:rFonts w:asciiTheme="majorHAnsi" w:hAnsiTheme="majorHAnsi" w:cstheme="majorBidi"/>
            <w:b/>
            <w:bCs/>
            <w:color w:val="auto"/>
            <w:u w:val="none"/>
          </w:rPr>
          <w:t xml:space="preserve">Bushra Abdul </w:t>
        </w:r>
        <w:proofErr w:type="spellStart"/>
        <w:r w:rsidR="001F0DA5" w:rsidRPr="00D23D26">
          <w:rPr>
            <w:rStyle w:val="Hyperlink"/>
            <w:rFonts w:asciiTheme="majorHAnsi" w:hAnsiTheme="majorHAnsi" w:cstheme="majorBidi"/>
            <w:b/>
            <w:bCs/>
            <w:color w:val="auto"/>
            <w:u w:val="none"/>
          </w:rPr>
          <w:t>Hadi</w:t>
        </w:r>
        <w:proofErr w:type="spellEnd"/>
      </w:hyperlink>
      <w:r w:rsidR="001F0DA5" w:rsidRPr="00D23D26">
        <w:rPr>
          <w:rFonts w:asciiTheme="majorHAnsi" w:hAnsiTheme="majorHAnsi" w:cstheme="majorBidi"/>
          <w:vertAlign w:val="superscript"/>
        </w:rPr>
        <w:t> </w:t>
      </w:r>
      <w:r w:rsidR="001F0DA5" w:rsidRPr="00D23D26">
        <w:rPr>
          <w:rFonts w:asciiTheme="majorHAnsi" w:hAnsiTheme="majorHAnsi" w:cstheme="majorBidi"/>
        </w:rPr>
        <w:t>, </w:t>
      </w:r>
      <w:hyperlink r:id="rId10" w:history="1">
        <w:r w:rsidR="001F0DA5" w:rsidRPr="00D23D26">
          <w:rPr>
            <w:rStyle w:val="Hyperlink"/>
            <w:rFonts w:asciiTheme="majorHAnsi" w:hAnsiTheme="majorHAnsi" w:cstheme="majorBidi"/>
            <w:color w:val="auto"/>
            <w:u w:val="none"/>
          </w:rPr>
          <w:t xml:space="preserve">Saleh M </w:t>
        </w:r>
        <w:proofErr w:type="spellStart"/>
        <w:r w:rsidR="001F0DA5" w:rsidRPr="00D23D26">
          <w:rPr>
            <w:rStyle w:val="Hyperlink"/>
            <w:rFonts w:asciiTheme="majorHAnsi" w:hAnsiTheme="majorHAnsi" w:cstheme="majorBidi"/>
            <w:color w:val="auto"/>
            <w:u w:val="none"/>
          </w:rPr>
          <w:t>Sbeitan</w:t>
        </w:r>
        <w:proofErr w:type="spellEnd"/>
      </w:hyperlink>
      <w:r w:rsidR="001F0DA5" w:rsidRPr="00D23D26">
        <w:rPr>
          <w:rFonts w:asciiTheme="majorHAnsi" w:hAnsiTheme="majorHAnsi" w:cstheme="majorBidi"/>
          <w:vertAlign w:val="superscript"/>
        </w:rPr>
        <w:t> </w:t>
      </w:r>
      <w:r w:rsidR="001F0DA5" w:rsidRPr="00D23D26">
        <w:rPr>
          <w:rFonts w:asciiTheme="majorHAnsi" w:hAnsiTheme="majorHAnsi" w:cstheme="majorBidi"/>
        </w:rPr>
        <w:t>, </w:t>
      </w:r>
      <w:hyperlink r:id="rId11" w:history="1">
        <w:r w:rsidR="001F0DA5" w:rsidRPr="00D23D26">
          <w:rPr>
            <w:rStyle w:val="Hyperlink"/>
            <w:rFonts w:asciiTheme="majorHAnsi" w:hAnsiTheme="majorHAnsi" w:cstheme="majorBidi"/>
            <w:color w:val="auto"/>
            <w:u w:val="none"/>
          </w:rPr>
          <w:t xml:space="preserve">Ashok K </w:t>
        </w:r>
        <w:proofErr w:type="spellStart"/>
        <w:r w:rsidR="001F0DA5" w:rsidRPr="00D23D26">
          <w:rPr>
            <w:rStyle w:val="Hyperlink"/>
            <w:rFonts w:asciiTheme="majorHAnsi" w:hAnsiTheme="majorHAnsi" w:cstheme="majorBidi"/>
            <w:color w:val="auto"/>
            <w:u w:val="none"/>
          </w:rPr>
          <w:t>Shakya</w:t>
        </w:r>
        <w:proofErr w:type="spellEnd"/>
      </w:hyperlink>
      <w:r w:rsidR="001F0DA5" w:rsidRPr="00D23D26">
        <w:rPr>
          <w:rFonts w:asciiTheme="majorHAnsi" w:hAnsiTheme="majorHAnsi" w:cstheme="majorBidi"/>
          <w:vertAlign w:val="superscript"/>
        </w:rPr>
        <w:t> </w:t>
      </w:r>
      <w:r w:rsidR="001F0DA5" w:rsidRPr="00D23D26">
        <w:rPr>
          <w:rFonts w:asciiTheme="majorHAnsi" w:hAnsiTheme="majorHAnsi" w:cstheme="majorBidi"/>
        </w:rPr>
        <w:t xml:space="preserve">. Fentanyl </w:t>
      </w:r>
      <w:proofErr w:type="spellStart"/>
      <w:r w:rsidR="001F0DA5" w:rsidRPr="00D23D26">
        <w:rPr>
          <w:rFonts w:asciiTheme="majorHAnsi" w:hAnsiTheme="majorHAnsi" w:cstheme="majorBidi"/>
        </w:rPr>
        <w:t>vs</w:t>
      </w:r>
      <w:proofErr w:type="spellEnd"/>
      <w:r w:rsidR="001F0DA5" w:rsidRPr="00D23D26">
        <w:rPr>
          <w:rFonts w:asciiTheme="majorHAnsi" w:hAnsiTheme="majorHAnsi" w:cstheme="majorBidi"/>
        </w:rPr>
        <w:t xml:space="preserve"> Fentanyl-</w:t>
      </w:r>
      <w:proofErr w:type="spellStart"/>
      <w:r w:rsidR="001F0DA5" w:rsidRPr="00D23D26">
        <w:rPr>
          <w:rFonts w:asciiTheme="majorHAnsi" w:hAnsiTheme="majorHAnsi" w:cstheme="majorBidi"/>
        </w:rPr>
        <w:t>Dexmedetomidine</w:t>
      </w:r>
      <w:proofErr w:type="spellEnd"/>
      <w:r w:rsidR="001F0DA5" w:rsidRPr="00D23D26">
        <w:rPr>
          <w:rFonts w:asciiTheme="majorHAnsi" w:hAnsiTheme="majorHAnsi" w:cstheme="majorBidi"/>
        </w:rPr>
        <w:t xml:space="preserve"> in Lumbar </w:t>
      </w:r>
      <w:proofErr w:type="spellStart"/>
      <w:r w:rsidR="001F0DA5" w:rsidRPr="00D23D26">
        <w:rPr>
          <w:rFonts w:asciiTheme="majorHAnsi" w:hAnsiTheme="majorHAnsi" w:cstheme="majorBidi"/>
        </w:rPr>
        <w:t>Foraminotomy</w:t>
      </w:r>
      <w:proofErr w:type="spellEnd"/>
      <w:r w:rsidR="001F0DA5" w:rsidRPr="00D23D26">
        <w:rPr>
          <w:rFonts w:asciiTheme="majorHAnsi" w:hAnsiTheme="majorHAnsi" w:cstheme="majorBidi"/>
        </w:rPr>
        <w:t xml:space="preserve"> Surgery. </w:t>
      </w:r>
      <w:proofErr w:type="spellStart"/>
      <w:r w:rsidR="001F0DA5" w:rsidRPr="00D23D26">
        <w:rPr>
          <w:rFonts w:asciiTheme="majorHAnsi" w:eastAsia="Times New Roman" w:hAnsiTheme="majorHAnsi" w:cstheme="majorBidi"/>
          <w:b/>
          <w:bCs/>
        </w:rPr>
        <w:t>Ther</w:t>
      </w:r>
      <w:proofErr w:type="spellEnd"/>
      <w:r w:rsidR="001F0DA5" w:rsidRPr="00D23D26">
        <w:rPr>
          <w:rFonts w:asciiTheme="majorHAnsi" w:eastAsia="Times New Roman" w:hAnsiTheme="majorHAnsi" w:cstheme="majorBidi"/>
          <w:b/>
          <w:bCs/>
        </w:rPr>
        <w:t xml:space="preserve"> </w:t>
      </w:r>
      <w:proofErr w:type="spellStart"/>
      <w:r w:rsidR="001F0DA5" w:rsidRPr="00D23D26">
        <w:rPr>
          <w:rFonts w:asciiTheme="majorHAnsi" w:eastAsia="Times New Roman" w:hAnsiTheme="majorHAnsi" w:cstheme="majorBidi"/>
          <w:b/>
          <w:bCs/>
        </w:rPr>
        <w:t>Clin</w:t>
      </w:r>
      <w:proofErr w:type="spellEnd"/>
      <w:r w:rsidR="001F0DA5" w:rsidRPr="00D23D26">
        <w:rPr>
          <w:rFonts w:asciiTheme="majorHAnsi" w:eastAsia="Times New Roman" w:hAnsiTheme="majorHAnsi" w:cstheme="majorBidi"/>
          <w:b/>
          <w:bCs/>
        </w:rPr>
        <w:t xml:space="preserve"> Risk Manag</w:t>
      </w:r>
      <w:r w:rsidR="001F0DA5" w:rsidRPr="00D23D26">
        <w:rPr>
          <w:rFonts w:asciiTheme="majorHAnsi" w:eastAsia="Times New Roman" w:hAnsiTheme="majorHAnsi" w:cstheme="majorBidi"/>
          <w:shd w:val="clear" w:color="auto" w:fill="FFFFFF"/>
        </w:rPr>
        <w:t>.</w:t>
      </w:r>
      <w:r w:rsidR="001F0DA5" w:rsidRPr="00D23D26">
        <w:rPr>
          <w:rFonts w:asciiTheme="majorHAnsi" w:hAnsiTheme="majorHAnsi" w:cstheme="majorBidi"/>
          <w:b/>
          <w:bCs/>
        </w:rPr>
        <w:t>2019</w:t>
      </w:r>
      <w:r w:rsidR="001F0DA5" w:rsidRPr="00D23D26">
        <w:rPr>
          <w:rFonts w:asciiTheme="majorHAnsi" w:hAnsiTheme="majorHAnsi" w:cstheme="majorBidi"/>
        </w:rPr>
        <w:t xml:space="preserve"> Jul 15</w:t>
      </w:r>
      <w:proofErr w:type="gramStart"/>
      <w:r w:rsidR="001F0DA5" w:rsidRPr="00D23D26">
        <w:rPr>
          <w:rFonts w:asciiTheme="majorHAnsi" w:hAnsiTheme="majorHAnsi" w:cstheme="majorBidi"/>
        </w:rPr>
        <w:t>;15:885</w:t>
      </w:r>
      <w:proofErr w:type="gramEnd"/>
      <w:r w:rsidR="001F0DA5" w:rsidRPr="00D23D26">
        <w:rPr>
          <w:rFonts w:asciiTheme="majorHAnsi" w:hAnsiTheme="majorHAnsi" w:cstheme="majorBidi"/>
        </w:rPr>
        <w:t>-890.</w:t>
      </w:r>
    </w:p>
    <w:p w:rsidR="00C62AB2" w:rsidRPr="00D23D26" w:rsidRDefault="00C62AB2" w:rsidP="00E80C66">
      <w:pPr>
        <w:shd w:val="clear" w:color="auto" w:fill="FFFFFF"/>
        <w:bidi w:val="0"/>
        <w:spacing w:before="100" w:beforeAutospacing="1" w:after="100" w:afterAutospacing="1" w:line="240" w:lineRule="auto"/>
        <w:ind w:left="1440"/>
        <w:rPr>
          <w:rFonts w:asciiTheme="majorHAnsi" w:eastAsia="Times New Roman" w:hAnsiTheme="majorHAnsi"/>
        </w:rPr>
      </w:pPr>
      <w:r w:rsidRPr="00D23D26">
        <w:rPr>
          <w:rFonts w:asciiTheme="majorHAnsi" w:hAnsiTheme="majorHAnsi" w:cstheme="minorBidi"/>
          <w:b/>
          <w:bCs/>
        </w:rPr>
        <w:t xml:space="preserve">B. A. </w:t>
      </w:r>
      <w:proofErr w:type="spellStart"/>
      <w:r w:rsidRPr="00D23D26">
        <w:rPr>
          <w:rFonts w:asciiTheme="majorHAnsi" w:hAnsiTheme="majorHAnsi" w:cstheme="minorBidi"/>
          <w:b/>
          <w:bCs/>
        </w:rPr>
        <w:t>Hadi</w:t>
      </w:r>
      <w:proofErr w:type="spellEnd"/>
      <w:r w:rsidRPr="00D23D26">
        <w:rPr>
          <w:rFonts w:asciiTheme="majorHAnsi" w:hAnsiTheme="majorHAnsi" w:cstheme="minorBidi"/>
        </w:rPr>
        <w:t xml:space="preserve">, S. M. </w:t>
      </w:r>
      <w:proofErr w:type="spellStart"/>
      <w:r w:rsidRPr="00D23D26">
        <w:rPr>
          <w:rFonts w:asciiTheme="majorHAnsi" w:hAnsiTheme="majorHAnsi" w:cstheme="minorBidi"/>
        </w:rPr>
        <w:t>Sbeitan</w:t>
      </w:r>
      <w:proofErr w:type="spellEnd"/>
      <w:r w:rsidRPr="00D23D26">
        <w:rPr>
          <w:rFonts w:asciiTheme="majorHAnsi" w:hAnsiTheme="majorHAnsi" w:cstheme="minorBidi"/>
        </w:rPr>
        <w:t xml:space="preserve">, Ashok sh. </w:t>
      </w:r>
      <w:r w:rsidRPr="00D23D26">
        <w:rPr>
          <w:rFonts w:asciiTheme="majorHAnsi" w:hAnsiTheme="majorHAnsi" w:cstheme="minorBidi"/>
          <w:bCs/>
          <w:caps/>
        </w:rPr>
        <w:t xml:space="preserve">Dexmedetomidine infusion prevents significant postoperative pain in the first 24 hours after myomectomy laparoscopic surgery at </w:t>
      </w:r>
      <w:r w:rsidRPr="00D23D26">
        <w:rPr>
          <w:rFonts w:asciiTheme="majorHAnsi" w:hAnsiTheme="majorHAnsi" w:cstheme="minorBidi"/>
          <w:b/>
          <w:caps/>
        </w:rPr>
        <w:t>acta polonia</w:t>
      </w:r>
      <w:r w:rsidRPr="00D23D26">
        <w:rPr>
          <w:rFonts w:asciiTheme="majorHAnsi" w:hAnsiTheme="majorHAnsi" w:cstheme="minorBidi"/>
          <w:bCs/>
          <w:caps/>
        </w:rPr>
        <w:t xml:space="preserve">. </w:t>
      </w:r>
      <w:r w:rsidRPr="00D23D26">
        <w:rPr>
          <w:rFonts w:asciiTheme="majorHAnsi" w:hAnsiTheme="majorHAnsi" w:cstheme="minorBidi"/>
          <w:b/>
          <w:caps/>
        </w:rPr>
        <w:t>Jan. 2018</w:t>
      </w:r>
      <w:r w:rsidR="008F391B" w:rsidRPr="00D23D26">
        <w:rPr>
          <w:rFonts w:asciiTheme="majorHAnsi" w:eastAsia="Times New Roman" w:hAnsiTheme="majorHAnsi"/>
        </w:rPr>
        <w:t>(75):183-188</w:t>
      </w:r>
    </w:p>
    <w:p w:rsidR="00130935" w:rsidRPr="00F77253" w:rsidRDefault="00130935" w:rsidP="00130935">
      <w:pPr>
        <w:pStyle w:val="Default"/>
        <w:ind w:left="1440"/>
        <w:rPr>
          <w:rFonts w:asciiTheme="majorBidi" w:hAnsiTheme="majorBidi" w:cstheme="majorBidi"/>
          <w:b/>
          <w:bCs/>
          <w:color w:val="auto"/>
          <w:sz w:val="22"/>
          <w:szCs w:val="22"/>
        </w:rPr>
      </w:pPr>
      <w:r w:rsidRPr="00D23D26">
        <w:rPr>
          <w:rFonts w:asciiTheme="majorHAnsi" w:hAnsiTheme="majorHAnsi" w:cstheme="minorBidi"/>
          <w:b/>
          <w:bCs/>
          <w:sz w:val="22"/>
          <w:szCs w:val="22"/>
        </w:rPr>
        <w:t xml:space="preserve">B. A. </w:t>
      </w:r>
      <w:proofErr w:type="spellStart"/>
      <w:r w:rsidRPr="00D23D26">
        <w:rPr>
          <w:rFonts w:asciiTheme="majorHAnsi" w:hAnsiTheme="majorHAnsi" w:cstheme="minorBidi"/>
          <w:b/>
          <w:bCs/>
          <w:sz w:val="22"/>
          <w:szCs w:val="22"/>
        </w:rPr>
        <w:t>Hadi</w:t>
      </w:r>
      <w:proofErr w:type="spellEnd"/>
      <w:r w:rsidRPr="00D23D26">
        <w:rPr>
          <w:rFonts w:asciiTheme="majorHAnsi" w:hAnsiTheme="majorHAnsi" w:cstheme="minorBidi"/>
          <w:sz w:val="22"/>
          <w:szCs w:val="22"/>
        </w:rPr>
        <w:t xml:space="preserve">, </w:t>
      </w:r>
      <w:r w:rsidRPr="00F77253">
        <w:rPr>
          <w:rFonts w:asciiTheme="majorBidi" w:hAnsiTheme="majorBidi" w:cstheme="majorBidi"/>
          <w:sz w:val="22"/>
          <w:szCs w:val="22"/>
        </w:rPr>
        <w:t xml:space="preserve">S. M. </w:t>
      </w:r>
      <w:proofErr w:type="spellStart"/>
      <w:r w:rsidRPr="00F77253">
        <w:rPr>
          <w:rFonts w:asciiTheme="majorBidi" w:hAnsiTheme="majorBidi" w:cstheme="majorBidi"/>
          <w:sz w:val="22"/>
          <w:szCs w:val="22"/>
        </w:rPr>
        <w:t>Sbeitan</w:t>
      </w:r>
      <w:proofErr w:type="spellEnd"/>
      <w:r w:rsidRPr="00F77253">
        <w:rPr>
          <w:rFonts w:asciiTheme="majorBidi" w:hAnsiTheme="majorBidi" w:cstheme="majorBidi"/>
          <w:sz w:val="22"/>
          <w:szCs w:val="22"/>
        </w:rPr>
        <w:t>. Clinical pharmacy intervention post tonsillectomy: a randomized control trial</w:t>
      </w:r>
      <w:r w:rsidR="004E35B6" w:rsidRPr="00F77253">
        <w:rPr>
          <w:rFonts w:asciiTheme="majorBidi" w:hAnsiTheme="majorBidi" w:cstheme="majorBidi"/>
          <w:b/>
          <w:bCs/>
          <w:sz w:val="22"/>
          <w:szCs w:val="22"/>
        </w:rPr>
        <w:t>.</w:t>
      </w:r>
      <w:r w:rsidRPr="00F77253">
        <w:rPr>
          <w:rFonts w:asciiTheme="majorBidi" w:hAnsiTheme="majorBidi" w:cstheme="majorBidi"/>
          <w:b/>
          <w:bCs/>
          <w:sz w:val="22"/>
          <w:szCs w:val="22"/>
        </w:rPr>
        <w:t xml:space="preserve">  </w:t>
      </w:r>
      <w:proofErr w:type="spellStart"/>
      <w:r w:rsidRPr="00F77253">
        <w:rPr>
          <w:rFonts w:asciiTheme="majorBidi" w:hAnsiTheme="majorBidi" w:cstheme="majorBidi"/>
          <w:b/>
          <w:bCs/>
          <w:sz w:val="22"/>
          <w:szCs w:val="22"/>
        </w:rPr>
        <w:t>Int</w:t>
      </w:r>
      <w:proofErr w:type="spellEnd"/>
      <w:r w:rsidRPr="00F77253">
        <w:rPr>
          <w:rFonts w:asciiTheme="majorBidi" w:hAnsiTheme="majorBidi" w:cstheme="majorBidi"/>
          <w:b/>
          <w:bCs/>
          <w:sz w:val="22"/>
          <w:szCs w:val="22"/>
        </w:rPr>
        <w:t xml:space="preserve"> J </w:t>
      </w:r>
      <w:proofErr w:type="spellStart"/>
      <w:r w:rsidRPr="00F77253">
        <w:rPr>
          <w:rFonts w:asciiTheme="majorBidi" w:hAnsiTheme="majorBidi" w:cstheme="majorBidi"/>
          <w:b/>
          <w:bCs/>
          <w:sz w:val="22"/>
          <w:szCs w:val="22"/>
        </w:rPr>
        <w:t>Clin</w:t>
      </w:r>
      <w:proofErr w:type="spellEnd"/>
      <w:r w:rsidRPr="00F77253">
        <w:rPr>
          <w:rFonts w:asciiTheme="majorBidi" w:hAnsiTheme="majorBidi" w:cstheme="majorBidi"/>
          <w:b/>
          <w:bCs/>
          <w:sz w:val="22"/>
          <w:szCs w:val="22"/>
        </w:rPr>
        <w:t xml:space="preserve"> Pharm.</w:t>
      </w:r>
      <w:r w:rsidRPr="00F77253">
        <w:rPr>
          <w:rFonts w:asciiTheme="majorBidi" w:hAnsiTheme="majorBidi" w:cstheme="majorBidi"/>
          <w:sz w:val="22"/>
          <w:szCs w:val="22"/>
        </w:rPr>
        <w:t xml:space="preserve"> </w:t>
      </w:r>
      <w:r w:rsidRPr="00F77253">
        <w:rPr>
          <w:rFonts w:asciiTheme="majorBidi" w:hAnsiTheme="majorBidi" w:cstheme="majorBidi"/>
          <w:b/>
          <w:bCs/>
          <w:sz w:val="22"/>
          <w:szCs w:val="22"/>
        </w:rPr>
        <w:t xml:space="preserve">Springer </w:t>
      </w:r>
      <w:r w:rsidRPr="00F77253">
        <w:rPr>
          <w:rFonts w:asciiTheme="majorBidi" w:hAnsiTheme="majorBidi" w:cstheme="majorBidi"/>
          <w:sz w:val="22"/>
          <w:szCs w:val="22"/>
        </w:rPr>
        <w:t>(</w:t>
      </w:r>
      <w:r w:rsidRPr="00F77253">
        <w:rPr>
          <w:rFonts w:asciiTheme="majorBidi" w:hAnsiTheme="majorBidi" w:cstheme="majorBidi"/>
          <w:b/>
          <w:bCs/>
          <w:sz w:val="22"/>
          <w:szCs w:val="22"/>
        </w:rPr>
        <w:t>2015</w:t>
      </w:r>
      <w:r w:rsidRPr="00F77253">
        <w:rPr>
          <w:rFonts w:asciiTheme="majorBidi" w:hAnsiTheme="majorBidi" w:cstheme="majorBidi"/>
          <w:sz w:val="22"/>
          <w:szCs w:val="22"/>
        </w:rPr>
        <w:t>) Feb. 37:133–138</w:t>
      </w:r>
    </w:p>
    <w:p w:rsidR="0017722F" w:rsidRPr="00D23D26" w:rsidRDefault="0017722F" w:rsidP="0017722F">
      <w:pPr>
        <w:pStyle w:val="Default"/>
        <w:rPr>
          <w:rFonts w:asciiTheme="majorHAnsi" w:hAnsiTheme="majorHAnsi" w:cs="Arial"/>
          <w:b/>
          <w:bCs/>
          <w:color w:val="auto"/>
          <w:sz w:val="22"/>
          <w:szCs w:val="22"/>
        </w:rPr>
      </w:pPr>
    </w:p>
    <w:p w:rsidR="0017722F" w:rsidRPr="00D23D26" w:rsidRDefault="0017722F" w:rsidP="0017722F">
      <w:pPr>
        <w:pStyle w:val="Default"/>
        <w:ind w:left="1440"/>
        <w:rPr>
          <w:rFonts w:asciiTheme="majorHAnsi" w:hAnsiTheme="majorHAnsi" w:cs="Arial"/>
          <w:sz w:val="22"/>
          <w:szCs w:val="22"/>
        </w:rPr>
      </w:pPr>
      <w:proofErr w:type="spellStart"/>
      <w:r w:rsidRPr="00D23D26">
        <w:rPr>
          <w:rFonts w:asciiTheme="majorHAnsi" w:hAnsiTheme="majorHAnsi" w:cs="Arial"/>
          <w:b/>
          <w:bCs/>
          <w:sz w:val="22"/>
          <w:szCs w:val="22"/>
        </w:rPr>
        <w:t>Hadi</w:t>
      </w:r>
      <w:proofErr w:type="spellEnd"/>
      <w:r w:rsidRPr="00D23D26">
        <w:rPr>
          <w:rFonts w:asciiTheme="majorHAnsi" w:hAnsiTheme="majorHAnsi" w:cs="Arial"/>
          <w:b/>
          <w:bCs/>
          <w:sz w:val="22"/>
          <w:szCs w:val="22"/>
        </w:rPr>
        <w:t xml:space="preserve"> BA</w:t>
      </w:r>
      <w:r w:rsidRPr="00D23D26">
        <w:rPr>
          <w:rFonts w:asciiTheme="majorHAnsi" w:hAnsiTheme="majorHAnsi" w:cs="Arial"/>
          <w:sz w:val="22"/>
          <w:szCs w:val="22"/>
        </w:rPr>
        <w:t xml:space="preserve">, </w:t>
      </w:r>
      <w:proofErr w:type="spellStart"/>
      <w:r w:rsidRPr="00D23D26">
        <w:rPr>
          <w:rFonts w:asciiTheme="majorHAnsi" w:hAnsiTheme="majorHAnsi" w:cs="Arial"/>
          <w:sz w:val="22"/>
          <w:szCs w:val="22"/>
        </w:rPr>
        <w:t>Daas</w:t>
      </w:r>
      <w:proofErr w:type="spellEnd"/>
      <w:r w:rsidRPr="00D23D26">
        <w:rPr>
          <w:rFonts w:asciiTheme="majorHAnsi" w:hAnsiTheme="majorHAnsi" w:cs="Arial"/>
          <w:sz w:val="22"/>
          <w:szCs w:val="22"/>
        </w:rPr>
        <w:t xml:space="preserve"> R, </w:t>
      </w:r>
      <w:proofErr w:type="spellStart"/>
      <w:r w:rsidRPr="00D23D26">
        <w:rPr>
          <w:rFonts w:asciiTheme="majorHAnsi" w:hAnsiTheme="majorHAnsi" w:cs="Arial"/>
          <w:sz w:val="22"/>
          <w:szCs w:val="22"/>
        </w:rPr>
        <w:t>Zelko</w:t>
      </w:r>
      <w:proofErr w:type="spellEnd"/>
      <w:r w:rsidRPr="00D23D26">
        <w:rPr>
          <w:rFonts w:asciiTheme="majorHAnsi" w:hAnsiTheme="majorHAnsi" w:cs="Arial"/>
          <w:sz w:val="22"/>
          <w:szCs w:val="22"/>
        </w:rPr>
        <w:t xml:space="preserve"> R. A randomized, controlled trial of a clinical pharmacist intervention in </w:t>
      </w:r>
      <w:proofErr w:type="spellStart"/>
      <w:r w:rsidRPr="00D23D26">
        <w:rPr>
          <w:rFonts w:asciiTheme="majorHAnsi" w:hAnsiTheme="majorHAnsi" w:cs="Arial"/>
          <w:sz w:val="22"/>
          <w:szCs w:val="22"/>
        </w:rPr>
        <w:t>microdiscectomy</w:t>
      </w:r>
      <w:proofErr w:type="spellEnd"/>
      <w:r w:rsidRPr="00D23D26">
        <w:rPr>
          <w:rFonts w:asciiTheme="majorHAnsi" w:hAnsiTheme="majorHAnsi" w:cs="Arial"/>
          <w:sz w:val="22"/>
          <w:szCs w:val="22"/>
        </w:rPr>
        <w:t xml:space="preserve"> surgery- low dose intravenous ketamine an adjunct to standard therapy. </w:t>
      </w:r>
      <w:r w:rsidRPr="00D23D26">
        <w:rPr>
          <w:rFonts w:asciiTheme="majorHAnsi" w:hAnsiTheme="majorHAnsi" w:cs="Arial"/>
          <w:b/>
          <w:bCs/>
          <w:sz w:val="22"/>
          <w:szCs w:val="22"/>
        </w:rPr>
        <w:t>S P J. Elsevier</w:t>
      </w:r>
      <w:r w:rsidRPr="00D23D26">
        <w:rPr>
          <w:rFonts w:asciiTheme="majorHAnsi" w:hAnsiTheme="majorHAnsi" w:cs="Arial"/>
          <w:sz w:val="22"/>
          <w:szCs w:val="22"/>
        </w:rPr>
        <w:t xml:space="preserve"> B.V. </w:t>
      </w:r>
      <w:r w:rsidRPr="00D23D26">
        <w:rPr>
          <w:rFonts w:asciiTheme="majorHAnsi" w:hAnsiTheme="majorHAnsi" w:cs="Arial"/>
          <w:b/>
          <w:bCs/>
          <w:sz w:val="22"/>
          <w:szCs w:val="22"/>
          <w:lang w:bidi="ar-JO"/>
        </w:rPr>
        <w:t xml:space="preserve">2013 </w:t>
      </w:r>
      <w:r w:rsidRPr="00D23D26">
        <w:rPr>
          <w:rFonts w:asciiTheme="majorHAnsi" w:hAnsiTheme="majorHAnsi" w:cs="Arial"/>
          <w:sz w:val="22"/>
          <w:szCs w:val="22"/>
          <w:lang w:bidi="ar-JO"/>
        </w:rPr>
        <w:t>April; 21(2):169-75</w:t>
      </w:r>
    </w:p>
    <w:p w:rsidR="00953841" w:rsidRPr="00D23D26" w:rsidRDefault="00953841" w:rsidP="00953841">
      <w:pPr>
        <w:pStyle w:val="Default"/>
        <w:tabs>
          <w:tab w:val="left" w:pos="1575"/>
        </w:tabs>
        <w:rPr>
          <w:rFonts w:asciiTheme="majorHAnsi" w:hAnsiTheme="majorHAnsi" w:cs="Arial"/>
          <w:color w:val="auto"/>
          <w:sz w:val="22"/>
          <w:szCs w:val="22"/>
        </w:rPr>
      </w:pPr>
      <w:r w:rsidRPr="00D23D26">
        <w:rPr>
          <w:rFonts w:asciiTheme="majorHAnsi" w:hAnsiTheme="majorHAnsi" w:cs="Arial"/>
          <w:color w:val="auto"/>
          <w:sz w:val="22"/>
          <w:szCs w:val="22"/>
        </w:rPr>
        <w:tab/>
      </w:r>
    </w:p>
    <w:p w:rsidR="0017722F" w:rsidRPr="00D23D26" w:rsidRDefault="00953841" w:rsidP="00953841">
      <w:pPr>
        <w:pStyle w:val="Default"/>
        <w:tabs>
          <w:tab w:val="left" w:pos="1575"/>
        </w:tabs>
        <w:ind w:left="1440"/>
        <w:rPr>
          <w:rFonts w:asciiTheme="majorHAnsi" w:hAnsiTheme="majorHAnsi" w:cs="Arial"/>
          <w:color w:val="auto"/>
          <w:sz w:val="22"/>
          <w:szCs w:val="22"/>
        </w:rPr>
      </w:pPr>
      <w:proofErr w:type="spellStart"/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>Hadi</w:t>
      </w:r>
      <w:proofErr w:type="spellEnd"/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 BA</w:t>
      </w:r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, Al </w:t>
      </w:r>
      <w:proofErr w:type="spellStart"/>
      <w:r w:rsidRPr="00D23D26">
        <w:rPr>
          <w:rFonts w:asciiTheme="majorHAnsi" w:hAnsiTheme="majorHAnsi" w:cs="Arial"/>
          <w:color w:val="auto"/>
          <w:sz w:val="22"/>
          <w:szCs w:val="22"/>
        </w:rPr>
        <w:t>Ramadani</w:t>
      </w:r>
      <w:proofErr w:type="spellEnd"/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 R, </w:t>
      </w:r>
      <w:proofErr w:type="spellStart"/>
      <w:r w:rsidRPr="00D23D26">
        <w:rPr>
          <w:rFonts w:asciiTheme="majorHAnsi" w:hAnsiTheme="majorHAnsi" w:cs="Arial"/>
          <w:color w:val="auto"/>
          <w:sz w:val="22"/>
          <w:szCs w:val="22"/>
        </w:rPr>
        <w:t>Daas</w:t>
      </w:r>
      <w:proofErr w:type="spellEnd"/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 R, Naylor I, </w:t>
      </w:r>
      <w:proofErr w:type="spellStart"/>
      <w:r w:rsidRPr="00D23D26">
        <w:rPr>
          <w:rFonts w:asciiTheme="majorHAnsi" w:hAnsiTheme="majorHAnsi" w:cs="Arial"/>
          <w:color w:val="auto"/>
          <w:sz w:val="22"/>
          <w:szCs w:val="22"/>
        </w:rPr>
        <w:t>Zelkó</w:t>
      </w:r>
      <w:proofErr w:type="spellEnd"/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 R.</w:t>
      </w:r>
      <w:r w:rsidR="00B90041" w:rsidRPr="00D23D26">
        <w:rPr>
          <w:rFonts w:asciiTheme="majorHAnsi" w:hAnsiTheme="majorHAnsi" w:cs="Arial"/>
          <w:color w:val="auto"/>
          <w:sz w:val="22"/>
          <w:szCs w:val="22"/>
        </w:rPr>
        <w:t xml:space="preserve"> </w:t>
      </w:r>
      <w:proofErr w:type="spellStart"/>
      <w:r w:rsidRPr="00D23D26">
        <w:rPr>
          <w:rFonts w:asciiTheme="majorHAnsi" w:hAnsiTheme="majorHAnsi" w:cs="Arial"/>
          <w:color w:val="auto"/>
          <w:sz w:val="22"/>
          <w:szCs w:val="22"/>
        </w:rPr>
        <w:t>Remifentanil</w:t>
      </w:r>
      <w:proofErr w:type="spellEnd"/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 in combination with ketamine versus </w:t>
      </w:r>
      <w:proofErr w:type="spellStart"/>
      <w:r w:rsidRPr="00D23D26">
        <w:rPr>
          <w:rFonts w:asciiTheme="majorHAnsi" w:hAnsiTheme="majorHAnsi" w:cs="Arial"/>
          <w:color w:val="auto"/>
          <w:sz w:val="22"/>
          <w:szCs w:val="22"/>
        </w:rPr>
        <w:t>remifentanil</w:t>
      </w:r>
      <w:proofErr w:type="spellEnd"/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 in spinal fusion surgery-a double blind study. </w:t>
      </w:r>
      <w:proofErr w:type="spellStart"/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>Int</w:t>
      </w:r>
      <w:proofErr w:type="spellEnd"/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 J </w:t>
      </w:r>
      <w:proofErr w:type="spellStart"/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>Clin</w:t>
      </w:r>
      <w:proofErr w:type="spellEnd"/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>Pharmacol</w:t>
      </w:r>
      <w:proofErr w:type="spellEnd"/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>Ther</w:t>
      </w:r>
      <w:proofErr w:type="spellEnd"/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>. 2010 Aug</w:t>
      </w:r>
      <w:r w:rsidRPr="00D23D26">
        <w:rPr>
          <w:rFonts w:asciiTheme="majorHAnsi" w:hAnsiTheme="majorHAnsi" w:cs="Arial"/>
          <w:color w:val="auto"/>
          <w:sz w:val="22"/>
          <w:szCs w:val="22"/>
        </w:rPr>
        <w:t>; 48(8):542-8.</w:t>
      </w:r>
    </w:p>
    <w:p w:rsidR="0017722F" w:rsidRPr="00D23D26" w:rsidRDefault="0017722F" w:rsidP="0017722F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:rsidR="0017722F" w:rsidRPr="00D23D26" w:rsidRDefault="0017722F" w:rsidP="0017722F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  <w:proofErr w:type="spellStart"/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>Hadi</w:t>
      </w:r>
      <w:proofErr w:type="spellEnd"/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 BA</w:t>
      </w:r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, Al </w:t>
      </w:r>
      <w:proofErr w:type="spellStart"/>
      <w:r w:rsidRPr="00D23D26">
        <w:rPr>
          <w:rFonts w:asciiTheme="majorHAnsi" w:hAnsiTheme="majorHAnsi" w:cs="Arial"/>
          <w:color w:val="auto"/>
          <w:sz w:val="22"/>
          <w:szCs w:val="22"/>
        </w:rPr>
        <w:t>Ramadani</w:t>
      </w:r>
      <w:proofErr w:type="spellEnd"/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 R, </w:t>
      </w:r>
      <w:proofErr w:type="spellStart"/>
      <w:r w:rsidRPr="00D23D26">
        <w:rPr>
          <w:rFonts w:asciiTheme="majorHAnsi" w:hAnsiTheme="majorHAnsi" w:cs="Arial"/>
          <w:color w:val="auto"/>
          <w:sz w:val="22"/>
          <w:szCs w:val="22"/>
        </w:rPr>
        <w:t>Daas</w:t>
      </w:r>
      <w:proofErr w:type="spellEnd"/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 R, Naylor I, </w:t>
      </w:r>
      <w:proofErr w:type="spellStart"/>
      <w:r w:rsidRPr="00D23D26">
        <w:rPr>
          <w:rFonts w:asciiTheme="majorHAnsi" w:hAnsiTheme="majorHAnsi" w:cs="Arial"/>
          <w:color w:val="auto"/>
          <w:sz w:val="22"/>
          <w:szCs w:val="22"/>
        </w:rPr>
        <w:t>Zelko</w:t>
      </w:r>
      <w:proofErr w:type="spellEnd"/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 R, Saleh M. The influence of </w:t>
      </w:r>
      <w:proofErr w:type="spellStart"/>
      <w:r w:rsidRPr="00D23D26">
        <w:rPr>
          <w:rFonts w:asciiTheme="majorHAnsi" w:hAnsiTheme="majorHAnsi" w:cs="Arial"/>
          <w:color w:val="auto"/>
          <w:sz w:val="22"/>
          <w:szCs w:val="22"/>
        </w:rPr>
        <w:t>anaesthetic</w:t>
      </w:r>
      <w:proofErr w:type="spellEnd"/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 drug selection for scoliosis surgery on the management of intraoperative </w:t>
      </w:r>
      <w:proofErr w:type="spellStart"/>
      <w:r w:rsidRPr="00D23D26">
        <w:rPr>
          <w:rFonts w:asciiTheme="majorHAnsi" w:hAnsiTheme="majorHAnsi" w:cs="Arial"/>
          <w:color w:val="auto"/>
          <w:sz w:val="22"/>
          <w:szCs w:val="22"/>
        </w:rPr>
        <w:t>haemodynamic</w:t>
      </w:r>
      <w:proofErr w:type="spellEnd"/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 stability and postoperative pain – pharmaceutical care </w:t>
      </w:r>
      <w:proofErr w:type="spellStart"/>
      <w:r w:rsidRPr="00D23D26">
        <w:rPr>
          <w:rFonts w:asciiTheme="majorHAnsi" w:hAnsiTheme="majorHAnsi" w:cs="Arial"/>
          <w:color w:val="auto"/>
          <w:sz w:val="22"/>
          <w:szCs w:val="22"/>
        </w:rPr>
        <w:t>programme</w:t>
      </w:r>
      <w:proofErr w:type="spellEnd"/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. </w:t>
      </w:r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>SAJAA</w:t>
      </w:r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. </w:t>
      </w:r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>2009</w:t>
      </w:r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; 15(5): 10-14 </w:t>
      </w:r>
    </w:p>
    <w:p w:rsidR="0017722F" w:rsidRPr="00D23D26" w:rsidRDefault="00E80C66" w:rsidP="0017722F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  <w:r w:rsidRPr="00D23D26">
        <w:rPr>
          <w:rFonts w:asciiTheme="majorHAnsi" w:hAnsiTheme="majorHAnsi" w:cs="Arial"/>
          <w:color w:val="auto"/>
          <w:sz w:val="22"/>
          <w:szCs w:val="22"/>
        </w:rPr>
        <w:tab/>
      </w:r>
    </w:p>
    <w:p w:rsidR="00EE46B3" w:rsidRPr="00D23D26" w:rsidRDefault="0017722F" w:rsidP="006D03FF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B. Abdul </w:t>
      </w:r>
      <w:proofErr w:type="spellStart"/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>Hadi</w:t>
      </w:r>
      <w:proofErr w:type="spellEnd"/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, J. </w:t>
      </w:r>
      <w:proofErr w:type="spellStart"/>
      <w:r w:rsidRPr="00D23D26">
        <w:rPr>
          <w:rFonts w:asciiTheme="majorHAnsi" w:hAnsiTheme="majorHAnsi" w:cs="Arial"/>
          <w:color w:val="auto"/>
          <w:sz w:val="22"/>
          <w:szCs w:val="22"/>
        </w:rPr>
        <w:t>Török</w:t>
      </w:r>
      <w:proofErr w:type="spellEnd"/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, G. </w:t>
      </w:r>
      <w:proofErr w:type="spellStart"/>
      <w:r w:rsidRPr="00D23D26">
        <w:rPr>
          <w:rFonts w:asciiTheme="majorHAnsi" w:hAnsiTheme="majorHAnsi" w:cs="Arial"/>
          <w:color w:val="auto"/>
          <w:sz w:val="22"/>
          <w:szCs w:val="22"/>
        </w:rPr>
        <w:t>Mezey</w:t>
      </w:r>
      <w:proofErr w:type="spellEnd"/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. Drug utilization during pregnancy. </w:t>
      </w:r>
      <w:proofErr w:type="spellStart"/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>Acta</w:t>
      </w:r>
      <w:proofErr w:type="spellEnd"/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>Pharmaceutica</w:t>
      </w:r>
      <w:proofErr w:type="spellEnd"/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 </w:t>
      </w:r>
      <w:proofErr w:type="spellStart"/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>Hungarica</w:t>
      </w:r>
      <w:proofErr w:type="spellEnd"/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. May </w:t>
      </w:r>
      <w:r w:rsidRPr="00D23D26">
        <w:rPr>
          <w:rFonts w:asciiTheme="majorHAnsi" w:hAnsiTheme="majorHAnsi" w:cs="Arial"/>
          <w:b/>
          <w:bCs/>
          <w:color w:val="auto"/>
          <w:sz w:val="22"/>
          <w:szCs w:val="22"/>
        </w:rPr>
        <w:t>1995</w:t>
      </w:r>
      <w:r w:rsidRPr="00D23D26">
        <w:rPr>
          <w:rFonts w:asciiTheme="majorHAnsi" w:hAnsiTheme="majorHAnsi" w:cs="Arial"/>
          <w:color w:val="auto"/>
          <w:sz w:val="22"/>
          <w:szCs w:val="22"/>
        </w:rPr>
        <w:t xml:space="preserve">, 69-75 </w:t>
      </w:r>
    </w:p>
    <w:p w:rsidR="00EE46B3" w:rsidRPr="005E6B57" w:rsidRDefault="00EE46B3" w:rsidP="00E80C66">
      <w:pPr>
        <w:pStyle w:val="Default"/>
        <w:rPr>
          <w:rtl/>
          <w:lang w:bidi="ar-JO"/>
        </w:rPr>
      </w:pPr>
    </w:p>
    <w:p w:rsidR="002B725A" w:rsidRDefault="002B725A" w:rsidP="002B725A">
      <w:pPr>
        <w:pStyle w:val="Default"/>
        <w:ind w:firstLine="720"/>
        <w:rPr>
          <w:rFonts w:ascii="Arial" w:hAnsi="Arial" w:cs="Arial"/>
          <w:b/>
          <w:bCs/>
          <w:color w:val="auto"/>
          <w:lang w:val="es-ES"/>
        </w:rPr>
      </w:pPr>
      <w:proofErr w:type="spellStart"/>
      <w:r>
        <w:rPr>
          <w:rFonts w:ascii="Arial" w:hAnsi="Arial" w:cs="Arial"/>
          <w:b/>
          <w:bCs/>
          <w:color w:val="auto"/>
          <w:lang w:val="es-ES"/>
        </w:rPr>
        <w:t>Accepted</w:t>
      </w:r>
      <w:proofErr w:type="spellEnd"/>
      <w:r>
        <w:rPr>
          <w:rFonts w:ascii="Arial" w:hAnsi="Arial" w:cs="Arial"/>
          <w:b/>
          <w:bCs/>
          <w:color w:val="auto"/>
          <w:lang w:val="es-ES"/>
        </w:rPr>
        <w:t xml:space="preserve"> </w:t>
      </w:r>
      <w:proofErr w:type="spellStart"/>
      <w:r>
        <w:rPr>
          <w:rFonts w:ascii="Arial" w:hAnsi="Arial" w:cs="Arial"/>
          <w:b/>
          <w:bCs/>
          <w:color w:val="auto"/>
          <w:lang w:val="es-ES"/>
        </w:rPr>
        <w:t>Paper</w:t>
      </w:r>
      <w:r w:rsidRPr="00C3569D">
        <w:rPr>
          <w:rFonts w:ascii="Arial" w:hAnsi="Arial" w:cs="Arial"/>
          <w:b/>
          <w:bCs/>
          <w:color w:val="auto"/>
          <w:lang w:val="es-ES"/>
        </w:rPr>
        <w:t>s</w:t>
      </w:r>
      <w:proofErr w:type="spellEnd"/>
      <w:r w:rsidRPr="00C3569D">
        <w:rPr>
          <w:rFonts w:ascii="Arial" w:hAnsi="Arial" w:cs="Arial"/>
          <w:b/>
          <w:bCs/>
          <w:color w:val="auto"/>
          <w:lang w:val="es-ES"/>
        </w:rPr>
        <w:t xml:space="preserve"> </w:t>
      </w:r>
    </w:p>
    <w:p w:rsidR="00BC7299" w:rsidRDefault="00BC7299" w:rsidP="000F3FA1">
      <w:pPr>
        <w:pStyle w:val="Default"/>
        <w:rPr>
          <w:rFonts w:ascii="Arial" w:hAnsi="Arial" w:cs="Arial"/>
          <w:b/>
          <w:bCs/>
          <w:color w:val="auto"/>
          <w:sz w:val="22"/>
          <w:szCs w:val="22"/>
          <w:lang w:val="es-ES"/>
        </w:rPr>
      </w:pPr>
    </w:p>
    <w:p w:rsidR="00055592" w:rsidRPr="006D03FF" w:rsidRDefault="003C2B7E" w:rsidP="001C7E26">
      <w:pPr>
        <w:pStyle w:val="Default"/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auto"/>
          <w:sz w:val="22"/>
          <w:szCs w:val="22"/>
          <w:lang w:val="es-ES"/>
        </w:rPr>
        <w:t>Articles</w:t>
      </w:r>
      <w:proofErr w:type="spellEnd"/>
      <w:r w:rsidR="003663F2" w:rsidRPr="006D03FF">
        <w:rPr>
          <w:rFonts w:ascii="Arial" w:hAnsi="Arial" w:cs="Arial"/>
          <w:b/>
          <w:bCs/>
          <w:color w:val="auto"/>
          <w:sz w:val="22"/>
          <w:szCs w:val="22"/>
          <w:lang w:val="es-ES"/>
        </w:rPr>
        <w:t xml:space="preserve"> </w:t>
      </w:r>
      <w:proofErr w:type="spellStart"/>
      <w:r w:rsidR="003663F2" w:rsidRPr="006D03FF">
        <w:rPr>
          <w:rFonts w:ascii="Arial" w:hAnsi="Arial" w:cs="Arial"/>
          <w:b/>
          <w:bCs/>
          <w:color w:val="auto"/>
          <w:sz w:val="22"/>
          <w:szCs w:val="22"/>
          <w:lang w:val="es-ES"/>
        </w:rPr>
        <w:t>S</w:t>
      </w:r>
      <w:r w:rsidR="00E5359E" w:rsidRPr="006D03FF">
        <w:rPr>
          <w:rFonts w:ascii="Arial" w:hAnsi="Arial" w:cs="Arial"/>
          <w:b/>
          <w:bCs/>
          <w:color w:val="auto"/>
          <w:sz w:val="22"/>
          <w:szCs w:val="22"/>
          <w:lang w:val="es-ES"/>
        </w:rPr>
        <w:t>ubmitted</w:t>
      </w:r>
      <w:proofErr w:type="spellEnd"/>
    </w:p>
    <w:p w:rsidR="00AE7BF8" w:rsidRPr="006D03FF" w:rsidRDefault="00AE7BF8" w:rsidP="00932557">
      <w:pPr>
        <w:pStyle w:val="Default"/>
        <w:ind w:firstLine="720"/>
        <w:rPr>
          <w:rFonts w:ascii="Arial" w:hAnsi="Arial" w:cs="Arial"/>
          <w:color w:val="auto"/>
          <w:sz w:val="22"/>
          <w:szCs w:val="22"/>
          <w:lang w:val="es-ES"/>
        </w:rPr>
      </w:pPr>
      <w:r w:rsidRPr="006D03FF">
        <w:rPr>
          <w:rFonts w:ascii="Arial" w:hAnsi="Arial" w:cs="Arial"/>
          <w:color w:val="auto"/>
          <w:sz w:val="22"/>
          <w:szCs w:val="22"/>
          <w:lang w:val="es-ES"/>
        </w:rPr>
        <w:tab/>
      </w:r>
    </w:p>
    <w:p w:rsidR="0017722F" w:rsidRPr="006D03FF" w:rsidRDefault="007B1066" w:rsidP="004E3CE9">
      <w:pPr>
        <w:pStyle w:val="Default"/>
        <w:ind w:left="1440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</w:pPr>
      <w:r w:rsidRPr="006D03FF">
        <w:rPr>
          <w:rFonts w:asciiTheme="minorHAnsi" w:eastAsiaTheme="minorHAnsi" w:hAnsiTheme="minorHAnsi" w:cstheme="minorHAnsi"/>
          <w:color w:val="auto"/>
          <w:sz w:val="22"/>
          <w:szCs w:val="22"/>
        </w:rPr>
        <w:t xml:space="preserve">Pharmaceutical intervention trial on the effects of various supplements tablets on the flare-up of Familial Mediterranean Fever during menstruation. </w:t>
      </w:r>
      <w:r w:rsidRPr="006D03FF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 xml:space="preserve">Submitted to Journal of Immunotherapy / </w:t>
      </w:r>
      <w:r w:rsidR="004E3CE9" w:rsidRPr="006D03FF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>Sep.</w:t>
      </w:r>
      <w:r w:rsidR="000F3FA1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 xml:space="preserve"> 2021</w:t>
      </w:r>
    </w:p>
    <w:p w:rsidR="00E80C66" w:rsidRDefault="00E80C66" w:rsidP="001C7E26">
      <w:pPr>
        <w:pStyle w:val="Default"/>
        <w:ind w:left="1440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t xml:space="preserve">  </w:t>
      </w:r>
    </w:p>
    <w:p w:rsidR="00E80C66" w:rsidRPr="006D03FF" w:rsidRDefault="00E80C66" w:rsidP="00E80C66">
      <w:pPr>
        <w:pStyle w:val="Default"/>
        <w:ind w:firstLine="720"/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</w:pPr>
      <w:r w:rsidRPr="006D03FF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Working on new Papers </w:t>
      </w:r>
    </w:p>
    <w:p w:rsidR="00E80C66" w:rsidRPr="006D03FF" w:rsidRDefault="00656B38" w:rsidP="00656B38">
      <w:pPr>
        <w:pStyle w:val="Default"/>
        <w:ind w:left="1440"/>
        <w:rPr>
          <w:rFonts w:cs="Arial"/>
          <w:color w:val="auto"/>
          <w:sz w:val="22"/>
          <w:szCs w:val="22"/>
          <w:rtl/>
          <w:lang w:bidi="ar-JO"/>
        </w:rPr>
      </w:pPr>
      <w:r w:rsidRPr="006D03FF">
        <w:rPr>
          <w:rFonts w:asciiTheme="minorHAnsi" w:eastAsiaTheme="minorHAnsi" w:hAnsiTheme="minorHAnsi" w:cstheme="minorHAnsi"/>
          <w:color w:val="auto"/>
          <w:sz w:val="22"/>
          <w:szCs w:val="22"/>
        </w:rPr>
        <w:t>(Distance learning in pharmaceutical education COVID-19 pandemic in Jordan: Laboratory application mechanism</w:t>
      </w:r>
      <w:r w:rsidRPr="006D03FF">
        <w:rPr>
          <w:rFonts w:asciiTheme="minorHAnsi" w:eastAsiaTheme="minorHAnsi" w:hAnsiTheme="minorHAnsi" w:cstheme="minorHAnsi" w:hint="cs"/>
          <w:color w:val="auto"/>
          <w:sz w:val="22"/>
          <w:szCs w:val="22"/>
          <w:rtl/>
        </w:rPr>
        <w:t xml:space="preserve"> (</w:t>
      </w:r>
      <w:r w:rsidRPr="006D03FF">
        <w:rPr>
          <w:rFonts w:asciiTheme="minorHAnsi" w:eastAsiaTheme="minorHAnsi" w:hAnsiTheme="minorHAnsi" w:cstheme="minorHAnsi"/>
          <w:color w:val="auto"/>
          <w:sz w:val="22"/>
          <w:szCs w:val="22"/>
          <w:rtl/>
        </w:rPr>
        <w:t xml:space="preserve"> </w:t>
      </w:r>
    </w:p>
    <w:p w:rsidR="007B1066" w:rsidRPr="006D03FF" w:rsidRDefault="007B1066" w:rsidP="00B461CD">
      <w:pPr>
        <w:pStyle w:val="Default"/>
        <w:ind w:firstLine="720"/>
        <w:rPr>
          <w:rFonts w:ascii="Arial" w:hAnsi="Arial" w:cs="Arial"/>
          <w:color w:val="auto"/>
          <w:sz w:val="22"/>
          <w:szCs w:val="22"/>
        </w:rPr>
      </w:pPr>
    </w:p>
    <w:p w:rsidR="003C2B7E" w:rsidRDefault="003C2B7E" w:rsidP="00B461CD">
      <w:pPr>
        <w:pStyle w:val="Default"/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B461CD" w:rsidRPr="006D03FF" w:rsidRDefault="0017722F" w:rsidP="00B461CD">
      <w:pPr>
        <w:pStyle w:val="Default"/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  <w:r w:rsidRPr="006D03FF">
        <w:rPr>
          <w:rFonts w:ascii="Arial" w:hAnsi="Arial" w:cs="Arial"/>
          <w:b/>
          <w:bCs/>
          <w:color w:val="auto"/>
          <w:sz w:val="22"/>
          <w:szCs w:val="22"/>
        </w:rPr>
        <w:t>Serve as a referee for:</w:t>
      </w:r>
    </w:p>
    <w:p w:rsidR="00963928" w:rsidRPr="003F0912" w:rsidRDefault="00A66847" w:rsidP="00A66847">
      <w:pPr>
        <w:pStyle w:val="Default"/>
        <w:ind w:left="1500"/>
        <w:rPr>
          <w:rFonts w:asciiTheme="majorHAnsi" w:hAnsiTheme="majorHAnsi" w:cstheme="majorBidi"/>
          <w:b/>
          <w:bCs/>
          <w:color w:val="auto"/>
          <w:sz w:val="22"/>
          <w:szCs w:val="22"/>
        </w:rPr>
      </w:pPr>
      <w:r w:rsidRPr="003F0912">
        <w:rPr>
          <w:rFonts w:asciiTheme="majorHAnsi" w:hAnsiTheme="majorHAnsi" w:cs="Segoe UI"/>
          <w:b/>
          <w:bCs/>
          <w:sz w:val="22"/>
          <w:szCs w:val="22"/>
          <w:shd w:val="clear" w:color="auto" w:fill="FFFFFF"/>
        </w:rPr>
        <w:t>Innovation Arabia 9 (IA9), annual conference 2016</w:t>
      </w:r>
      <w:r w:rsidRPr="003F0912">
        <w:rPr>
          <w:rFonts w:asciiTheme="majorHAnsi" w:hAnsiTheme="majorHAnsi" w:cstheme="majorBidi"/>
          <w:b/>
          <w:bCs/>
          <w:sz w:val="22"/>
          <w:szCs w:val="22"/>
          <w:shd w:val="clear" w:color="auto" w:fill="FFFFFF"/>
        </w:rPr>
        <w:t>.</w:t>
      </w:r>
      <w:r w:rsidRPr="003F0912">
        <w:rPr>
          <w:rFonts w:asciiTheme="majorHAnsi" w:hAnsiTheme="majorHAnsi" w:cstheme="majorBidi"/>
          <w:sz w:val="22"/>
          <w:szCs w:val="22"/>
          <w:shd w:val="clear" w:color="auto" w:fill="FFFFFF"/>
        </w:rPr>
        <w:t xml:space="preserve"> </w:t>
      </w:r>
      <w:r w:rsidRPr="003F0912">
        <w:rPr>
          <w:rStyle w:val="apple-converted-space"/>
          <w:rFonts w:asciiTheme="majorHAnsi" w:hAnsiTheme="majorHAnsi" w:cstheme="majorBidi"/>
          <w:sz w:val="22"/>
          <w:szCs w:val="22"/>
          <w:shd w:val="clear" w:color="auto" w:fill="FFFFFF"/>
        </w:rPr>
        <w:t> </w:t>
      </w:r>
      <w:r w:rsidRPr="003F0912">
        <w:rPr>
          <w:rFonts w:asciiTheme="majorHAnsi" w:hAnsiTheme="majorHAnsi" w:cstheme="majorBidi"/>
          <w:sz w:val="22"/>
          <w:szCs w:val="22"/>
          <w:shd w:val="clear" w:color="auto" w:fill="FFFFFF"/>
        </w:rPr>
        <w:t xml:space="preserve">Establishing a Program Protocol: A Community-Based Nursing Home Visit Program for Princess </w:t>
      </w:r>
      <w:proofErr w:type="spellStart"/>
      <w:r w:rsidRPr="003F0912">
        <w:rPr>
          <w:rFonts w:asciiTheme="majorHAnsi" w:hAnsiTheme="majorHAnsi" w:cstheme="majorBidi"/>
          <w:sz w:val="22"/>
          <w:szCs w:val="22"/>
          <w:shd w:val="clear" w:color="auto" w:fill="FFFFFF"/>
        </w:rPr>
        <w:t>Nourah</w:t>
      </w:r>
      <w:proofErr w:type="spellEnd"/>
      <w:r w:rsidRPr="003F0912">
        <w:rPr>
          <w:rFonts w:asciiTheme="majorHAnsi" w:hAnsiTheme="majorHAnsi" w:cstheme="majorBidi"/>
          <w:sz w:val="22"/>
          <w:szCs w:val="22"/>
          <w:shd w:val="clear" w:color="auto" w:fill="FFFFFF"/>
        </w:rPr>
        <w:t xml:space="preserve"> </w:t>
      </w:r>
      <w:proofErr w:type="spellStart"/>
      <w:r w:rsidRPr="003F0912">
        <w:rPr>
          <w:rFonts w:asciiTheme="majorHAnsi" w:hAnsiTheme="majorHAnsi" w:cstheme="majorBidi"/>
          <w:sz w:val="22"/>
          <w:szCs w:val="22"/>
          <w:shd w:val="clear" w:color="auto" w:fill="FFFFFF"/>
        </w:rPr>
        <w:t>Bint</w:t>
      </w:r>
      <w:proofErr w:type="spellEnd"/>
      <w:r w:rsidRPr="003F0912">
        <w:rPr>
          <w:rFonts w:asciiTheme="majorHAnsi" w:hAnsiTheme="majorHAnsi" w:cstheme="majorBidi"/>
          <w:sz w:val="22"/>
          <w:szCs w:val="22"/>
          <w:shd w:val="clear" w:color="auto" w:fill="FFFFFF"/>
        </w:rPr>
        <w:t xml:space="preserve"> </w:t>
      </w:r>
      <w:proofErr w:type="spellStart"/>
      <w:r w:rsidRPr="003F0912">
        <w:rPr>
          <w:rFonts w:asciiTheme="majorHAnsi" w:hAnsiTheme="majorHAnsi" w:cstheme="majorBidi"/>
          <w:sz w:val="22"/>
          <w:szCs w:val="22"/>
          <w:shd w:val="clear" w:color="auto" w:fill="FFFFFF"/>
        </w:rPr>
        <w:t>Abdulrahman</w:t>
      </w:r>
      <w:proofErr w:type="spellEnd"/>
      <w:r w:rsidRPr="003F0912">
        <w:rPr>
          <w:rFonts w:asciiTheme="majorHAnsi" w:hAnsiTheme="majorHAnsi" w:cstheme="majorBidi"/>
          <w:sz w:val="22"/>
          <w:szCs w:val="22"/>
          <w:shd w:val="clear" w:color="auto" w:fill="FFFFFF"/>
        </w:rPr>
        <w:t xml:space="preserve"> University in Saudi Arabia</w:t>
      </w:r>
    </w:p>
    <w:p w:rsidR="00963928" w:rsidRPr="003F0912" w:rsidRDefault="00963928" w:rsidP="00963928">
      <w:pPr>
        <w:pStyle w:val="Default"/>
        <w:ind w:left="720" w:firstLine="720"/>
        <w:rPr>
          <w:rFonts w:asciiTheme="majorHAnsi" w:hAnsiTheme="majorHAnsi" w:cs="Segoe UI"/>
          <w:b/>
          <w:bCs/>
          <w:sz w:val="22"/>
          <w:szCs w:val="22"/>
          <w:shd w:val="clear" w:color="auto" w:fill="FFFFFF"/>
        </w:rPr>
      </w:pPr>
      <w:r w:rsidRPr="003F0912">
        <w:rPr>
          <w:rFonts w:asciiTheme="majorHAnsi" w:hAnsiTheme="majorHAnsi" w:cs="Segoe UI"/>
          <w:b/>
          <w:bCs/>
          <w:sz w:val="22"/>
          <w:szCs w:val="22"/>
          <w:shd w:val="clear" w:color="auto" w:fill="FFFFFF"/>
        </w:rPr>
        <w:t xml:space="preserve">Indian Journal of </w:t>
      </w:r>
      <w:proofErr w:type="spellStart"/>
      <w:r w:rsidRPr="003F0912">
        <w:rPr>
          <w:rFonts w:asciiTheme="majorHAnsi" w:hAnsiTheme="majorHAnsi" w:cs="Segoe UI"/>
          <w:b/>
          <w:bCs/>
          <w:sz w:val="22"/>
          <w:szCs w:val="22"/>
          <w:shd w:val="clear" w:color="auto" w:fill="FFFFFF"/>
        </w:rPr>
        <w:t>Anaesthesia</w:t>
      </w:r>
      <w:proofErr w:type="spellEnd"/>
    </w:p>
    <w:p w:rsidR="00B461CD" w:rsidRPr="003F0912" w:rsidRDefault="00963928" w:rsidP="00963928">
      <w:pPr>
        <w:pStyle w:val="Default"/>
        <w:ind w:left="1440"/>
        <w:rPr>
          <w:rFonts w:asciiTheme="majorHAnsi" w:hAnsiTheme="majorHAnsi" w:cs="Times New Roman"/>
          <w:sz w:val="22"/>
          <w:szCs w:val="22"/>
        </w:rPr>
      </w:pPr>
      <w:r w:rsidRPr="003F0912">
        <w:rPr>
          <w:rFonts w:asciiTheme="majorHAnsi" w:eastAsia="Times New Roman" w:hAnsiTheme="majorHAnsi" w:cs="Segoe UI"/>
          <w:bCs/>
          <w:sz w:val="22"/>
          <w:szCs w:val="22"/>
          <w:lang w:val="pt-BR"/>
        </w:rPr>
        <w:t>Aug. ,</w:t>
      </w:r>
      <w:r w:rsidRPr="003F0912">
        <w:rPr>
          <w:rFonts w:asciiTheme="majorHAnsi" w:eastAsia="Times New Roman" w:hAnsiTheme="majorHAnsi" w:cs="Segoe UI"/>
          <w:b/>
          <w:sz w:val="22"/>
          <w:szCs w:val="22"/>
          <w:lang w:val="pt-BR"/>
        </w:rPr>
        <w:t xml:space="preserve">2015 </w:t>
      </w:r>
      <w:r w:rsidRPr="003F0912">
        <w:rPr>
          <w:rFonts w:asciiTheme="majorHAnsi" w:eastAsia="Times New Roman" w:hAnsiTheme="majorHAnsi" w:cs="Segoe UI"/>
          <w:bCs/>
          <w:sz w:val="22"/>
          <w:szCs w:val="22"/>
          <w:lang w:val="pt-BR"/>
        </w:rPr>
        <w:t>“</w:t>
      </w:r>
      <w:r w:rsidRPr="003F0912">
        <w:rPr>
          <w:rFonts w:asciiTheme="majorHAnsi" w:hAnsiTheme="majorHAnsi" w:cs="Times New Roman"/>
          <w:sz w:val="22"/>
          <w:szCs w:val="22"/>
        </w:rPr>
        <w:t xml:space="preserve">Addition of </w:t>
      </w:r>
      <w:proofErr w:type="spellStart"/>
      <w:r w:rsidRPr="003F0912">
        <w:rPr>
          <w:rFonts w:asciiTheme="majorHAnsi" w:hAnsiTheme="majorHAnsi" w:cs="Times New Roman"/>
          <w:sz w:val="22"/>
          <w:szCs w:val="22"/>
        </w:rPr>
        <w:t>dexmedetomidine</w:t>
      </w:r>
      <w:proofErr w:type="spellEnd"/>
      <w:r w:rsidRPr="003F0912">
        <w:rPr>
          <w:rFonts w:asciiTheme="majorHAnsi" w:hAnsiTheme="majorHAnsi" w:cs="Times New Roman"/>
          <w:sz w:val="22"/>
          <w:szCs w:val="22"/>
        </w:rPr>
        <w:t xml:space="preserve"> to </w:t>
      </w:r>
      <w:proofErr w:type="spellStart"/>
      <w:r w:rsidRPr="003F0912">
        <w:rPr>
          <w:rFonts w:asciiTheme="majorHAnsi" w:hAnsiTheme="majorHAnsi" w:cs="Times New Roman"/>
          <w:sz w:val="22"/>
          <w:szCs w:val="22"/>
        </w:rPr>
        <w:t>paediatric</w:t>
      </w:r>
      <w:proofErr w:type="spellEnd"/>
      <w:r w:rsidRPr="003F0912">
        <w:rPr>
          <w:rFonts w:asciiTheme="majorHAnsi" w:hAnsiTheme="majorHAnsi" w:cs="Times New Roman"/>
          <w:sz w:val="22"/>
          <w:szCs w:val="22"/>
        </w:rPr>
        <w:t xml:space="preserve"> cardiac catheterization sedation protocol”</w:t>
      </w:r>
    </w:p>
    <w:p w:rsidR="00963928" w:rsidRPr="003F0912" w:rsidRDefault="00963928" w:rsidP="00963928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</w:p>
    <w:p w:rsidR="00B461CD" w:rsidRPr="003F0912" w:rsidRDefault="00B461CD" w:rsidP="00B461CD">
      <w:pPr>
        <w:pStyle w:val="Default"/>
        <w:ind w:left="720" w:firstLine="720"/>
        <w:rPr>
          <w:rFonts w:asciiTheme="majorHAnsi" w:hAnsiTheme="majorHAnsi" w:cs="Segoe UI"/>
          <w:b/>
          <w:bCs/>
          <w:sz w:val="22"/>
          <w:szCs w:val="22"/>
          <w:shd w:val="clear" w:color="auto" w:fill="FFFFFF"/>
        </w:rPr>
      </w:pPr>
      <w:r w:rsidRPr="003F0912">
        <w:rPr>
          <w:rFonts w:asciiTheme="majorHAnsi" w:hAnsiTheme="majorHAnsi" w:cs="Segoe UI"/>
          <w:b/>
          <w:bCs/>
          <w:sz w:val="22"/>
          <w:szCs w:val="22"/>
          <w:shd w:val="clear" w:color="auto" w:fill="FFFFFF"/>
        </w:rPr>
        <w:t xml:space="preserve">Indian Journal of </w:t>
      </w:r>
      <w:proofErr w:type="spellStart"/>
      <w:r w:rsidRPr="003F0912">
        <w:rPr>
          <w:rFonts w:asciiTheme="majorHAnsi" w:hAnsiTheme="majorHAnsi" w:cs="Segoe UI"/>
          <w:b/>
          <w:bCs/>
          <w:sz w:val="22"/>
          <w:szCs w:val="22"/>
          <w:shd w:val="clear" w:color="auto" w:fill="FFFFFF"/>
        </w:rPr>
        <w:t>Anaesthesia</w:t>
      </w:r>
      <w:proofErr w:type="spellEnd"/>
    </w:p>
    <w:p w:rsidR="00B461CD" w:rsidRPr="003F0912" w:rsidRDefault="00B461CD" w:rsidP="003F0912">
      <w:pPr>
        <w:pStyle w:val="Default"/>
        <w:ind w:left="1440"/>
        <w:rPr>
          <w:rFonts w:asciiTheme="majorHAnsi" w:hAnsiTheme="majorHAnsi" w:cs="Segoe UI"/>
          <w:bCs/>
          <w:sz w:val="22"/>
          <w:szCs w:val="22"/>
          <w:lang w:val="pt-BR"/>
        </w:rPr>
      </w:pPr>
      <w:r w:rsidRPr="003F0912">
        <w:rPr>
          <w:rFonts w:asciiTheme="majorHAnsi" w:eastAsia="Times New Roman" w:hAnsiTheme="majorHAnsi" w:cs="Segoe UI"/>
          <w:bCs/>
          <w:sz w:val="22"/>
          <w:szCs w:val="22"/>
          <w:lang w:val="pt-BR"/>
        </w:rPr>
        <w:t>June,</w:t>
      </w:r>
      <w:r w:rsidRPr="003F0912">
        <w:rPr>
          <w:rFonts w:asciiTheme="majorHAnsi" w:eastAsia="Times New Roman" w:hAnsiTheme="majorHAnsi" w:cs="Segoe UI"/>
          <w:b/>
          <w:sz w:val="22"/>
          <w:szCs w:val="22"/>
          <w:lang w:val="pt-BR"/>
        </w:rPr>
        <w:t xml:space="preserve">2015 </w:t>
      </w:r>
      <w:r w:rsidRPr="003F0912">
        <w:rPr>
          <w:rFonts w:asciiTheme="majorHAnsi" w:eastAsia="Times New Roman" w:hAnsiTheme="majorHAnsi" w:cs="Segoe UI"/>
          <w:bCs/>
          <w:sz w:val="22"/>
          <w:szCs w:val="22"/>
          <w:lang w:val="pt-BR"/>
        </w:rPr>
        <w:t>“</w:t>
      </w:r>
      <w:r w:rsidRPr="003F0912">
        <w:rPr>
          <w:rFonts w:asciiTheme="majorHAnsi" w:hAnsiTheme="majorHAnsi" w:cs="Segoe UI"/>
          <w:bCs/>
          <w:sz w:val="22"/>
          <w:szCs w:val="22"/>
          <w:lang w:val="pt-BR"/>
        </w:rPr>
        <w:t>A pilot study performed in phrenic nerve-rat diaphragm preparation”</w:t>
      </w:r>
    </w:p>
    <w:p w:rsidR="0017722F" w:rsidRPr="003F0912" w:rsidRDefault="0096287A" w:rsidP="003F0912">
      <w:pPr>
        <w:pStyle w:val="Default"/>
        <w:ind w:left="1500"/>
        <w:rPr>
          <w:rFonts w:asciiTheme="majorHAnsi" w:hAnsiTheme="majorHAnsi" w:cs="Segoe UI"/>
          <w:color w:val="auto"/>
          <w:sz w:val="22"/>
          <w:szCs w:val="22"/>
        </w:rPr>
      </w:pPr>
      <w:r w:rsidRPr="003F0912">
        <w:rPr>
          <w:rFonts w:asciiTheme="majorHAnsi" w:hAnsiTheme="majorHAnsi" w:cs="Segoe UI"/>
          <w:b/>
          <w:bCs/>
          <w:sz w:val="22"/>
          <w:szCs w:val="22"/>
          <w:shd w:val="clear" w:color="auto" w:fill="FFFFFF"/>
        </w:rPr>
        <w:t>Innovation Arabia 8 (IA8), annual conference 2015.</w:t>
      </w:r>
      <w:r w:rsidRPr="003F0912">
        <w:rPr>
          <w:rFonts w:asciiTheme="majorHAnsi" w:hAnsiTheme="majorHAnsi" w:cs="Segoe UI"/>
          <w:sz w:val="22"/>
          <w:szCs w:val="22"/>
          <w:shd w:val="clear" w:color="auto" w:fill="FFFFFF"/>
        </w:rPr>
        <w:t>Eating Disorders Prevalence and Determents in UAE among Emirati Young Females.</w:t>
      </w:r>
      <w:r w:rsidRPr="003F0912">
        <w:rPr>
          <w:rStyle w:val="apple-converted-space"/>
          <w:rFonts w:asciiTheme="majorHAnsi" w:hAnsiTheme="majorHAnsi" w:cs="Segoe UI"/>
          <w:sz w:val="22"/>
          <w:szCs w:val="22"/>
          <w:shd w:val="clear" w:color="auto" w:fill="FFFFFF"/>
        </w:rPr>
        <w:t> </w:t>
      </w:r>
    </w:p>
    <w:p w:rsidR="00184E1B" w:rsidRPr="003F0912" w:rsidRDefault="00184E1B" w:rsidP="0017722F">
      <w:pPr>
        <w:pStyle w:val="Default"/>
        <w:ind w:left="720" w:firstLine="720"/>
        <w:rPr>
          <w:rFonts w:asciiTheme="majorHAnsi" w:hAnsiTheme="majorHAnsi" w:cstheme="minorBidi"/>
          <w:b/>
          <w:bCs/>
          <w:sz w:val="22"/>
          <w:szCs w:val="22"/>
          <w:shd w:val="clear" w:color="auto" w:fill="FFFFFF"/>
        </w:rPr>
      </w:pPr>
      <w:r w:rsidRPr="003F0912">
        <w:rPr>
          <w:rFonts w:asciiTheme="majorHAnsi" w:hAnsiTheme="majorHAnsi" w:cstheme="minorBidi"/>
          <w:b/>
          <w:bCs/>
          <w:sz w:val="22"/>
          <w:szCs w:val="22"/>
          <w:shd w:val="clear" w:color="auto" w:fill="FFFFFF"/>
        </w:rPr>
        <w:t>Journal of Neurosurgical Anesthesiology</w:t>
      </w:r>
    </w:p>
    <w:p w:rsidR="00184E1B" w:rsidRPr="003F0912" w:rsidRDefault="00184E1B" w:rsidP="003F0912">
      <w:pPr>
        <w:pStyle w:val="Default"/>
        <w:ind w:left="1440"/>
        <w:rPr>
          <w:rFonts w:asciiTheme="majorHAnsi" w:hAnsiTheme="majorHAnsi" w:cstheme="minorBidi"/>
          <w:sz w:val="22"/>
          <w:szCs w:val="22"/>
          <w:shd w:val="clear" w:color="auto" w:fill="FFFFFF"/>
        </w:rPr>
      </w:pPr>
      <w:r w:rsidRPr="003F0912">
        <w:rPr>
          <w:rFonts w:asciiTheme="majorHAnsi" w:hAnsiTheme="majorHAnsi" w:cstheme="minorBidi"/>
          <w:b/>
          <w:bCs/>
          <w:color w:val="auto"/>
          <w:sz w:val="22"/>
          <w:szCs w:val="22"/>
          <w:shd w:val="clear" w:color="auto" w:fill="FFFFFF"/>
        </w:rPr>
        <w:t>Sep 24, 2014</w:t>
      </w:r>
      <w:r w:rsidRPr="003F0912">
        <w:rPr>
          <w:rStyle w:val="apple-converted-space"/>
          <w:rFonts w:asciiTheme="majorHAnsi" w:hAnsiTheme="majorHAnsi" w:cstheme="minorBidi"/>
          <w:color w:val="auto"/>
          <w:sz w:val="22"/>
          <w:szCs w:val="22"/>
          <w:shd w:val="clear" w:color="auto" w:fill="FFFFFF"/>
        </w:rPr>
        <w:t> </w:t>
      </w:r>
      <w:r w:rsidRPr="003F0912">
        <w:rPr>
          <w:rFonts w:asciiTheme="majorHAnsi" w:hAnsiTheme="majorHAnsi" w:cstheme="minorBidi"/>
          <w:sz w:val="22"/>
          <w:szCs w:val="22"/>
          <w:shd w:val="clear" w:color="auto" w:fill="FFFFFF"/>
        </w:rPr>
        <w:t>"COMPARISON OF LOW DOSE KETAMINE AND DEXMEDETOMIDINE INFUSION FOR POST-OPERATIVE ANALGESIA IN SPINE SURGERY - A PROSPECTIVE RANDOMIZED DOUBLE-BLIND PLACEBO CONTROLLED STUDY"</w:t>
      </w:r>
    </w:p>
    <w:p w:rsidR="0017722F" w:rsidRPr="003F0912" w:rsidRDefault="0017722F" w:rsidP="0017722F">
      <w:pPr>
        <w:pStyle w:val="Default"/>
        <w:ind w:left="720" w:firstLine="720"/>
        <w:rPr>
          <w:rFonts w:asciiTheme="majorHAnsi" w:hAnsiTheme="majorHAnsi" w:cstheme="minorBidi"/>
          <w:b/>
          <w:bCs/>
          <w:sz w:val="22"/>
          <w:szCs w:val="22"/>
        </w:rPr>
      </w:pPr>
      <w:r w:rsidRPr="003F0912">
        <w:rPr>
          <w:rFonts w:asciiTheme="majorHAnsi" w:hAnsiTheme="majorHAnsi" w:cstheme="minorBidi"/>
          <w:b/>
          <w:bCs/>
          <w:sz w:val="22"/>
          <w:szCs w:val="22"/>
        </w:rPr>
        <w:t>Journal of Managed Care Pharmacy</w:t>
      </w:r>
    </w:p>
    <w:p w:rsidR="0017722F" w:rsidRPr="003F0912" w:rsidRDefault="0017722F" w:rsidP="003F0912">
      <w:pPr>
        <w:pStyle w:val="Default"/>
        <w:ind w:left="1440"/>
        <w:rPr>
          <w:rFonts w:asciiTheme="majorHAnsi" w:hAnsiTheme="majorHAnsi" w:cstheme="minorBidi"/>
          <w:sz w:val="22"/>
          <w:szCs w:val="22"/>
        </w:rPr>
      </w:pPr>
      <w:r w:rsidRPr="003F0912">
        <w:rPr>
          <w:rFonts w:asciiTheme="majorHAnsi" w:hAnsiTheme="majorHAnsi" w:cstheme="minorBidi"/>
          <w:sz w:val="22"/>
          <w:szCs w:val="22"/>
          <w:shd w:val="clear" w:color="auto" w:fill="FFFFFF"/>
        </w:rPr>
        <w:t xml:space="preserve">September 15, </w:t>
      </w:r>
      <w:r w:rsidRPr="003F0912">
        <w:rPr>
          <w:rFonts w:asciiTheme="majorHAnsi" w:hAnsiTheme="majorHAnsi" w:cstheme="minorBidi"/>
          <w:b/>
          <w:bCs/>
          <w:sz w:val="22"/>
          <w:szCs w:val="22"/>
          <w:shd w:val="clear" w:color="auto" w:fill="FFFFFF"/>
        </w:rPr>
        <w:t>2013.</w:t>
      </w:r>
      <w:r w:rsidRPr="003F0912">
        <w:rPr>
          <w:rFonts w:asciiTheme="majorHAnsi" w:hAnsiTheme="majorHAnsi" w:cstheme="minorBidi"/>
          <w:sz w:val="22"/>
          <w:szCs w:val="22"/>
          <w:shd w:val="clear" w:color="auto" w:fill="FFFFFF"/>
        </w:rPr>
        <w:t xml:space="preserve">"Missed Opportunities for HIV Screening in Pharmacies and Retail Clinics" </w:t>
      </w:r>
    </w:p>
    <w:p w:rsidR="0017722F" w:rsidRPr="003F0912" w:rsidRDefault="0017722F" w:rsidP="0017722F">
      <w:pPr>
        <w:pStyle w:val="Default"/>
        <w:ind w:left="720" w:firstLine="720"/>
        <w:rPr>
          <w:rFonts w:asciiTheme="majorHAnsi" w:hAnsiTheme="majorHAnsi" w:cstheme="minorBidi"/>
          <w:color w:val="auto"/>
          <w:sz w:val="22"/>
          <w:szCs w:val="22"/>
        </w:rPr>
      </w:pPr>
      <w:r w:rsidRPr="003F0912">
        <w:rPr>
          <w:rFonts w:asciiTheme="majorHAnsi" w:hAnsiTheme="majorHAnsi" w:cstheme="minorBidi"/>
          <w:b/>
          <w:bCs/>
          <w:color w:val="auto"/>
          <w:sz w:val="22"/>
          <w:szCs w:val="22"/>
        </w:rPr>
        <w:t xml:space="preserve">Journal of Managed Care Pharmacy </w:t>
      </w:r>
    </w:p>
    <w:p w:rsidR="0017722F" w:rsidRPr="003F0912" w:rsidRDefault="0017722F" w:rsidP="003F0912">
      <w:pPr>
        <w:pStyle w:val="Default"/>
        <w:ind w:left="1440"/>
        <w:rPr>
          <w:rFonts w:asciiTheme="majorHAnsi" w:hAnsiTheme="majorHAnsi" w:cstheme="minorBidi"/>
          <w:color w:val="auto"/>
          <w:sz w:val="22"/>
          <w:szCs w:val="22"/>
        </w:rPr>
      </w:pPr>
      <w:r w:rsidRPr="003F0912">
        <w:rPr>
          <w:rFonts w:asciiTheme="majorHAnsi" w:hAnsiTheme="majorHAnsi" w:cstheme="minorBidi"/>
          <w:color w:val="auto"/>
          <w:sz w:val="22"/>
          <w:szCs w:val="22"/>
        </w:rPr>
        <w:t xml:space="preserve">In April 9, </w:t>
      </w:r>
      <w:r w:rsidRPr="003F0912">
        <w:rPr>
          <w:rFonts w:asciiTheme="majorHAnsi" w:hAnsiTheme="majorHAnsi" w:cstheme="minorBidi"/>
          <w:b/>
          <w:bCs/>
          <w:color w:val="auto"/>
          <w:sz w:val="22"/>
          <w:szCs w:val="22"/>
        </w:rPr>
        <w:t xml:space="preserve">2012 </w:t>
      </w:r>
      <w:r w:rsidRPr="003F0912">
        <w:rPr>
          <w:rFonts w:asciiTheme="majorHAnsi" w:hAnsiTheme="majorHAnsi" w:cstheme="minorBidi"/>
          <w:color w:val="auto"/>
          <w:sz w:val="22"/>
          <w:szCs w:val="22"/>
        </w:rPr>
        <w:t xml:space="preserve">"Clinical pharmacist is a key member of the antimicrobial multidisciplinary team" </w:t>
      </w:r>
    </w:p>
    <w:p w:rsidR="0017722F" w:rsidRPr="003F0912" w:rsidRDefault="0017722F" w:rsidP="0017722F">
      <w:pPr>
        <w:pStyle w:val="Default"/>
        <w:ind w:left="720" w:firstLine="720"/>
        <w:rPr>
          <w:rFonts w:asciiTheme="majorHAnsi" w:hAnsiTheme="majorHAnsi" w:cstheme="minorBidi"/>
          <w:color w:val="auto"/>
          <w:sz w:val="22"/>
          <w:szCs w:val="22"/>
        </w:rPr>
      </w:pPr>
      <w:r w:rsidRPr="003F0912">
        <w:rPr>
          <w:rFonts w:asciiTheme="majorHAnsi" w:hAnsiTheme="majorHAnsi" w:cstheme="minorBidi"/>
          <w:b/>
          <w:bCs/>
          <w:color w:val="auto"/>
          <w:sz w:val="22"/>
          <w:szCs w:val="22"/>
        </w:rPr>
        <w:t xml:space="preserve">British Journal of Clinical Pharmacology </w:t>
      </w:r>
    </w:p>
    <w:p w:rsidR="0017722F" w:rsidRPr="003F0912" w:rsidRDefault="0017722F" w:rsidP="003F0912">
      <w:pPr>
        <w:pStyle w:val="Default"/>
        <w:ind w:left="1440"/>
        <w:rPr>
          <w:rFonts w:asciiTheme="majorHAnsi" w:hAnsiTheme="majorHAnsi" w:cstheme="minorBidi"/>
          <w:color w:val="auto"/>
          <w:sz w:val="22"/>
          <w:szCs w:val="22"/>
        </w:rPr>
      </w:pPr>
      <w:r w:rsidRPr="003F0912">
        <w:rPr>
          <w:rFonts w:asciiTheme="majorHAnsi" w:hAnsiTheme="majorHAnsi" w:cstheme="minorBidi"/>
          <w:color w:val="auto"/>
          <w:sz w:val="22"/>
          <w:szCs w:val="22"/>
        </w:rPr>
        <w:t xml:space="preserve">In December 12, </w:t>
      </w:r>
      <w:r w:rsidRPr="003F0912">
        <w:rPr>
          <w:rFonts w:asciiTheme="majorHAnsi" w:hAnsiTheme="majorHAnsi" w:cstheme="minorBidi"/>
          <w:b/>
          <w:bCs/>
          <w:color w:val="auto"/>
          <w:sz w:val="22"/>
          <w:szCs w:val="22"/>
        </w:rPr>
        <w:t xml:space="preserve">2011 </w:t>
      </w:r>
      <w:r w:rsidRPr="003F0912">
        <w:rPr>
          <w:rFonts w:asciiTheme="majorHAnsi" w:hAnsiTheme="majorHAnsi" w:cstheme="minorBidi"/>
          <w:color w:val="auto"/>
          <w:sz w:val="22"/>
          <w:szCs w:val="22"/>
        </w:rPr>
        <w:t>'</w:t>
      </w:r>
      <w:proofErr w:type="spellStart"/>
      <w:r w:rsidRPr="003F0912">
        <w:rPr>
          <w:rFonts w:asciiTheme="majorHAnsi" w:hAnsiTheme="majorHAnsi" w:cstheme="minorBidi"/>
          <w:color w:val="auto"/>
          <w:sz w:val="22"/>
          <w:szCs w:val="22"/>
        </w:rPr>
        <w:t>Intracerebroventricular</w:t>
      </w:r>
      <w:proofErr w:type="spellEnd"/>
      <w:r w:rsidRPr="003F0912">
        <w:rPr>
          <w:rFonts w:asciiTheme="majorHAnsi" w:hAnsiTheme="majorHAnsi" w:cstheme="minorBidi"/>
          <w:color w:val="auto"/>
          <w:sz w:val="22"/>
          <w:szCs w:val="22"/>
        </w:rPr>
        <w:t xml:space="preserve"> opioids </w:t>
      </w:r>
      <w:proofErr w:type="spellStart"/>
      <w:r w:rsidRPr="003F0912">
        <w:rPr>
          <w:rFonts w:asciiTheme="majorHAnsi" w:hAnsiTheme="majorHAnsi" w:cstheme="minorBidi"/>
          <w:color w:val="auto"/>
          <w:sz w:val="22"/>
          <w:szCs w:val="22"/>
        </w:rPr>
        <w:t>forintractable</w:t>
      </w:r>
      <w:proofErr w:type="spellEnd"/>
      <w:r w:rsidRPr="003F0912">
        <w:rPr>
          <w:rFonts w:asciiTheme="majorHAnsi" w:hAnsiTheme="majorHAnsi" w:cstheme="minorBidi"/>
          <w:color w:val="auto"/>
          <w:sz w:val="22"/>
          <w:szCs w:val="22"/>
        </w:rPr>
        <w:t xml:space="preserve"> pain' manuscript </w:t>
      </w:r>
    </w:p>
    <w:p w:rsidR="0017722F" w:rsidRPr="003F0912" w:rsidRDefault="0017722F" w:rsidP="0017722F">
      <w:pPr>
        <w:pStyle w:val="Default"/>
        <w:ind w:left="720" w:firstLine="720"/>
        <w:rPr>
          <w:rFonts w:asciiTheme="majorHAnsi" w:hAnsiTheme="majorHAnsi" w:cstheme="minorBidi"/>
          <w:color w:val="auto"/>
          <w:sz w:val="22"/>
          <w:szCs w:val="22"/>
        </w:rPr>
      </w:pPr>
      <w:r w:rsidRPr="003F0912">
        <w:rPr>
          <w:rFonts w:asciiTheme="majorHAnsi" w:hAnsiTheme="majorHAnsi" w:cstheme="minorBidi"/>
          <w:b/>
          <w:bCs/>
          <w:color w:val="auto"/>
          <w:sz w:val="22"/>
          <w:szCs w:val="22"/>
        </w:rPr>
        <w:t xml:space="preserve">African Journal of Pharmacy and Pharmacological Research </w:t>
      </w:r>
    </w:p>
    <w:p w:rsidR="0017722F" w:rsidRPr="003F0912" w:rsidRDefault="0017722F" w:rsidP="003F0912">
      <w:pPr>
        <w:pStyle w:val="Default"/>
        <w:ind w:left="1440"/>
        <w:rPr>
          <w:rFonts w:asciiTheme="majorHAnsi" w:hAnsiTheme="majorHAnsi" w:cstheme="minorBidi"/>
          <w:color w:val="auto"/>
          <w:sz w:val="22"/>
          <w:szCs w:val="22"/>
        </w:rPr>
      </w:pPr>
      <w:r w:rsidRPr="003F0912">
        <w:rPr>
          <w:rFonts w:asciiTheme="majorHAnsi" w:hAnsiTheme="majorHAnsi" w:cstheme="minorBidi"/>
          <w:color w:val="auto"/>
          <w:sz w:val="22"/>
          <w:szCs w:val="22"/>
        </w:rPr>
        <w:t xml:space="preserve">In May 24, </w:t>
      </w:r>
      <w:r w:rsidRPr="003F0912">
        <w:rPr>
          <w:rFonts w:asciiTheme="majorHAnsi" w:hAnsiTheme="majorHAnsi" w:cstheme="minorBidi"/>
          <w:b/>
          <w:bCs/>
          <w:color w:val="auto"/>
          <w:sz w:val="22"/>
          <w:szCs w:val="22"/>
        </w:rPr>
        <w:t xml:space="preserve">2011 </w:t>
      </w:r>
      <w:r w:rsidRPr="003F0912">
        <w:rPr>
          <w:rFonts w:asciiTheme="majorHAnsi" w:hAnsiTheme="majorHAnsi" w:cstheme="minorBidi"/>
          <w:color w:val="auto"/>
          <w:sz w:val="22"/>
          <w:szCs w:val="22"/>
        </w:rPr>
        <w:t>"Assessment of drug Therapy intervention by clinical pharmacist in a Tertiary care Hospital" manuscript</w:t>
      </w:r>
    </w:p>
    <w:p w:rsidR="0017722F" w:rsidRPr="003F0912" w:rsidRDefault="0017722F" w:rsidP="0017722F">
      <w:pPr>
        <w:pStyle w:val="Default"/>
        <w:ind w:left="720" w:firstLine="720"/>
        <w:rPr>
          <w:rFonts w:asciiTheme="majorHAnsi" w:hAnsiTheme="majorHAnsi" w:cstheme="minorBidi"/>
          <w:sz w:val="22"/>
          <w:szCs w:val="22"/>
        </w:rPr>
      </w:pPr>
      <w:r w:rsidRPr="003F0912">
        <w:rPr>
          <w:rFonts w:asciiTheme="majorHAnsi" w:hAnsiTheme="majorHAnsi" w:cstheme="minorBidi"/>
          <w:b/>
          <w:bCs/>
          <w:sz w:val="22"/>
          <w:szCs w:val="22"/>
        </w:rPr>
        <w:t xml:space="preserve">Indian Journal of </w:t>
      </w:r>
      <w:proofErr w:type="spellStart"/>
      <w:r w:rsidRPr="003F0912">
        <w:rPr>
          <w:rFonts w:asciiTheme="majorHAnsi" w:hAnsiTheme="majorHAnsi" w:cstheme="minorBidi"/>
          <w:b/>
          <w:bCs/>
          <w:sz w:val="22"/>
          <w:szCs w:val="22"/>
        </w:rPr>
        <w:t>Anaesthesia</w:t>
      </w:r>
      <w:proofErr w:type="spellEnd"/>
    </w:p>
    <w:p w:rsidR="0017722F" w:rsidRPr="003F0912" w:rsidRDefault="0017722F" w:rsidP="003F0912">
      <w:pPr>
        <w:pStyle w:val="Default"/>
        <w:ind w:left="1440"/>
        <w:rPr>
          <w:rFonts w:asciiTheme="majorHAnsi" w:hAnsiTheme="majorHAnsi" w:cstheme="minorBidi"/>
          <w:sz w:val="22"/>
          <w:szCs w:val="22"/>
        </w:rPr>
      </w:pPr>
      <w:proofErr w:type="spellStart"/>
      <w:r w:rsidRPr="003F0912">
        <w:rPr>
          <w:rFonts w:asciiTheme="majorHAnsi" w:hAnsiTheme="majorHAnsi" w:cstheme="minorBidi"/>
          <w:sz w:val="22"/>
          <w:szCs w:val="22"/>
        </w:rPr>
        <w:t>InApril</w:t>
      </w:r>
      <w:proofErr w:type="spellEnd"/>
      <w:r w:rsidRPr="003F0912">
        <w:rPr>
          <w:rFonts w:asciiTheme="majorHAnsi" w:hAnsiTheme="majorHAnsi" w:cstheme="minorBidi"/>
          <w:sz w:val="22"/>
          <w:szCs w:val="22"/>
        </w:rPr>
        <w:t xml:space="preserve"> 20</w:t>
      </w:r>
      <w:r w:rsidRPr="003F0912">
        <w:rPr>
          <w:rFonts w:asciiTheme="majorHAnsi" w:hAnsiTheme="majorHAnsi" w:cstheme="minorBidi"/>
          <w:b/>
          <w:bCs/>
          <w:sz w:val="22"/>
          <w:szCs w:val="22"/>
        </w:rPr>
        <w:t>, 2011</w:t>
      </w:r>
      <w:r w:rsidRPr="003F0912">
        <w:rPr>
          <w:rFonts w:asciiTheme="majorHAnsi" w:hAnsiTheme="majorHAnsi" w:cstheme="minorBidi"/>
          <w:sz w:val="22"/>
          <w:szCs w:val="22"/>
        </w:rPr>
        <w:t xml:space="preserve"> '“Is Sublingual </w:t>
      </w:r>
      <w:proofErr w:type="spellStart"/>
      <w:r w:rsidRPr="003F0912">
        <w:rPr>
          <w:rFonts w:asciiTheme="majorHAnsi" w:hAnsiTheme="majorHAnsi" w:cstheme="minorBidi"/>
          <w:sz w:val="22"/>
          <w:szCs w:val="22"/>
        </w:rPr>
        <w:t>Nifedipine</w:t>
      </w:r>
      <w:proofErr w:type="spellEnd"/>
      <w:r w:rsidRPr="003F0912">
        <w:rPr>
          <w:rFonts w:asciiTheme="majorHAnsi" w:hAnsiTheme="majorHAnsi" w:cstheme="minorBidi"/>
          <w:sz w:val="22"/>
          <w:szCs w:val="22"/>
        </w:rPr>
        <w:t xml:space="preserve"> Justified as Premedication: Where is the Evidence?”' manuscript </w:t>
      </w:r>
    </w:p>
    <w:p w:rsidR="0017722F" w:rsidRPr="003F0912" w:rsidRDefault="0017722F" w:rsidP="0017722F">
      <w:pPr>
        <w:pStyle w:val="Default"/>
        <w:rPr>
          <w:rFonts w:asciiTheme="majorHAnsi" w:hAnsiTheme="majorHAnsi" w:cstheme="minorBidi"/>
          <w:sz w:val="22"/>
          <w:szCs w:val="22"/>
        </w:rPr>
      </w:pPr>
      <w:r w:rsidRPr="003F0912">
        <w:rPr>
          <w:rFonts w:asciiTheme="majorHAnsi" w:hAnsiTheme="majorHAnsi" w:cstheme="minorBidi"/>
          <w:sz w:val="22"/>
          <w:szCs w:val="22"/>
        </w:rPr>
        <w:tab/>
      </w:r>
      <w:r w:rsidRPr="003F0912">
        <w:rPr>
          <w:rFonts w:asciiTheme="majorHAnsi" w:hAnsiTheme="majorHAnsi" w:cstheme="minorBidi"/>
          <w:sz w:val="22"/>
          <w:szCs w:val="22"/>
        </w:rPr>
        <w:tab/>
      </w:r>
      <w:r w:rsidRPr="003F0912">
        <w:rPr>
          <w:rFonts w:asciiTheme="majorHAnsi" w:hAnsiTheme="majorHAnsi" w:cstheme="minorBidi"/>
          <w:b/>
          <w:bCs/>
          <w:sz w:val="22"/>
          <w:szCs w:val="22"/>
        </w:rPr>
        <w:t xml:space="preserve">Indian Journal of </w:t>
      </w:r>
      <w:proofErr w:type="spellStart"/>
      <w:r w:rsidRPr="003F0912">
        <w:rPr>
          <w:rFonts w:asciiTheme="majorHAnsi" w:hAnsiTheme="majorHAnsi" w:cstheme="minorBidi"/>
          <w:b/>
          <w:bCs/>
          <w:sz w:val="22"/>
          <w:szCs w:val="22"/>
        </w:rPr>
        <w:t>Anaesthesia</w:t>
      </w:r>
      <w:proofErr w:type="spellEnd"/>
    </w:p>
    <w:p w:rsidR="0017722F" w:rsidRPr="003F0912" w:rsidRDefault="0017722F" w:rsidP="003F0912">
      <w:pPr>
        <w:pStyle w:val="Default"/>
        <w:ind w:left="1440"/>
        <w:rPr>
          <w:rFonts w:asciiTheme="majorHAnsi" w:hAnsiTheme="majorHAnsi" w:cstheme="minorBidi"/>
          <w:sz w:val="22"/>
          <w:szCs w:val="22"/>
        </w:rPr>
      </w:pPr>
      <w:r w:rsidRPr="003F0912">
        <w:rPr>
          <w:rFonts w:asciiTheme="majorHAnsi" w:hAnsiTheme="majorHAnsi" w:cstheme="minorBidi"/>
          <w:sz w:val="22"/>
          <w:szCs w:val="22"/>
        </w:rPr>
        <w:t xml:space="preserve">In February 16, </w:t>
      </w:r>
      <w:r w:rsidRPr="003F0912">
        <w:rPr>
          <w:rFonts w:asciiTheme="majorHAnsi" w:hAnsiTheme="majorHAnsi" w:cstheme="minorBidi"/>
          <w:b/>
          <w:bCs/>
          <w:sz w:val="22"/>
          <w:szCs w:val="22"/>
        </w:rPr>
        <w:t>2011</w:t>
      </w:r>
      <w:r w:rsidRPr="003F0912">
        <w:rPr>
          <w:rFonts w:asciiTheme="majorHAnsi" w:hAnsiTheme="majorHAnsi" w:cstheme="minorBidi"/>
          <w:sz w:val="22"/>
          <w:szCs w:val="22"/>
        </w:rPr>
        <w:t xml:space="preserve"> "PREVENTIVE ANALGESIA: EFFECT OF SMALL DOSE OF KETAMINE ON MORPHINE REQUIREMENT AFTER RENAL SURGERY" manuscript  </w:t>
      </w:r>
    </w:p>
    <w:p w:rsidR="0017722F" w:rsidRPr="003F0912" w:rsidRDefault="0017722F" w:rsidP="0017722F">
      <w:pPr>
        <w:pStyle w:val="Default"/>
        <w:ind w:left="720" w:firstLine="720"/>
        <w:rPr>
          <w:rFonts w:asciiTheme="majorHAnsi" w:hAnsiTheme="majorHAnsi" w:cstheme="minorBidi"/>
          <w:color w:val="auto"/>
          <w:sz w:val="22"/>
          <w:szCs w:val="22"/>
        </w:rPr>
      </w:pPr>
      <w:proofErr w:type="spellStart"/>
      <w:r w:rsidRPr="003F0912">
        <w:rPr>
          <w:rFonts w:asciiTheme="majorHAnsi" w:hAnsiTheme="majorHAnsi" w:cstheme="minorBidi"/>
          <w:b/>
          <w:bCs/>
          <w:color w:val="auto"/>
          <w:sz w:val="22"/>
          <w:szCs w:val="22"/>
        </w:rPr>
        <w:t>Yonsei</w:t>
      </w:r>
      <w:proofErr w:type="spellEnd"/>
      <w:r w:rsidRPr="003F0912">
        <w:rPr>
          <w:rFonts w:asciiTheme="majorHAnsi" w:hAnsiTheme="majorHAnsi" w:cstheme="minorBidi"/>
          <w:b/>
          <w:bCs/>
          <w:color w:val="auto"/>
          <w:sz w:val="22"/>
          <w:szCs w:val="22"/>
        </w:rPr>
        <w:t xml:space="preserve"> Medical Journal </w:t>
      </w:r>
    </w:p>
    <w:p w:rsidR="0017722F" w:rsidRPr="003F0912" w:rsidRDefault="0017722F" w:rsidP="0017722F">
      <w:pPr>
        <w:pStyle w:val="Default"/>
        <w:ind w:left="1440"/>
        <w:rPr>
          <w:rFonts w:asciiTheme="majorHAnsi" w:hAnsiTheme="majorHAnsi" w:cstheme="minorBidi"/>
          <w:color w:val="auto"/>
          <w:sz w:val="22"/>
          <w:szCs w:val="22"/>
        </w:rPr>
      </w:pPr>
      <w:r w:rsidRPr="003F0912">
        <w:rPr>
          <w:rFonts w:asciiTheme="majorHAnsi" w:hAnsiTheme="majorHAnsi" w:cstheme="minorBidi"/>
          <w:color w:val="auto"/>
          <w:sz w:val="22"/>
          <w:szCs w:val="22"/>
        </w:rPr>
        <w:t xml:space="preserve">In September 15, </w:t>
      </w:r>
      <w:r w:rsidRPr="003F0912">
        <w:rPr>
          <w:rFonts w:asciiTheme="majorHAnsi" w:hAnsiTheme="majorHAnsi" w:cstheme="minorBidi"/>
          <w:b/>
          <w:bCs/>
          <w:color w:val="auto"/>
          <w:sz w:val="22"/>
          <w:szCs w:val="22"/>
        </w:rPr>
        <w:t xml:space="preserve">2010 </w:t>
      </w:r>
      <w:r w:rsidRPr="003F0912">
        <w:rPr>
          <w:rFonts w:asciiTheme="majorHAnsi" w:hAnsiTheme="majorHAnsi" w:cstheme="minorBidi"/>
          <w:sz w:val="22"/>
          <w:szCs w:val="22"/>
        </w:rPr>
        <w:t xml:space="preserve">"The Appropriate Dosage and Efficacy of </w:t>
      </w:r>
      <w:proofErr w:type="spellStart"/>
      <w:r w:rsidRPr="003F0912">
        <w:rPr>
          <w:rFonts w:asciiTheme="majorHAnsi" w:hAnsiTheme="majorHAnsi" w:cstheme="minorBidi"/>
          <w:sz w:val="22"/>
          <w:szCs w:val="22"/>
        </w:rPr>
        <w:t>Remifentanil</w:t>
      </w:r>
      <w:proofErr w:type="spellEnd"/>
      <w:r w:rsidRPr="003F0912">
        <w:rPr>
          <w:rFonts w:asciiTheme="majorHAnsi" w:hAnsiTheme="majorHAnsi" w:cstheme="minorBidi"/>
          <w:sz w:val="22"/>
          <w:szCs w:val="22"/>
        </w:rPr>
        <w:t xml:space="preserve"> as an Adjunct for Spinal Anesthesia in Elderly Patients" manuscript</w:t>
      </w:r>
    </w:p>
    <w:p w:rsidR="003B32E2" w:rsidRDefault="003B32E2" w:rsidP="006D03FF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0F3FA1" w:rsidRDefault="000F3FA1" w:rsidP="0017722F">
      <w:pPr>
        <w:pStyle w:val="Default"/>
        <w:ind w:firstLine="720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0F3FA1" w:rsidRDefault="000F3FA1" w:rsidP="0017722F">
      <w:pPr>
        <w:pStyle w:val="Default"/>
        <w:ind w:firstLine="720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0F3FA1" w:rsidRDefault="000F3FA1" w:rsidP="0017722F">
      <w:pPr>
        <w:pStyle w:val="Default"/>
        <w:ind w:firstLine="720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17722F" w:rsidRDefault="0017722F" w:rsidP="0017722F">
      <w:pPr>
        <w:pStyle w:val="Default"/>
        <w:ind w:firstLine="720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lastRenderedPageBreak/>
        <w:t xml:space="preserve">Serve as a referee for: </w:t>
      </w:r>
    </w:p>
    <w:p w:rsidR="0017722F" w:rsidRDefault="0017722F" w:rsidP="0017722F">
      <w:pPr>
        <w:pStyle w:val="Default"/>
        <w:ind w:firstLine="720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17722F" w:rsidRPr="0026591B" w:rsidRDefault="0017722F" w:rsidP="00F77253">
      <w:pPr>
        <w:pStyle w:val="Default"/>
        <w:ind w:left="1440"/>
        <w:rPr>
          <w:rFonts w:ascii="Arial" w:hAnsi="Arial" w:cs="Arial"/>
          <w:sz w:val="22"/>
          <w:szCs w:val="22"/>
        </w:rPr>
      </w:pPr>
      <w:r w:rsidRPr="0026591B">
        <w:rPr>
          <w:rFonts w:ascii="Times New Roman" w:hAnsi="Times New Roman" w:cs="Times New Roman"/>
          <w:b/>
          <w:bCs/>
          <w:color w:val="auto"/>
          <w:sz w:val="22"/>
          <w:szCs w:val="22"/>
        </w:rPr>
        <w:t>Master student</w:t>
      </w:r>
      <w:r w:rsidRPr="0026591B">
        <w:rPr>
          <w:rFonts w:ascii="Times New Roman" w:hAnsi="Times New Roman" w:cs="Times New Roman"/>
          <w:color w:val="auto"/>
          <w:sz w:val="22"/>
          <w:szCs w:val="22"/>
        </w:rPr>
        <w:t xml:space="preserve"> at </w:t>
      </w:r>
      <w:proofErr w:type="spellStart"/>
      <w:r w:rsidRPr="0026591B">
        <w:rPr>
          <w:rFonts w:ascii="Arial" w:hAnsi="Arial" w:cs="Arial"/>
          <w:sz w:val="22"/>
          <w:szCs w:val="22"/>
        </w:rPr>
        <w:t>Chevering</w:t>
      </w:r>
      <w:proofErr w:type="spellEnd"/>
      <w:r w:rsidRPr="0026591B">
        <w:rPr>
          <w:rFonts w:ascii="Arial" w:hAnsi="Arial" w:cs="Arial"/>
          <w:sz w:val="22"/>
          <w:szCs w:val="22"/>
        </w:rPr>
        <w:t xml:space="preserve"> scholarship UK government's </w:t>
      </w:r>
      <w:proofErr w:type="spellStart"/>
      <w:r w:rsidRPr="0026591B">
        <w:rPr>
          <w:rFonts w:ascii="Arial" w:hAnsi="Arial" w:cs="Arial"/>
          <w:sz w:val="22"/>
          <w:szCs w:val="22"/>
        </w:rPr>
        <w:t>programme</w:t>
      </w:r>
      <w:proofErr w:type="spellEnd"/>
      <w:r w:rsidRPr="0026591B">
        <w:rPr>
          <w:rFonts w:ascii="Arial" w:hAnsi="Arial" w:cs="Arial"/>
          <w:sz w:val="22"/>
          <w:szCs w:val="22"/>
        </w:rPr>
        <w:t xml:space="preserve"> 2014/15 (</w:t>
      </w:r>
      <w:hyperlink r:id="rId12" w:history="1">
        <w:r w:rsidRPr="0026591B">
          <w:rPr>
            <w:rStyle w:val="Hyperlink"/>
            <w:rFonts w:ascii="Arial" w:hAnsi="Arial"/>
            <w:sz w:val="22"/>
            <w:szCs w:val="22"/>
          </w:rPr>
          <w:t>www.chevering.org</w:t>
        </w:r>
      </w:hyperlink>
      <w:r w:rsidRPr="0026591B">
        <w:rPr>
          <w:rFonts w:ascii="Arial" w:hAnsi="Arial" w:cs="Arial"/>
          <w:sz w:val="22"/>
          <w:szCs w:val="22"/>
        </w:rPr>
        <w:t xml:space="preserve">) </w:t>
      </w:r>
    </w:p>
    <w:p w:rsidR="0017722F" w:rsidRPr="0026591B" w:rsidRDefault="0017722F" w:rsidP="0017722F">
      <w:pPr>
        <w:pStyle w:val="Default"/>
        <w:ind w:left="1185"/>
        <w:rPr>
          <w:rFonts w:ascii="Arial" w:hAnsi="Arial" w:cs="Arial"/>
          <w:sz w:val="22"/>
          <w:szCs w:val="22"/>
        </w:rPr>
      </w:pPr>
    </w:p>
    <w:p w:rsidR="0017722F" w:rsidRPr="0026591B" w:rsidRDefault="0017722F" w:rsidP="00F77253">
      <w:pPr>
        <w:pStyle w:val="Default"/>
        <w:ind w:left="1440"/>
        <w:rPr>
          <w:rFonts w:ascii="Arial" w:hAnsi="Arial" w:cs="Arial"/>
          <w:sz w:val="22"/>
          <w:szCs w:val="22"/>
        </w:rPr>
      </w:pPr>
      <w:r w:rsidRPr="0026591B">
        <w:rPr>
          <w:rFonts w:ascii="Times New Roman" w:hAnsi="Times New Roman" w:cs="Times New Roman"/>
          <w:b/>
          <w:bCs/>
          <w:color w:val="auto"/>
          <w:sz w:val="22"/>
          <w:szCs w:val="22"/>
        </w:rPr>
        <w:t>Master student</w:t>
      </w:r>
      <w:r w:rsidRPr="0026591B">
        <w:rPr>
          <w:rFonts w:ascii="Times New Roman" w:hAnsi="Times New Roman" w:cs="Times New Roman"/>
          <w:color w:val="auto"/>
          <w:sz w:val="22"/>
          <w:szCs w:val="22"/>
        </w:rPr>
        <w:t xml:space="preserve"> at </w:t>
      </w:r>
      <w:r w:rsidRPr="0026591B">
        <w:rPr>
          <w:rFonts w:ascii="Arial" w:hAnsi="Arial" w:cs="Arial"/>
          <w:sz w:val="22"/>
          <w:szCs w:val="22"/>
        </w:rPr>
        <w:t xml:space="preserve">Qatar university college of Pharmacy scholarship </w:t>
      </w:r>
      <w:proofErr w:type="spellStart"/>
      <w:r w:rsidRPr="0026591B">
        <w:rPr>
          <w:rFonts w:ascii="Arial" w:hAnsi="Arial" w:cs="Arial"/>
          <w:sz w:val="22"/>
          <w:szCs w:val="22"/>
        </w:rPr>
        <w:t>programme</w:t>
      </w:r>
      <w:proofErr w:type="spellEnd"/>
      <w:r w:rsidRPr="0026591B">
        <w:rPr>
          <w:rFonts w:ascii="Arial" w:hAnsi="Arial" w:cs="Arial"/>
          <w:sz w:val="22"/>
          <w:szCs w:val="22"/>
        </w:rPr>
        <w:t xml:space="preserve"> 2014/15 (</w:t>
      </w:r>
      <w:hyperlink r:id="rId13" w:history="1">
        <w:r w:rsidRPr="0026591B">
          <w:rPr>
            <w:rStyle w:val="Hyperlink"/>
            <w:rFonts w:ascii="Arial" w:hAnsi="Arial"/>
            <w:sz w:val="22"/>
            <w:szCs w:val="22"/>
          </w:rPr>
          <w:t>mscpharm@qu.edu.qa</w:t>
        </w:r>
      </w:hyperlink>
      <w:r w:rsidRPr="0026591B">
        <w:rPr>
          <w:rFonts w:ascii="Arial" w:hAnsi="Arial" w:cs="Arial"/>
          <w:sz w:val="22"/>
          <w:szCs w:val="22"/>
        </w:rPr>
        <w:t xml:space="preserve">) </w:t>
      </w:r>
    </w:p>
    <w:p w:rsidR="0017722F" w:rsidRPr="0026591B" w:rsidRDefault="0017722F" w:rsidP="00E92487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C62AB2" w:rsidRDefault="00C62AB2" w:rsidP="00BE41F0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:rsidR="0017722F" w:rsidRDefault="0017722F" w:rsidP="0017722F">
      <w:pPr>
        <w:pStyle w:val="Default"/>
        <w:ind w:firstLine="720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Award received</w:t>
      </w:r>
    </w:p>
    <w:p w:rsidR="00C45024" w:rsidRDefault="00C45024" w:rsidP="003F0912">
      <w:pPr>
        <w:pStyle w:val="Default"/>
        <w:rPr>
          <w:rFonts w:ascii="Arial" w:hAnsi="Arial" w:cs="Arial"/>
        </w:rPr>
      </w:pPr>
    </w:p>
    <w:p w:rsidR="00C45024" w:rsidRPr="003F0912" w:rsidRDefault="00C45024" w:rsidP="00C45024">
      <w:pPr>
        <w:pStyle w:val="Default"/>
        <w:ind w:left="1440"/>
        <w:rPr>
          <w:rFonts w:asciiTheme="majorHAnsi" w:hAnsiTheme="majorHAnsi" w:cs="Arial"/>
          <w:sz w:val="22"/>
          <w:szCs w:val="22"/>
        </w:rPr>
      </w:pPr>
      <w:r w:rsidRPr="003F0912">
        <w:rPr>
          <w:rFonts w:asciiTheme="majorHAnsi" w:hAnsiTheme="majorHAnsi" w:cs="Arial"/>
          <w:sz w:val="22"/>
          <w:szCs w:val="22"/>
        </w:rPr>
        <w:t xml:space="preserve">Certificate of appreciation from </w:t>
      </w:r>
      <w:proofErr w:type="spellStart"/>
      <w:r w:rsidRPr="003F0912">
        <w:rPr>
          <w:rFonts w:asciiTheme="majorHAnsi" w:hAnsiTheme="majorHAnsi" w:cs="Arial"/>
          <w:b/>
          <w:bCs/>
          <w:sz w:val="22"/>
          <w:szCs w:val="22"/>
        </w:rPr>
        <w:t>Injaz</w:t>
      </w:r>
      <w:proofErr w:type="spellEnd"/>
      <w:r w:rsidRPr="003F0912">
        <w:rPr>
          <w:rFonts w:asciiTheme="majorHAnsi" w:hAnsiTheme="majorHAnsi" w:cs="Arial"/>
          <w:b/>
          <w:bCs/>
          <w:sz w:val="22"/>
          <w:szCs w:val="22"/>
        </w:rPr>
        <w:t xml:space="preserve"> Organization/Jordan-2016</w:t>
      </w:r>
    </w:p>
    <w:p w:rsidR="00DA2BED" w:rsidRPr="003F0912" w:rsidRDefault="00DA2BED" w:rsidP="00DA2BED">
      <w:pPr>
        <w:pStyle w:val="Default"/>
        <w:ind w:left="1440"/>
        <w:rPr>
          <w:rFonts w:asciiTheme="majorHAnsi" w:hAnsiTheme="majorHAnsi" w:cs="Arial"/>
          <w:sz w:val="22"/>
          <w:szCs w:val="22"/>
        </w:rPr>
      </w:pPr>
      <w:r w:rsidRPr="003F0912">
        <w:rPr>
          <w:rFonts w:asciiTheme="majorHAnsi" w:hAnsiTheme="majorHAnsi" w:cs="Arial"/>
          <w:sz w:val="22"/>
          <w:szCs w:val="22"/>
        </w:rPr>
        <w:t>Letter of appreciation by</w:t>
      </w:r>
      <w:r w:rsidR="00B461CD" w:rsidRPr="003F0912">
        <w:rPr>
          <w:rFonts w:asciiTheme="majorHAnsi" w:hAnsiTheme="majorHAnsi" w:cs="Arial"/>
          <w:sz w:val="22"/>
          <w:szCs w:val="22"/>
        </w:rPr>
        <w:t xml:space="preserve">: </w:t>
      </w:r>
      <w:r w:rsidRPr="003F0912">
        <w:rPr>
          <w:rFonts w:asciiTheme="majorHAnsi" w:hAnsiTheme="majorHAnsi" w:cs="Arial"/>
          <w:sz w:val="22"/>
          <w:szCs w:val="22"/>
        </w:rPr>
        <w:t xml:space="preserve">John </w:t>
      </w:r>
      <w:proofErr w:type="spellStart"/>
      <w:r w:rsidRPr="003F0912">
        <w:rPr>
          <w:rFonts w:asciiTheme="majorHAnsi" w:hAnsiTheme="majorHAnsi" w:cs="Arial"/>
          <w:sz w:val="22"/>
          <w:szCs w:val="22"/>
        </w:rPr>
        <w:t>Mackowiak</w:t>
      </w:r>
      <w:proofErr w:type="gramStart"/>
      <w:r w:rsidRPr="003F0912">
        <w:rPr>
          <w:rFonts w:asciiTheme="majorHAnsi" w:hAnsiTheme="majorHAnsi" w:cs="Arial"/>
          <w:sz w:val="22"/>
          <w:szCs w:val="22"/>
        </w:rPr>
        <w:t>,JMCP</w:t>
      </w:r>
      <w:proofErr w:type="spellEnd"/>
      <w:proofErr w:type="gramEnd"/>
      <w:r w:rsidRPr="003F0912">
        <w:rPr>
          <w:rFonts w:asciiTheme="majorHAnsi" w:hAnsiTheme="majorHAnsi" w:cs="Arial"/>
          <w:sz w:val="22"/>
          <w:szCs w:val="22"/>
        </w:rPr>
        <w:t xml:space="preserve"> Editor-In-</w:t>
      </w:r>
      <w:proofErr w:type="spellStart"/>
      <w:r w:rsidRPr="003F0912">
        <w:rPr>
          <w:rFonts w:asciiTheme="majorHAnsi" w:hAnsiTheme="majorHAnsi" w:cs="Arial"/>
          <w:sz w:val="22"/>
          <w:szCs w:val="22"/>
        </w:rPr>
        <w:t>Chiefto</w:t>
      </w:r>
      <w:proofErr w:type="spellEnd"/>
      <w:r w:rsidRPr="003F0912">
        <w:rPr>
          <w:rFonts w:asciiTheme="majorHAnsi" w:hAnsiTheme="majorHAnsi" w:cs="Arial"/>
          <w:sz w:val="22"/>
          <w:szCs w:val="22"/>
        </w:rPr>
        <w:t xml:space="preserve"> attend a reception honoring reviewers (Thursday, October, 9/</w:t>
      </w:r>
      <w:r w:rsidRPr="003F0912">
        <w:rPr>
          <w:rFonts w:asciiTheme="majorHAnsi" w:hAnsiTheme="majorHAnsi" w:cs="Arial"/>
          <w:b/>
          <w:bCs/>
          <w:sz w:val="22"/>
          <w:szCs w:val="22"/>
        </w:rPr>
        <w:t>2014</w:t>
      </w:r>
      <w:r w:rsidR="00BC7299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Pr="003F0912">
        <w:rPr>
          <w:rFonts w:asciiTheme="majorHAnsi" w:hAnsiTheme="majorHAnsi" w:cs="Arial"/>
          <w:sz w:val="22"/>
          <w:szCs w:val="22"/>
        </w:rPr>
        <w:t>5:45-7:00 PM</w:t>
      </w:r>
    </w:p>
    <w:p w:rsidR="00DA2BED" w:rsidRPr="003F0912" w:rsidRDefault="00DA2BED" w:rsidP="00DA2BED">
      <w:pPr>
        <w:pStyle w:val="Default"/>
        <w:ind w:left="1440"/>
        <w:rPr>
          <w:rFonts w:asciiTheme="majorHAnsi" w:hAnsiTheme="majorHAnsi" w:cs="Arial"/>
          <w:sz w:val="22"/>
          <w:szCs w:val="22"/>
        </w:rPr>
      </w:pPr>
      <w:r w:rsidRPr="003F0912">
        <w:rPr>
          <w:rFonts w:asciiTheme="majorHAnsi" w:hAnsiTheme="majorHAnsi" w:cs="Arial"/>
          <w:sz w:val="22"/>
          <w:szCs w:val="22"/>
        </w:rPr>
        <w:t>Hynes convention center, Room 204, Boston</w:t>
      </w:r>
    </w:p>
    <w:p w:rsidR="0017722F" w:rsidRPr="003F0912" w:rsidRDefault="0017722F" w:rsidP="0017722F">
      <w:pPr>
        <w:pStyle w:val="Default"/>
        <w:rPr>
          <w:rFonts w:asciiTheme="majorHAnsi" w:hAnsiTheme="majorHAnsi" w:cs="Arial"/>
          <w:b/>
          <w:bCs/>
          <w:color w:val="auto"/>
          <w:sz w:val="22"/>
          <w:szCs w:val="22"/>
        </w:rPr>
      </w:pPr>
    </w:p>
    <w:p w:rsidR="00DA2BED" w:rsidRPr="003F0912" w:rsidRDefault="00DA2BED" w:rsidP="0017722F">
      <w:pPr>
        <w:pStyle w:val="Default"/>
        <w:ind w:left="1440"/>
        <w:rPr>
          <w:rFonts w:asciiTheme="majorHAnsi" w:hAnsiTheme="majorHAnsi" w:cs="Arial"/>
          <w:sz w:val="22"/>
          <w:szCs w:val="22"/>
        </w:rPr>
      </w:pPr>
    </w:p>
    <w:p w:rsidR="0017722F" w:rsidRPr="003F0912" w:rsidRDefault="0017722F" w:rsidP="0017722F">
      <w:pPr>
        <w:pStyle w:val="Default"/>
        <w:ind w:left="1440"/>
        <w:rPr>
          <w:rFonts w:asciiTheme="majorHAnsi" w:hAnsiTheme="majorHAnsi" w:cs="Arial"/>
          <w:sz w:val="22"/>
          <w:szCs w:val="22"/>
        </w:rPr>
      </w:pPr>
      <w:r w:rsidRPr="003F0912">
        <w:rPr>
          <w:rFonts w:asciiTheme="majorHAnsi" w:hAnsiTheme="majorHAnsi" w:cs="Arial"/>
          <w:sz w:val="22"/>
          <w:szCs w:val="22"/>
        </w:rPr>
        <w:t>Letter of appreciation by</w:t>
      </w:r>
      <w:r w:rsidR="00B461CD" w:rsidRPr="003F0912">
        <w:rPr>
          <w:rFonts w:asciiTheme="majorHAnsi" w:hAnsiTheme="majorHAnsi" w:cs="Arial"/>
          <w:sz w:val="22"/>
          <w:szCs w:val="22"/>
        </w:rPr>
        <w:t xml:space="preserve">: </w:t>
      </w:r>
      <w:r w:rsidRPr="003F0912">
        <w:rPr>
          <w:rFonts w:asciiTheme="majorHAnsi" w:hAnsiTheme="majorHAnsi" w:cs="Arial"/>
          <w:sz w:val="22"/>
          <w:szCs w:val="22"/>
        </w:rPr>
        <w:t xml:space="preserve">John </w:t>
      </w:r>
      <w:proofErr w:type="spellStart"/>
      <w:r w:rsidR="00111E88" w:rsidRPr="003F0912">
        <w:rPr>
          <w:rFonts w:asciiTheme="majorHAnsi" w:hAnsiTheme="majorHAnsi" w:cs="Arial"/>
          <w:sz w:val="22"/>
          <w:szCs w:val="22"/>
        </w:rPr>
        <w:t>Mackowiak</w:t>
      </w:r>
      <w:proofErr w:type="gramStart"/>
      <w:r w:rsidR="00111E88" w:rsidRPr="003F0912">
        <w:rPr>
          <w:rFonts w:asciiTheme="majorHAnsi" w:hAnsiTheme="majorHAnsi" w:cs="Arial"/>
          <w:sz w:val="22"/>
          <w:szCs w:val="22"/>
        </w:rPr>
        <w:t>,</w:t>
      </w:r>
      <w:r w:rsidRPr="003F0912">
        <w:rPr>
          <w:rFonts w:asciiTheme="majorHAnsi" w:hAnsiTheme="majorHAnsi" w:cs="Arial"/>
          <w:sz w:val="22"/>
          <w:szCs w:val="22"/>
        </w:rPr>
        <w:t>JMCP</w:t>
      </w:r>
      <w:proofErr w:type="spellEnd"/>
      <w:proofErr w:type="gramEnd"/>
      <w:r w:rsidRPr="003F0912">
        <w:rPr>
          <w:rFonts w:asciiTheme="majorHAnsi" w:hAnsiTheme="majorHAnsi" w:cs="Arial"/>
          <w:sz w:val="22"/>
          <w:szCs w:val="22"/>
        </w:rPr>
        <w:t xml:space="preserve"> Editor-In-</w:t>
      </w:r>
      <w:proofErr w:type="spellStart"/>
      <w:r w:rsidRPr="003F0912">
        <w:rPr>
          <w:rFonts w:asciiTheme="majorHAnsi" w:hAnsiTheme="majorHAnsi" w:cs="Arial"/>
          <w:sz w:val="22"/>
          <w:szCs w:val="22"/>
        </w:rPr>
        <w:t>Chiefto</w:t>
      </w:r>
      <w:proofErr w:type="spellEnd"/>
      <w:r w:rsidRPr="003F0912">
        <w:rPr>
          <w:rFonts w:asciiTheme="majorHAnsi" w:hAnsiTheme="majorHAnsi" w:cs="Arial"/>
          <w:sz w:val="22"/>
          <w:szCs w:val="22"/>
        </w:rPr>
        <w:t xml:space="preserve"> attend a reception honoring reviewers (Thursday, April, 3/</w:t>
      </w:r>
      <w:r w:rsidRPr="003F0912">
        <w:rPr>
          <w:rFonts w:asciiTheme="majorHAnsi" w:hAnsiTheme="majorHAnsi" w:cs="Arial"/>
          <w:b/>
          <w:bCs/>
          <w:sz w:val="22"/>
          <w:szCs w:val="22"/>
        </w:rPr>
        <w:t>2014</w:t>
      </w:r>
      <w:r w:rsidRPr="003F0912">
        <w:rPr>
          <w:rFonts w:asciiTheme="majorHAnsi" w:hAnsiTheme="majorHAnsi" w:cs="Arial"/>
          <w:sz w:val="22"/>
          <w:szCs w:val="22"/>
        </w:rPr>
        <w:t>6:00-7:30 PM</w:t>
      </w:r>
    </w:p>
    <w:p w:rsidR="0017722F" w:rsidRPr="003F0912" w:rsidRDefault="0017722F" w:rsidP="0017722F">
      <w:pPr>
        <w:pStyle w:val="Default"/>
        <w:ind w:left="1440"/>
        <w:rPr>
          <w:rFonts w:asciiTheme="majorHAnsi" w:hAnsiTheme="majorHAnsi" w:cs="Arial"/>
          <w:sz w:val="22"/>
          <w:szCs w:val="22"/>
        </w:rPr>
      </w:pPr>
      <w:r w:rsidRPr="003F0912">
        <w:rPr>
          <w:rFonts w:asciiTheme="majorHAnsi" w:hAnsiTheme="majorHAnsi" w:cs="Arial"/>
          <w:sz w:val="22"/>
          <w:szCs w:val="22"/>
        </w:rPr>
        <w:t>Tampa convention center, Room 03, Florida</w:t>
      </w:r>
    </w:p>
    <w:p w:rsidR="0017722F" w:rsidRPr="003F0912" w:rsidRDefault="0017722F" w:rsidP="0017722F">
      <w:pPr>
        <w:pStyle w:val="Default"/>
        <w:ind w:left="1440"/>
        <w:rPr>
          <w:rFonts w:asciiTheme="majorHAnsi" w:hAnsiTheme="majorHAnsi" w:cs="Arial"/>
          <w:sz w:val="22"/>
          <w:szCs w:val="22"/>
        </w:rPr>
      </w:pPr>
    </w:p>
    <w:p w:rsidR="0017722F" w:rsidRPr="003F0912" w:rsidRDefault="0017722F" w:rsidP="0017722F">
      <w:pPr>
        <w:pStyle w:val="Default"/>
        <w:ind w:left="1440"/>
        <w:rPr>
          <w:rFonts w:asciiTheme="majorHAnsi" w:hAnsiTheme="majorHAnsi" w:cs="Arial"/>
          <w:sz w:val="22"/>
          <w:szCs w:val="22"/>
        </w:rPr>
      </w:pPr>
    </w:p>
    <w:p w:rsidR="0017722F" w:rsidRPr="003F0912" w:rsidRDefault="0017722F" w:rsidP="0017722F">
      <w:pPr>
        <w:pStyle w:val="Default"/>
        <w:ind w:left="1440"/>
        <w:rPr>
          <w:rFonts w:asciiTheme="majorHAnsi" w:hAnsiTheme="majorHAnsi" w:cs="Arial"/>
          <w:sz w:val="22"/>
          <w:szCs w:val="22"/>
        </w:rPr>
      </w:pPr>
      <w:r w:rsidRPr="003F0912">
        <w:rPr>
          <w:rFonts w:asciiTheme="majorHAnsi" w:hAnsiTheme="majorHAnsi" w:cs="Arial"/>
          <w:sz w:val="22"/>
          <w:szCs w:val="22"/>
        </w:rPr>
        <w:t xml:space="preserve">Letter of appreciation by John </w:t>
      </w:r>
      <w:proofErr w:type="spellStart"/>
      <w:r w:rsidRPr="003F0912">
        <w:rPr>
          <w:rFonts w:asciiTheme="majorHAnsi" w:hAnsiTheme="majorHAnsi" w:cs="Arial"/>
          <w:sz w:val="22"/>
          <w:szCs w:val="22"/>
        </w:rPr>
        <w:t>Mackowiak</w:t>
      </w:r>
      <w:proofErr w:type="spellEnd"/>
      <w:r w:rsidRPr="003F0912">
        <w:rPr>
          <w:rFonts w:asciiTheme="majorHAnsi" w:hAnsiTheme="majorHAnsi" w:cs="Arial"/>
          <w:sz w:val="22"/>
          <w:szCs w:val="22"/>
        </w:rPr>
        <w:t>, JMCP Editor-In-Chief to attend a reception honoring reviewers (Thursday, October, 17/</w:t>
      </w:r>
      <w:r w:rsidRPr="003F0912">
        <w:rPr>
          <w:rFonts w:asciiTheme="majorHAnsi" w:hAnsiTheme="majorHAnsi" w:cs="Arial"/>
          <w:b/>
          <w:bCs/>
          <w:sz w:val="22"/>
          <w:szCs w:val="22"/>
        </w:rPr>
        <w:t>2013</w:t>
      </w:r>
      <w:r w:rsidRPr="003F0912">
        <w:rPr>
          <w:rFonts w:asciiTheme="majorHAnsi" w:hAnsiTheme="majorHAnsi" w:cs="Arial"/>
          <w:sz w:val="22"/>
          <w:szCs w:val="22"/>
        </w:rPr>
        <w:t>5:30-6:30 PM</w:t>
      </w:r>
    </w:p>
    <w:p w:rsidR="0017722F" w:rsidRPr="003F0912" w:rsidRDefault="0017722F" w:rsidP="0017722F">
      <w:pPr>
        <w:pStyle w:val="Default"/>
        <w:ind w:left="1440"/>
        <w:rPr>
          <w:rFonts w:asciiTheme="majorHAnsi" w:hAnsiTheme="majorHAnsi" w:cs="Arial"/>
          <w:sz w:val="22"/>
          <w:szCs w:val="22"/>
        </w:rPr>
      </w:pPr>
      <w:r w:rsidRPr="003F0912">
        <w:rPr>
          <w:rFonts w:asciiTheme="majorHAnsi" w:hAnsiTheme="majorHAnsi" w:cs="Arial"/>
          <w:sz w:val="22"/>
          <w:szCs w:val="22"/>
        </w:rPr>
        <w:t>Henry B. Gonzalez, Convention Center, Room 201, San Antonio, Texas</w:t>
      </w:r>
    </w:p>
    <w:p w:rsidR="0017722F" w:rsidRPr="003F0912" w:rsidRDefault="0017722F" w:rsidP="0017722F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:rsidR="0017722F" w:rsidRPr="003F0912" w:rsidRDefault="0017722F" w:rsidP="0017722F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Letter of appreciation from JMCP to </w:t>
      </w:r>
      <w:r w:rsidRPr="003F0912">
        <w:rPr>
          <w:rFonts w:asciiTheme="majorHAnsi" w:hAnsiTheme="majorHAnsi" w:cs="Arial"/>
          <w:i/>
          <w:iCs/>
          <w:color w:val="auto"/>
          <w:sz w:val="22"/>
          <w:szCs w:val="22"/>
        </w:rPr>
        <w:t xml:space="preserve">JMCP </w:t>
      </w:r>
      <w:r w:rsidRPr="003F0912">
        <w:rPr>
          <w:rFonts w:asciiTheme="majorHAnsi" w:hAnsiTheme="majorHAnsi" w:cs="Arial"/>
          <w:color w:val="auto"/>
          <w:sz w:val="22"/>
          <w:szCs w:val="22"/>
        </w:rPr>
        <w:t>Peer Reviewers</w:t>
      </w:r>
      <w:r w:rsidRPr="003F0912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, </w:t>
      </w: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Pages: 464-465 first part of 2012 </w:t>
      </w:r>
      <w:r w:rsidRPr="003F0912">
        <w:rPr>
          <w:rFonts w:asciiTheme="majorHAnsi" w:hAnsiTheme="majorHAnsi" w:cs="Arial"/>
          <w:i/>
          <w:iCs/>
          <w:color w:val="auto"/>
          <w:sz w:val="22"/>
          <w:szCs w:val="22"/>
        </w:rPr>
        <w:t xml:space="preserve">JMCP </w:t>
      </w: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July/August </w:t>
      </w:r>
      <w:r w:rsidRPr="003F0912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2012 </w:t>
      </w: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Volume 18 Issue 6 </w:t>
      </w:r>
    </w:p>
    <w:p w:rsidR="0017722F" w:rsidRPr="003F0912" w:rsidRDefault="0017722F" w:rsidP="0017722F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:rsidR="0017722F" w:rsidRPr="003F0912" w:rsidRDefault="0017722F" w:rsidP="0017722F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:rsidR="0017722F" w:rsidRPr="003F0912" w:rsidRDefault="0017722F" w:rsidP="0017722F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Letter of appreciation from Philadelphia University for giving lecture entitled "health care in Jordan for students from Cornell University - New York- </w:t>
      </w:r>
      <w:r w:rsidRPr="003F0912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2011 </w:t>
      </w:r>
    </w:p>
    <w:p w:rsidR="0017722F" w:rsidRPr="003F0912" w:rsidRDefault="0017722F" w:rsidP="0017722F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:rsidR="0017722F" w:rsidRPr="003F0912" w:rsidRDefault="0017722F" w:rsidP="0017722F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Letter of appreciation from the Royal health awareness society for giving 12 lectures- year </w:t>
      </w:r>
      <w:r w:rsidRPr="003F0912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2009-2010 </w:t>
      </w:r>
    </w:p>
    <w:p w:rsidR="0017722F" w:rsidRPr="003F0912" w:rsidRDefault="0017722F" w:rsidP="0017722F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:rsidR="0017722F" w:rsidRPr="003F0912" w:rsidRDefault="0017722F" w:rsidP="0017722F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Letter of appreciation from Philadelphia University for giving 12 lectures belonging to the Royal health awareness society for giving 12 lectures - year </w:t>
      </w:r>
      <w:r w:rsidRPr="003F0912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2009-2010 </w:t>
      </w:r>
    </w:p>
    <w:p w:rsidR="0017722F" w:rsidRPr="003F0912" w:rsidRDefault="0017722F" w:rsidP="0017722F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:rsidR="0017722F" w:rsidRPr="003F0912" w:rsidRDefault="0017722F" w:rsidP="0017722F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Letter of appreciation from the Jordan Pharmacists Association for giving lecture in the continuous education course in the pharmacy association (drug – food interaction for </w:t>
      </w:r>
      <w:r w:rsidR="00D3602C" w:rsidRPr="003F0912">
        <w:rPr>
          <w:rFonts w:asciiTheme="majorHAnsi" w:hAnsiTheme="majorHAnsi" w:cs="Arial"/>
          <w:color w:val="auto"/>
          <w:sz w:val="22"/>
          <w:szCs w:val="22"/>
        </w:rPr>
        <w:t>hypothyroidism</w:t>
      </w: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 case) 1 august </w:t>
      </w:r>
      <w:r w:rsidRPr="003F0912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2009 </w:t>
      </w:r>
    </w:p>
    <w:p w:rsidR="0017722F" w:rsidRPr="003F0912" w:rsidRDefault="0017722F" w:rsidP="0017722F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:rsidR="0017722F" w:rsidRPr="003F0912" w:rsidRDefault="0017722F" w:rsidP="0017722F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Letter of appreciation from the Jordan Pharmacists Association for giving lecture in the pharmacy association for KAFA 29, July </w:t>
      </w:r>
      <w:r w:rsidRPr="003F0912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2009 </w:t>
      </w:r>
    </w:p>
    <w:p w:rsidR="0017722F" w:rsidRPr="003F0912" w:rsidRDefault="0017722F" w:rsidP="0017722F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</w:p>
    <w:p w:rsidR="0017722F" w:rsidRPr="003F0912" w:rsidRDefault="0017722F" w:rsidP="00E92487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  <w:r w:rsidRPr="003F0912">
        <w:rPr>
          <w:rFonts w:asciiTheme="majorHAnsi" w:hAnsiTheme="majorHAnsi" w:cs="Arial"/>
          <w:color w:val="auto"/>
          <w:sz w:val="22"/>
          <w:szCs w:val="22"/>
        </w:rPr>
        <w:lastRenderedPageBreak/>
        <w:t>Letter of appreciation from the Jordan Pharmacists Association for giving lecture in the work shop day held in Radisson SAS hotel /Amman in 19 Dec.</w:t>
      </w:r>
      <w:r w:rsidRPr="003F0912">
        <w:rPr>
          <w:rFonts w:asciiTheme="majorHAnsi" w:hAnsiTheme="majorHAnsi" w:cs="Arial"/>
          <w:b/>
          <w:bCs/>
          <w:color w:val="auto"/>
          <w:sz w:val="22"/>
          <w:szCs w:val="22"/>
        </w:rPr>
        <w:t xml:space="preserve">2008 </w:t>
      </w:r>
      <w:r w:rsidRPr="003F0912">
        <w:rPr>
          <w:rFonts w:asciiTheme="majorHAnsi" w:hAnsiTheme="majorHAnsi" w:cs="Arial"/>
          <w:color w:val="auto"/>
          <w:sz w:val="22"/>
          <w:szCs w:val="22"/>
        </w:rPr>
        <w:t xml:space="preserve">about the importance of patient counseling.  </w:t>
      </w:r>
    </w:p>
    <w:p w:rsidR="0017722F" w:rsidRPr="003F0912" w:rsidRDefault="0017722F" w:rsidP="0017722F">
      <w:pPr>
        <w:pStyle w:val="Default"/>
        <w:ind w:left="1440"/>
        <w:rPr>
          <w:rFonts w:asciiTheme="majorHAnsi" w:hAnsiTheme="majorHAnsi" w:cs="Arial"/>
          <w:color w:val="auto"/>
          <w:sz w:val="22"/>
          <w:szCs w:val="22"/>
        </w:rPr>
      </w:pPr>
    </w:p>
    <w:p w:rsidR="00571F08" w:rsidRPr="003F0912" w:rsidRDefault="00571F08" w:rsidP="00571F08">
      <w:pPr>
        <w:pStyle w:val="Default"/>
        <w:ind w:left="1440"/>
        <w:rPr>
          <w:rFonts w:asciiTheme="majorHAnsi" w:hAnsiTheme="majorHAnsi"/>
          <w:sz w:val="22"/>
          <w:szCs w:val="22"/>
        </w:rPr>
      </w:pPr>
      <w:r w:rsidRPr="003F0912">
        <w:rPr>
          <w:rFonts w:asciiTheme="majorHAnsi" w:hAnsiTheme="majorHAnsi"/>
          <w:sz w:val="22"/>
          <w:szCs w:val="22"/>
        </w:rPr>
        <w:t xml:space="preserve">letter of appreciation from the Specialty hospital , Amman-Jordan for giving a clinical pharmacy course for hospital pharmacists in Jordan held in the specialty Hospital/Queen Rania lecture room (April-October </w:t>
      </w:r>
      <w:r w:rsidRPr="003F0912">
        <w:rPr>
          <w:rFonts w:asciiTheme="majorHAnsi" w:hAnsiTheme="majorHAnsi"/>
          <w:b/>
          <w:bCs/>
          <w:sz w:val="22"/>
          <w:szCs w:val="22"/>
        </w:rPr>
        <w:t>2003</w:t>
      </w:r>
      <w:r w:rsidRPr="003F0912">
        <w:rPr>
          <w:rFonts w:asciiTheme="majorHAnsi" w:hAnsiTheme="majorHAnsi"/>
          <w:sz w:val="22"/>
          <w:szCs w:val="22"/>
        </w:rPr>
        <w:t xml:space="preserve">) </w:t>
      </w:r>
    </w:p>
    <w:p w:rsidR="00571F08" w:rsidRPr="003F0912" w:rsidRDefault="00571F08" w:rsidP="00571F08">
      <w:pPr>
        <w:pStyle w:val="Default"/>
        <w:rPr>
          <w:rFonts w:asciiTheme="majorHAnsi" w:hAnsiTheme="majorHAnsi"/>
          <w:sz w:val="22"/>
          <w:szCs w:val="22"/>
        </w:rPr>
      </w:pPr>
    </w:p>
    <w:p w:rsidR="00571F08" w:rsidRPr="003F0912" w:rsidRDefault="00571F08" w:rsidP="00571F08">
      <w:pPr>
        <w:pStyle w:val="Default"/>
        <w:ind w:left="1440"/>
        <w:rPr>
          <w:rFonts w:asciiTheme="majorHAnsi" w:hAnsiTheme="majorHAnsi"/>
          <w:b/>
          <w:bCs/>
          <w:sz w:val="22"/>
          <w:szCs w:val="22"/>
        </w:rPr>
      </w:pPr>
      <w:r w:rsidRPr="003F0912">
        <w:rPr>
          <w:rFonts w:asciiTheme="majorHAnsi" w:hAnsiTheme="majorHAnsi"/>
          <w:sz w:val="22"/>
          <w:szCs w:val="22"/>
        </w:rPr>
        <w:t xml:space="preserve">Letter of appreciation from the Jordan Pharmacists Association for giving the following lecture: - (The different uses of PG-E Analogs Clinically) in </w:t>
      </w:r>
      <w:r w:rsidRPr="003F0912">
        <w:rPr>
          <w:rFonts w:asciiTheme="majorHAnsi" w:hAnsiTheme="majorHAnsi"/>
          <w:b/>
          <w:bCs/>
          <w:sz w:val="22"/>
          <w:szCs w:val="22"/>
        </w:rPr>
        <w:t xml:space="preserve">2002. </w:t>
      </w:r>
    </w:p>
    <w:p w:rsidR="00571F08" w:rsidRDefault="00571F08" w:rsidP="0017722F">
      <w:pPr>
        <w:pStyle w:val="Default"/>
        <w:ind w:left="1440"/>
        <w:rPr>
          <w:rFonts w:ascii="Arial" w:hAnsi="Arial" w:cs="Arial"/>
          <w:color w:val="auto"/>
          <w:sz w:val="23"/>
          <w:szCs w:val="23"/>
        </w:rPr>
      </w:pPr>
    </w:p>
    <w:p w:rsidR="0017722F" w:rsidRDefault="00EF7F9A" w:rsidP="00EF7F9A">
      <w:pPr>
        <w:pStyle w:val="Default"/>
        <w:ind w:firstLine="720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Podium </w:t>
      </w:r>
      <w:r w:rsidR="0017722F">
        <w:rPr>
          <w:rFonts w:ascii="Arial" w:hAnsi="Arial" w:cs="Arial"/>
          <w:b/>
          <w:bCs/>
          <w:color w:val="auto"/>
          <w:sz w:val="23"/>
          <w:szCs w:val="23"/>
        </w:rPr>
        <w:t xml:space="preserve">Conferences </w:t>
      </w:r>
    </w:p>
    <w:p w:rsidR="00BC401B" w:rsidRDefault="00BC401B" w:rsidP="0017722F">
      <w:pPr>
        <w:pStyle w:val="Default"/>
        <w:ind w:firstLine="720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ab/>
      </w:r>
    </w:p>
    <w:p w:rsidR="00BC401B" w:rsidRPr="0026591B" w:rsidRDefault="00BC401B" w:rsidP="00BC401B">
      <w:pPr>
        <w:bidi w:val="0"/>
        <w:ind w:left="1440"/>
        <w:rPr>
          <w:rFonts w:asciiTheme="minorBidi" w:hAnsiTheme="minorBidi" w:cstheme="minorBidi"/>
          <w:b/>
          <w:bCs/>
          <w:color w:val="040303"/>
        </w:rPr>
      </w:pPr>
      <w:proofErr w:type="spellStart"/>
      <w:r w:rsidRPr="0026591B">
        <w:rPr>
          <w:rFonts w:asciiTheme="minorBidi" w:hAnsiTheme="minorBidi" w:cstheme="minorBidi"/>
          <w:color w:val="000000"/>
        </w:rPr>
        <w:t>Dexmedetomidine</w:t>
      </w:r>
      <w:proofErr w:type="spellEnd"/>
      <w:r w:rsidRPr="0026591B">
        <w:rPr>
          <w:rFonts w:asciiTheme="minorBidi" w:hAnsiTheme="minorBidi" w:cstheme="minorBidi"/>
        </w:rPr>
        <w:t xml:space="preserve"> versus fentanyl</w:t>
      </w:r>
      <w:r w:rsidRPr="0026591B">
        <w:rPr>
          <w:rFonts w:asciiTheme="minorBidi" w:hAnsiTheme="minorBidi" w:cstheme="minorBidi"/>
          <w:color w:val="1C1C1C"/>
        </w:rPr>
        <w:t xml:space="preserve"> in </w:t>
      </w:r>
      <w:proofErr w:type="spellStart"/>
      <w:r w:rsidRPr="0026591B">
        <w:rPr>
          <w:rFonts w:asciiTheme="minorBidi" w:hAnsiTheme="minorBidi" w:cstheme="minorBidi"/>
          <w:color w:val="1C1C1C"/>
        </w:rPr>
        <w:t>microdiscectomy</w:t>
      </w:r>
      <w:proofErr w:type="spellEnd"/>
      <w:r w:rsidRPr="0026591B">
        <w:rPr>
          <w:rFonts w:asciiTheme="minorBidi" w:hAnsiTheme="minorBidi" w:cstheme="minorBidi"/>
          <w:color w:val="1C1C1C"/>
        </w:rPr>
        <w:t xml:space="preserve"> surgery – double blind</w:t>
      </w:r>
      <w:r w:rsidRPr="0026591B">
        <w:rPr>
          <w:rFonts w:asciiTheme="minorBidi" w:eastAsia="Times New Roman" w:hAnsiTheme="minorBidi" w:cstheme="minorBidi"/>
          <w:color w:val="000000"/>
          <w:lang w:eastAsia="ar-SA"/>
        </w:rPr>
        <w:t xml:space="preserve"> controlled trial for clinical pharmacist intervention</w:t>
      </w:r>
      <w:r w:rsidR="00CE0B77" w:rsidRPr="0026591B">
        <w:rPr>
          <w:rFonts w:asciiTheme="minorBidi" w:eastAsia="Times New Roman" w:hAnsiTheme="minorBidi" w:cstheme="minorBidi"/>
          <w:color w:val="000000"/>
          <w:lang w:eastAsia="ar-SA"/>
        </w:rPr>
        <w:t xml:space="preserve">. </w:t>
      </w:r>
      <w:r w:rsidR="00CE0B77" w:rsidRPr="0026591B">
        <w:rPr>
          <w:rFonts w:asciiTheme="minorBidi" w:eastAsia="Times New Roman" w:hAnsiTheme="minorBidi" w:cstheme="minorBidi"/>
          <w:color w:val="040303"/>
        </w:rPr>
        <w:t>3rd World Congress of Clinical Safety (3WCCS),</w:t>
      </w:r>
      <w:r w:rsidR="00F419FF" w:rsidRPr="0026591B">
        <w:rPr>
          <w:rFonts w:asciiTheme="minorBidi" w:eastAsia="Times New Roman" w:hAnsiTheme="minorBidi" w:cstheme="minorBidi"/>
          <w:color w:val="000000"/>
          <w:lang w:eastAsia="ar-SA"/>
        </w:rPr>
        <w:t xml:space="preserve"> </w:t>
      </w:r>
      <w:proofErr w:type="spellStart"/>
      <w:r w:rsidR="00F419FF" w:rsidRPr="0026591B">
        <w:rPr>
          <w:rFonts w:asciiTheme="minorBidi" w:eastAsia="Times New Roman" w:hAnsiTheme="minorBidi" w:cstheme="minorBidi"/>
          <w:color w:val="000000"/>
          <w:lang w:eastAsia="ar-SA"/>
        </w:rPr>
        <w:t>at</w:t>
      </w:r>
      <w:r w:rsidRPr="0026591B">
        <w:rPr>
          <w:rFonts w:asciiTheme="minorBidi" w:hAnsiTheme="minorBidi" w:cstheme="minorBidi"/>
          <w:color w:val="040303"/>
        </w:rPr>
        <w:t>Ayre</w:t>
      </w:r>
      <w:proofErr w:type="spellEnd"/>
      <w:r w:rsidRPr="0026591B">
        <w:rPr>
          <w:rFonts w:asciiTheme="minorBidi" w:hAnsiTheme="minorBidi" w:cstheme="minorBidi"/>
          <w:color w:val="040303"/>
        </w:rPr>
        <w:t xml:space="preserve"> Gran Hotel Colon in </w:t>
      </w:r>
      <w:r w:rsidRPr="0026591B">
        <w:rPr>
          <w:rFonts w:asciiTheme="minorBidi" w:hAnsiTheme="minorBidi" w:cstheme="minorBidi"/>
          <w:b/>
          <w:bCs/>
          <w:color w:val="040303"/>
        </w:rPr>
        <w:t>Madrid</w:t>
      </w:r>
      <w:r w:rsidRPr="0026591B">
        <w:rPr>
          <w:rFonts w:asciiTheme="minorBidi" w:hAnsiTheme="minorBidi" w:cstheme="minorBidi"/>
          <w:color w:val="040303"/>
        </w:rPr>
        <w:t xml:space="preserve">, </w:t>
      </w:r>
      <w:r w:rsidRPr="0026591B">
        <w:rPr>
          <w:rFonts w:asciiTheme="minorBidi" w:hAnsiTheme="minorBidi" w:cstheme="minorBidi"/>
          <w:b/>
          <w:bCs/>
          <w:color w:val="040303"/>
        </w:rPr>
        <w:t>Spain</w:t>
      </w:r>
      <w:r w:rsidRPr="0026591B">
        <w:rPr>
          <w:rFonts w:asciiTheme="minorBidi" w:hAnsiTheme="minorBidi" w:cstheme="minorBidi"/>
          <w:color w:val="040303"/>
        </w:rPr>
        <w:t xml:space="preserve">10- 12 September </w:t>
      </w:r>
      <w:r w:rsidRPr="0026591B">
        <w:rPr>
          <w:rFonts w:asciiTheme="minorBidi" w:hAnsiTheme="minorBidi" w:cstheme="minorBidi"/>
          <w:b/>
          <w:bCs/>
          <w:color w:val="040303"/>
        </w:rPr>
        <w:t>2014.</w:t>
      </w:r>
    </w:p>
    <w:p w:rsidR="0017722F" w:rsidRPr="0026591B" w:rsidRDefault="0017722F" w:rsidP="0017722F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The clinical pharmacist role in anesthesia – a double blind study. The Third Kuwait international Pharmacy Conference (KIPIC 2011) 14-16 February,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2011</w:t>
      </w:r>
      <w:r w:rsidRPr="0026591B">
        <w:rPr>
          <w:rFonts w:ascii="Arial" w:hAnsi="Arial" w:cs="Arial"/>
          <w:color w:val="auto"/>
          <w:sz w:val="22"/>
          <w:szCs w:val="22"/>
        </w:rPr>
        <w:t>.</w:t>
      </w:r>
      <w:r w:rsidR="004B2757" w:rsidRPr="0026591B">
        <w:rPr>
          <w:rFonts w:ascii="Arial" w:hAnsi="Arial" w:cs="Arial"/>
          <w:color w:val="auto"/>
          <w:sz w:val="22"/>
          <w:szCs w:val="22"/>
        </w:rPr>
        <w:t xml:space="preserve"> Radisson </w:t>
      </w:r>
      <w:r w:rsidRPr="0026591B">
        <w:rPr>
          <w:rFonts w:ascii="Arial" w:hAnsi="Arial" w:cs="Arial"/>
          <w:color w:val="auto"/>
          <w:sz w:val="22"/>
          <w:szCs w:val="22"/>
        </w:rPr>
        <w:t>Blue /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Kuwait. </w:t>
      </w:r>
    </w:p>
    <w:p w:rsidR="0017722F" w:rsidRPr="0026591B" w:rsidRDefault="0017722F" w:rsidP="0017722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7722F" w:rsidRPr="0026591B" w:rsidRDefault="0017722F" w:rsidP="0017722F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proofErr w:type="spellStart"/>
      <w:r w:rsidRPr="0026591B">
        <w:rPr>
          <w:rFonts w:ascii="Arial" w:hAnsi="Arial" w:cs="Arial"/>
          <w:color w:val="auto"/>
          <w:sz w:val="22"/>
          <w:szCs w:val="22"/>
        </w:rPr>
        <w:t>Remifentanil</w:t>
      </w:r>
      <w:proofErr w:type="spellEnd"/>
      <w:r w:rsidRPr="0026591B">
        <w:rPr>
          <w:rFonts w:ascii="Arial" w:hAnsi="Arial" w:cs="Arial"/>
          <w:color w:val="auto"/>
          <w:sz w:val="22"/>
          <w:szCs w:val="22"/>
        </w:rPr>
        <w:t xml:space="preserve"> in combination with ketamine versus </w:t>
      </w:r>
      <w:proofErr w:type="spellStart"/>
      <w:r w:rsidRPr="0026591B">
        <w:rPr>
          <w:rFonts w:ascii="Arial" w:hAnsi="Arial" w:cs="Arial"/>
          <w:color w:val="auto"/>
          <w:sz w:val="22"/>
          <w:szCs w:val="22"/>
        </w:rPr>
        <w:t>remifentanil</w:t>
      </w:r>
      <w:proofErr w:type="spellEnd"/>
      <w:r w:rsidRPr="0026591B">
        <w:rPr>
          <w:rFonts w:ascii="Arial" w:hAnsi="Arial" w:cs="Arial"/>
          <w:color w:val="auto"/>
          <w:sz w:val="22"/>
          <w:szCs w:val="22"/>
        </w:rPr>
        <w:t xml:space="preserve"> in spinal fusion surgery – a double blind study. The 13th Jordan pharmacist conference 22-24 April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2010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, landmark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Amman-Jordan </w:t>
      </w:r>
    </w:p>
    <w:p w:rsidR="0017722F" w:rsidRPr="0026591B" w:rsidRDefault="0017722F" w:rsidP="0017722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7722F" w:rsidRPr="0026591B" w:rsidRDefault="0017722F" w:rsidP="0017722F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A drug utilization study during scoliosis surgery - an analysis of the past to optimize drug use in the future. A poster presentation at the world congress of </w:t>
      </w:r>
      <w:proofErr w:type="spellStart"/>
      <w:r w:rsidRPr="0026591B">
        <w:rPr>
          <w:rFonts w:ascii="Arial" w:hAnsi="Arial" w:cs="Arial"/>
          <w:color w:val="auto"/>
          <w:sz w:val="22"/>
          <w:szCs w:val="22"/>
        </w:rPr>
        <w:t>Pharmascifar</w:t>
      </w:r>
      <w:proofErr w:type="spellEnd"/>
      <w:r w:rsidRPr="0026591B">
        <w:rPr>
          <w:rFonts w:ascii="Arial" w:hAnsi="Arial" w:cs="Arial"/>
          <w:color w:val="auto"/>
          <w:sz w:val="22"/>
          <w:szCs w:val="22"/>
        </w:rPr>
        <w:t xml:space="preserve"> June 8- 12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2009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. Held in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Nice- France </w:t>
      </w:r>
    </w:p>
    <w:p w:rsidR="0017722F" w:rsidRPr="0026591B" w:rsidRDefault="0017722F" w:rsidP="0017722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7722F" w:rsidRPr="0026591B" w:rsidRDefault="0017722F" w:rsidP="0017722F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The different uses of PG-E Analogs Clinically. A poster presentation at the world congress of pharmacy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2004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/2ed international Congress of LAU international clinical Conference Optimizing Pharmaceutical Care held in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Beirut-Lebanon </w:t>
      </w:r>
    </w:p>
    <w:p w:rsidR="0017722F" w:rsidRPr="0026591B" w:rsidRDefault="0017722F" w:rsidP="0017722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7722F" w:rsidRPr="0026591B" w:rsidRDefault="0017722F" w:rsidP="0017722F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The different uses of PG-E Analogs Clinically. A poster presentation at the world congress of pharmacy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2003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/2ed international Congress of Royal Jordanian Medical Services held in </w:t>
      </w:r>
      <w:proofErr w:type="spellStart"/>
      <w:r w:rsidRPr="0026591B">
        <w:rPr>
          <w:rFonts w:ascii="Arial" w:hAnsi="Arial" w:cs="Arial"/>
          <w:color w:val="auto"/>
          <w:sz w:val="22"/>
          <w:szCs w:val="22"/>
        </w:rPr>
        <w:t>LeRoyal</w:t>
      </w:r>
      <w:proofErr w:type="spellEnd"/>
      <w:r w:rsidRPr="0026591B">
        <w:rPr>
          <w:rFonts w:ascii="Arial" w:hAnsi="Arial" w:cs="Arial"/>
          <w:color w:val="auto"/>
          <w:sz w:val="22"/>
          <w:szCs w:val="22"/>
        </w:rPr>
        <w:t xml:space="preserve">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Amman-Jordan </w:t>
      </w:r>
    </w:p>
    <w:p w:rsidR="0017722F" w:rsidRPr="0026591B" w:rsidRDefault="0017722F" w:rsidP="0017722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17722F" w:rsidRPr="0026591B" w:rsidRDefault="0017722F" w:rsidP="0017722F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Drug utilization study during pregnancy. Poster presentation at the world congress of pharmacy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1994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/54 international Congress of FIP held in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Lisbon-Portugal </w:t>
      </w:r>
    </w:p>
    <w:p w:rsidR="0017722F" w:rsidRPr="0026591B" w:rsidRDefault="0017722F" w:rsidP="0017722F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24D7B" w:rsidRPr="0026591B" w:rsidRDefault="00024D7B" w:rsidP="002B48EB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7722F" w:rsidRDefault="00694362" w:rsidP="00645E39">
      <w:pPr>
        <w:pStyle w:val="Default"/>
        <w:ind w:firstLine="720"/>
        <w:rPr>
          <w:rFonts w:ascii="Arial" w:hAnsi="Arial" w:cs="Arial"/>
          <w:b/>
          <w:bCs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A</w:t>
      </w:r>
      <w:r w:rsidR="0096287A">
        <w:rPr>
          <w:rFonts w:ascii="Arial" w:hAnsi="Arial" w:cs="Arial"/>
          <w:b/>
          <w:bCs/>
          <w:color w:val="auto"/>
          <w:sz w:val="23"/>
          <w:szCs w:val="23"/>
        </w:rPr>
        <w:t>ttending</w:t>
      </w:r>
      <w:r w:rsidR="003000D7">
        <w:rPr>
          <w:rFonts w:ascii="Arial" w:hAnsi="Arial" w:cs="Arial"/>
          <w:b/>
          <w:bCs/>
          <w:color w:val="auto"/>
          <w:sz w:val="23"/>
          <w:szCs w:val="23"/>
        </w:rPr>
        <w:t xml:space="preserve"> conferences</w:t>
      </w:r>
    </w:p>
    <w:p w:rsidR="004B2757" w:rsidRPr="0026591B" w:rsidRDefault="00694362" w:rsidP="003A6861">
      <w:pPr>
        <w:pStyle w:val="Default"/>
        <w:ind w:left="720" w:firstLine="72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6591B">
        <w:rPr>
          <w:rStyle w:val="Strong"/>
          <w:rFonts w:asciiTheme="majorBidi" w:hAnsiTheme="majorBidi" w:cstheme="majorBidi"/>
          <w:b w:val="0"/>
          <w:bCs w:val="0"/>
          <w:sz w:val="22"/>
          <w:szCs w:val="22"/>
        </w:rPr>
        <w:t xml:space="preserve">Huge </w:t>
      </w:r>
      <w:r w:rsidR="0026591B" w:rsidRPr="0026591B">
        <w:rPr>
          <w:rStyle w:val="Strong"/>
          <w:rFonts w:asciiTheme="majorBidi" w:hAnsiTheme="majorBidi" w:cstheme="majorBidi"/>
          <w:b w:val="0"/>
          <w:bCs w:val="0"/>
          <w:sz w:val="22"/>
          <w:szCs w:val="22"/>
        </w:rPr>
        <w:t xml:space="preserve">number of </w:t>
      </w:r>
      <w:r w:rsidRPr="0026591B">
        <w:rPr>
          <w:rStyle w:val="Strong"/>
          <w:rFonts w:asciiTheme="majorBidi" w:hAnsiTheme="majorBidi" w:cstheme="majorBidi"/>
          <w:b w:val="0"/>
          <w:bCs w:val="0"/>
          <w:sz w:val="22"/>
          <w:szCs w:val="22"/>
        </w:rPr>
        <w:t xml:space="preserve">conferences in Jordan and </w:t>
      </w:r>
      <w:r w:rsidR="00A64B6C" w:rsidRPr="0026591B">
        <w:rPr>
          <w:rStyle w:val="Strong"/>
          <w:rFonts w:asciiTheme="majorBidi" w:hAnsiTheme="majorBidi" w:cstheme="majorBidi"/>
          <w:b w:val="0"/>
          <w:bCs w:val="0"/>
          <w:sz w:val="22"/>
          <w:szCs w:val="22"/>
        </w:rPr>
        <w:t>abroad,</w:t>
      </w:r>
      <w:r w:rsidRPr="0026591B">
        <w:rPr>
          <w:rStyle w:val="Strong"/>
          <w:rFonts w:asciiTheme="majorBidi" w:hAnsiTheme="majorBidi" w:cstheme="majorBidi"/>
          <w:b w:val="0"/>
          <w:bCs w:val="0"/>
          <w:sz w:val="22"/>
          <w:szCs w:val="22"/>
        </w:rPr>
        <w:t xml:space="preserve"> life and online.</w:t>
      </w:r>
    </w:p>
    <w:p w:rsidR="00694362" w:rsidRDefault="00694362" w:rsidP="00BB7A33">
      <w:pPr>
        <w:pStyle w:val="Default"/>
        <w:ind w:firstLine="720"/>
        <w:rPr>
          <w:rFonts w:asciiTheme="minorHAnsi" w:hAnsiTheme="minorHAnsi" w:cstheme="minorHAnsi"/>
          <w:b/>
          <w:bCs/>
          <w:color w:val="auto"/>
        </w:rPr>
      </w:pPr>
    </w:p>
    <w:p w:rsidR="000F3FA1" w:rsidRDefault="000F3FA1" w:rsidP="00BB7A33">
      <w:pPr>
        <w:pStyle w:val="Default"/>
        <w:ind w:firstLine="720"/>
        <w:rPr>
          <w:rFonts w:asciiTheme="minorHAnsi" w:hAnsiTheme="minorHAnsi" w:cstheme="minorHAnsi"/>
          <w:b/>
          <w:bCs/>
          <w:color w:val="auto"/>
        </w:rPr>
      </w:pPr>
    </w:p>
    <w:p w:rsidR="00BC7299" w:rsidRDefault="00AF3A58" w:rsidP="00BB7A33">
      <w:pPr>
        <w:pStyle w:val="Default"/>
        <w:ind w:firstLine="720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lastRenderedPageBreak/>
        <w:t>Completed P</w:t>
      </w:r>
      <w:r w:rsidR="0017722F" w:rsidRPr="0017722F">
        <w:rPr>
          <w:rFonts w:asciiTheme="minorHAnsi" w:hAnsiTheme="minorHAnsi" w:cstheme="minorHAnsi"/>
          <w:b/>
          <w:bCs/>
          <w:color w:val="auto"/>
        </w:rPr>
        <w:t>rograms</w:t>
      </w:r>
    </w:p>
    <w:p w:rsidR="005227C8" w:rsidRDefault="003B55A9" w:rsidP="005227C8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</w:rPr>
        <w:t>Dec. 2021</w:t>
      </w:r>
      <w:r w:rsidR="00554293">
        <w:rPr>
          <w:rFonts w:asciiTheme="minorHAnsi" w:hAnsiTheme="minorHAnsi" w:cstheme="minorHAnsi"/>
          <w:b/>
          <w:bCs/>
          <w:color w:val="auto"/>
        </w:rPr>
        <w:t>:</w:t>
      </w:r>
      <w:r>
        <w:rPr>
          <w:rFonts w:asciiTheme="minorHAnsi" w:hAnsiTheme="minorHAnsi" w:cstheme="minorHAnsi"/>
          <w:b/>
          <w:bCs/>
          <w:color w:val="auto"/>
        </w:rPr>
        <w:t xml:space="preserve"> </w:t>
      </w:r>
      <w:r w:rsidR="0017722F" w:rsidRPr="0017722F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554293" w:rsidRPr="00554293">
        <w:rPr>
          <w:rFonts w:asciiTheme="minorHAnsi" w:hAnsiTheme="minorHAnsi" w:cstheme="minorHAnsi"/>
          <w:color w:val="auto"/>
        </w:rPr>
        <w:t>Hair Transplantation Training Program</w:t>
      </w:r>
      <w:r w:rsidR="00554293">
        <w:rPr>
          <w:rFonts w:asciiTheme="minorHAnsi" w:hAnsiTheme="minorHAnsi" w:cstheme="minorHAnsi"/>
          <w:color w:val="auto"/>
        </w:rPr>
        <w:t xml:space="preserve"> at </w:t>
      </w:r>
      <w:r w:rsidR="005227C8">
        <w:rPr>
          <w:rFonts w:asciiTheme="minorHAnsi" w:hAnsiTheme="minorHAnsi" w:cstheme="minorHAnsi"/>
          <w:color w:val="auto"/>
        </w:rPr>
        <w:t>the</w:t>
      </w:r>
      <w:r w:rsidR="00554293">
        <w:rPr>
          <w:rFonts w:asciiTheme="minorHAnsi" w:hAnsiTheme="minorHAnsi" w:cstheme="minorHAnsi"/>
          <w:color w:val="auto"/>
        </w:rPr>
        <w:t xml:space="preserve"> American Association Continuing Medical Education &amp; </w:t>
      </w:r>
      <w:r w:rsidR="005227C8">
        <w:rPr>
          <w:rFonts w:asciiTheme="minorHAnsi" w:hAnsiTheme="minorHAnsi" w:cstheme="minorHAnsi"/>
          <w:color w:val="auto"/>
        </w:rPr>
        <w:t>the</w:t>
      </w:r>
      <w:r w:rsidR="00554293">
        <w:rPr>
          <w:rFonts w:asciiTheme="minorHAnsi" w:hAnsiTheme="minorHAnsi" w:cstheme="minorHAnsi"/>
          <w:color w:val="auto"/>
        </w:rPr>
        <w:t xml:space="preserve"> International Medical Association </w:t>
      </w:r>
      <w:r w:rsidR="005227C8" w:rsidRPr="00AD0ED0">
        <w:rPr>
          <w:rFonts w:ascii="Arial" w:hAnsi="Arial" w:cs="Arial"/>
          <w:b/>
          <w:bCs/>
          <w:color w:val="auto"/>
          <w:sz w:val="22"/>
          <w:szCs w:val="22"/>
        </w:rPr>
        <w:t>Cairo/Egypt</w:t>
      </w:r>
    </w:p>
    <w:p w:rsidR="005227C8" w:rsidRPr="005227C8" w:rsidRDefault="005227C8" w:rsidP="005227C8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227C8" w:rsidRDefault="005227C8" w:rsidP="005227C8">
      <w:pPr>
        <w:pStyle w:val="Default"/>
        <w:ind w:left="14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Dec. 2021: </w:t>
      </w:r>
      <w:bookmarkStart w:id="0" w:name="_GoBack"/>
      <w:r w:rsidRPr="00C43BA2">
        <w:rPr>
          <w:rFonts w:asciiTheme="minorHAnsi" w:hAnsiTheme="minorHAnsi" w:cstheme="minorHAnsi"/>
          <w:color w:val="auto"/>
        </w:rPr>
        <w:t>Advanced Thread and Filler courses at I Thread academy</w:t>
      </w:r>
      <w:bookmarkEnd w:id="0"/>
    </w:p>
    <w:p w:rsidR="005227C8" w:rsidRPr="005227C8" w:rsidRDefault="005227C8" w:rsidP="005227C8">
      <w:pPr>
        <w:pStyle w:val="Default"/>
        <w:ind w:left="1440"/>
        <w:rPr>
          <w:rFonts w:asciiTheme="minorHAnsi" w:hAnsiTheme="minorHAnsi" w:cstheme="minorHAnsi"/>
          <w:color w:val="auto"/>
        </w:rPr>
      </w:pPr>
    </w:p>
    <w:p w:rsidR="003F0912" w:rsidRDefault="003F0912" w:rsidP="003F0912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2020</w:t>
      </w:r>
      <w:r w:rsidR="00AD0ED0">
        <w:rPr>
          <w:rFonts w:ascii="Arial" w:hAnsi="Arial" w:cs="Arial"/>
          <w:b/>
          <w:bCs/>
          <w:color w:val="auto"/>
          <w:sz w:val="22"/>
          <w:szCs w:val="22"/>
        </w:rPr>
        <w:t>-21</w:t>
      </w:r>
      <w:r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Pr="003F0912">
        <w:rPr>
          <w:rFonts w:ascii="Arial" w:hAnsi="Arial" w:cs="Arial"/>
          <w:color w:val="auto"/>
          <w:sz w:val="22"/>
          <w:szCs w:val="22"/>
        </w:rPr>
        <w:t>5D HIFU, Derma pen, PRP centrifugations, Hydra-facial operating course</w:t>
      </w:r>
      <w:r w:rsidR="00AD0ED0">
        <w:rPr>
          <w:rFonts w:ascii="Arial" w:hAnsi="Arial" w:cs="Arial"/>
          <w:color w:val="auto"/>
          <w:sz w:val="22"/>
          <w:szCs w:val="22"/>
        </w:rPr>
        <w:t xml:space="preserve"> online </w:t>
      </w:r>
      <w:r w:rsidR="00AD0ED0" w:rsidRPr="00AD0ED0">
        <w:rPr>
          <w:rFonts w:ascii="Arial" w:hAnsi="Arial" w:cs="Arial"/>
          <w:b/>
          <w:bCs/>
          <w:color w:val="auto"/>
          <w:sz w:val="22"/>
          <w:szCs w:val="22"/>
        </w:rPr>
        <w:t xml:space="preserve">Cairo/Egypt </w:t>
      </w:r>
    </w:p>
    <w:p w:rsidR="005227C8" w:rsidRPr="00AD0ED0" w:rsidRDefault="005227C8" w:rsidP="003F0912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667CF0" w:rsidRDefault="00667CF0" w:rsidP="00694362">
      <w:pPr>
        <w:pStyle w:val="Default"/>
        <w:ind w:left="1440"/>
        <w:rPr>
          <w:rFonts w:ascii="Arial" w:hAnsi="Arial"/>
          <w:b/>
          <w:bCs/>
          <w:sz w:val="22"/>
          <w:szCs w:val="22"/>
        </w:rPr>
      </w:pPr>
      <w:r w:rsidRPr="0026591B">
        <w:rPr>
          <w:rFonts w:ascii="Arial" w:hAnsi="Arial" w:cs="Arial"/>
          <w:b/>
          <w:bCs/>
          <w:color w:val="auto"/>
          <w:sz w:val="22"/>
          <w:szCs w:val="22"/>
        </w:rPr>
        <w:t>March 2019</w:t>
      </w:r>
      <w:r w:rsidR="00694362" w:rsidRPr="0026591B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Social media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course </w:t>
      </w:r>
      <w:r w:rsidR="0026564A" w:rsidRPr="0026591B">
        <w:rPr>
          <w:rFonts w:ascii="Arial" w:hAnsi="Arial"/>
          <w:b/>
          <w:bCs/>
          <w:sz w:val="22"/>
          <w:szCs w:val="22"/>
        </w:rPr>
        <w:t>Amman/Jordan</w:t>
      </w:r>
    </w:p>
    <w:p w:rsidR="005227C8" w:rsidRPr="0026591B" w:rsidRDefault="005227C8" w:rsidP="00694362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E91C8F" w:rsidRDefault="00E91C8F" w:rsidP="003F0912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  <w:r w:rsidRPr="0026591B">
        <w:rPr>
          <w:rFonts w:ascii="Arial" w:hAnsi="Arial" w:cs="Arial"/>
          <w:b/>
          <w:bCs/>
          <w:color w:val="auto"/>
          <w:sz w:val="22"/>
          <w:szCs w:val="22"/>
        </w:rPr>
        <w:t>Jan. 2019</w:t>
      </w:r>
      <w:r w:rsidR="003F091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6591B">
        <w:rPr>
          <w:rFonts w:ascii="Arial" w:hAnsi="Arial" w:cs="Arial"/>
          <w:color w:val="auto"/>
          <w:sz w:val="22"/>
          <w:szCs w:val="22"/>
        </w:rPr>
        <w:t>-Earned advanced</w:t>
      </w:r>
      <w:r w:rsidR="00E5359E" w:rsidRPr="0026591B">
        <w:rPr>
          <w:rFonts w:ascii="Arial" w:hAnsi="Arial" w:cs="Arial"/>
          <w:color w:val="auto"/>
          <w:sz w:val="22"/>
          <w:szCs w:val="22"/>
        </w:rPr>
        <w:t xml:space="preserve"> course in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</w:t>
      </w:r>
      <w:r w:rsidR="003663F2" w:rsidRPr="0026591B">
        <w:rPr>
          <w:rFonts w:ascii="Arial" w:hAnsi="Arial" w:cs="Arial"/>
          <w:b/>
          <w:bCs/>
          <w:color w:val="auto"/>
          <w:sz w:val="22"/>
          <w:szCs w:val="22"/>
        </w:rPr>
        <w:t>skin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care</w:t>
      </w:r>
      <w:r w:rsidR="00BE41F0"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 and aesthetics</w:t>
      </w:r>
      <w:r w:rsidR="00BE41F0" w:rsidRPr="0026591B">
        <w:rPr>
          <w:rFonts w:ascii="Arial" w:hAnsi="Arial" w:cs="Arial"/>
          <w:color w:val="auto"/>
          <w:sz w:val="22"/>
          <w:szCs w:val="22"/>
        </w:rPr>
        <w:t xml:space="preserve"> (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Botox, filler, miso all types, and     P.R.P. </w:t>
      </w:r>
      <w:r w:rsidR="00BE41F0" w:rsidRPr="0026591B">
        <w:rPr>
          <w:rFonts w:ascii="Arial" w:hAnsi="Arial" w:cs="Arial"/>
          <w:color w:val="auto"/>
          <w:sz w:val="22"/>
          <w:szCs w:val="22"/>
        </w:rPr>
        <w:t>skin and scalp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applications</w:t>
      </w:r>
      <w:r w:rsidR="00BE41F0" w:rsidRPr="0026591B">
        <w:rPr>
          <w:rFonts w:ascii="Arial" w:hAnsi="Arial" w:cs="Arial"/>
          <w:color w:val="auto"/>
          <w:sz w:val="22"/>
          <w:szCs w:val="22"/>
        </w:rPr>
        <w:t>, HIFU application, thread application</w:t>
      </w:r>
      <w:r w:rsidR="00161701" w:rsidRPr="0026591B">
        <w:rPr>
          <w:rFonts w:ascii="Arial" w:hAnsi="Arial" w:cs="Arial"/>
          <w:color w:val="auto"/>
          <w:sz w:val="22"/>
          <w:szCs w:val="22"/>
        </w:rPr>
        <w:t xml:space="preserve">, derma </w:t>
      </w:r>
      <w:r w:rsidR="00EF18D2" w:rsidRPr="0026591B">
        <w:rPr>
          <w:rFonts w:ascii="Arial" w:hAnsi="Arial" w:cs="Arial"/>
          <w:color w:val="auto"/>
          <w:sz w:val="22"/>
          <w:szCs w:val="22"/>
        </w:rPr>
        <w:t>pen)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Cairo/Egypt </w:t>
      </w:r>
    </w:p>
    <w:p w:rsidR="005227C8" w:rsidRPr="0026591B" w:rsidRDefault="005227C8" w:rsidP="003F0912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E91C8F" w:rsidRPr="003F0912" w:rsidRDefault="00667CF0" w:rsidP="003F0912">
      <w:pPr>
        <w:pStyle w:val="Default"/>
        <w:ind w:left="144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6591B">
        <w:rPr>
          <w:rFonts w:asciiTheme="minorHAnsi" w:hAnsiTheme="minorHAnsi" w:cstheme="minorHAnsi"/>
          <w:b/>
          <w:bCs/>
          <w:color w:val="auto"/>
          <w:sz w:val="22"/>
          <w:szCs w:val="22"/>
        </w:rPr>
        <w:t>April. 2018</w:t>
      </w:r>
      <w:r w:rsidR="003F091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E5359E" w:rsidRPr="0026591B">
        <w:rPr>
          <w:rFonts w:ascii="Arial" w:hAnsi="Arial" w:cs="Arial"/>
          <w:color w:val="auto"/>
          <w:sz w:val="22"/>
          <w:szCs w:val="22"/>
        </w:rPr>
        <w:t>-Earned a basic course in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</w:t>
      </w:r>
      <w:r w:rsidR="003663F2" w:rsidRPr="0026591B">
        <w:rPr>
          <w:rFonts w:ascii="Arial" w:hAnsi="Arial" w:cs="Arial"/>
          <w:b/>
          <w:bCs/>
          <w:color w:val="auto"/>
          <w:sz w:val="22"/>
          <w:szCs w:val="22"/>
        </w:rPr>
        <w:t>skin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care</w:t>
      </w:r>
      <w:r w:rsidR="00BE41F0"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 and aesthetics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(Botox, </w:t>
      </w:r>
      <w:r w:rsidR="003F0912">
        <w:rPr>
          <w:rFonts w:ascii="Arial" w:hAnsi="Arial" w:cs="Arial"/>
          <w:color w:val="auto"/>
          <w:sz w:val="22"/>
          <w:szCs w:val="22"/>
        </w:rPr>
        <w:t xml:space="preserve">    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filler, miso all types, and     P.R.P. different applications)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Amman/Jordan </w:t>
      </w:r>
    </w:p>
    <w:p w:rsidR="0017722F" w:rsidRDefault="0017722F" w:rsidP="00AD0ED0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>(</w:t>
      </w:r>
      <w:r w:rsidR="003663F2" w:rsidRPr="0026591B">
        <w:rPr>
          <w:rFonts w:ascii="Arial" w:hAnsi="Arial" w:cs="Arial"/>
          <w:b/>
          <w:bCs/>
          <w:color w:val="auto"/>
          <w:sz w:val="22"/>
          <w:szCs w:val="22"/>
        </w:rPr>
        <w:t>201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8- 20</w:t>
      </w:r>
      <w:r w:rsidR="00AD0ED0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9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5227C8" w:rsidRPr="0026591B" w:rsidRDefault="005227C8" w:rsidP="00AD0ED0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</w:p>
    <w:p w:rsidR="00E5359E" w:rsidRPr="0026591B" w:rsidRDefault="00E5359E" w:rsidP="00E5359E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January. 2016 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Earned a basic course in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General skincare</w:t>
      </w:r>
    </w:p>
    <w:p w:rsidR="00E5359E" w:rsidRPr="0026591B" w:rsidRDefault="00E5359E" w:rsidP="00E5359E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</w:p>
    <w:p w:rsidR="0017722F" w:rsidRPr="0026591B" w:rsidRDefault="00A2720F" w:rsidP="00A2720F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A2720F">
        <w:rPr>
          <w:rFonts w:ascii="Arial" w:hAnsi="Arial" w:cs="Arial"/>
          <w:b/>
          <w:bCs/>
          <w:color w:val="auto"/>
          <w:sz w:val="22"/>
          <w:szCs w:val="22"/>
        </w:rPr>
        <w:t>2003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3F0912">
        <w:rPr>
          <w:rFonts w:ascii="Arial" w:hAnsi="Arial" w:cs="Arial"/>
          <w:color w:val="auto"/>
          <w:sz w:val="22"/>
          <w:szCs w:val="22"/>
        </w:rPr>
        <w:t>C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ompleted </w:t>
      </w:r>
      <w:r w:rsidR="0017722F" w:rsidRPr="003F0912">
        <w:rPr>
          <w:rFonts w:ascii="Arial" w:hAnsi="Arial" w:cs="Arial"/>
          <w:b/>
          <w:bCs/>
          <w:color w:val="auto"/>
          <w:sz w:val="22"/>
          <w:szCs w:val="22"/>
        </w:rPr>
        <w:t>4 programs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 at Pharmacy Times/ Ascend Media Office in the following 4 subjects:- </w:t>
      </w:r>
    </w:p>
    <w:p w:rsidR="0017722F" w:rsidRPr="0026591B" w:rsidRDefault="0017722F" w:rsidP="00BB7A33">
      <w:pPr>
        <w:pStyle w:val="Default"/>
        <w:spacing w:after="20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1. The role of Gastro protection in patients on NSAID Therapy </w:t>
      </w:r>
    </w:p>
    <w:p w:rsidR="0017722F" w:rsidRPr="0026591B" w:rsidRDefault="0017722F" w:rsidP="00BB7A33">
      <w:pPr>
        <w:pStyle w:val="Default"/>
        <w:spacing w:after="20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2. 10 Strategies to reduce Medication Errors </w:t>
      </w:r>
    </w:p>
    <w:p w:rsidR="0017722F" w:rsidRPr="0026591B" w:rsidRDefault="0017722F" w:rsidP="00BB7A33">
      <w:pPr>
        <w:pStyle w:val="Default"/>
        <w:spacing w:after="20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3. Asthma Treatment Guidelines and Use of Inhalers </w:t>
      </w:r>
    </w:p>
    <w:p w:rsidR="009F59A0" w:rsidRPr="00A2720F" w:rsidRDefault="0017722F" w:rsidP="00A2720F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4. The ABC's of Asthma Management </w:t>
      </w:r>
    </w:p>
    <w:p w:rsidR="00A64B6C" w:rsidRDefault="00A64B6C" w:rsidP="00A2720F">
      <w:pPr>
        <w:pStyle w:val="Default"/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A64B6C" w:rsidRDefault="00A64B6C" w:rsidP="00A2720F">
      <w:pPr>
        <w:pStyle w:val="Default"/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A64B6C" w:rsidRDefault="00A64B6C" w:rsidP="00A2720F">
      <w:pPr>
        <w:pStyle w:val="Default"/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7722F" w:rsidRDefault="0017722F" w:rsidP="00A2720F">
      <w:pPr>
        <w:pStyle w:val="Default"/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  <w:r w:rsidRPr="0026591B">
        <w:rPr>
          <w:rFonts w:ascii="Arial" w:hAnsi="Arial" w:cs="Arial"/>
          <w:b/>
          <w:bCs/>
          <w:color w:val="auto"/>
          <w:sz w:val="22"/>
          <w:szCs w:val="22"/>
        </w:rPr>
        <w:t>Professional Memberships &amp; activities</w:t>
      </w:r>
    </w:p>
    <w:p w:rsidR="00A64B6C" w:rsidRDefault="00A64B6C" w:rsidP="00A2720F">
      <w:pPr>
        <w:pStyle w:val="Default"/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3C2B7E" w:rsidRDefault="003C2B7E" w:rsidP="003C2B7E">
      <w:pPr>
        <w:pStyle w:val="Default"/>
        <w:ind w:left="1440"/>
        <w:rPr>
          <w:rFonts w:ascii="Arial" w:hAnsi="Arial" w:cs="Arial"/>
          <w:color w:val="auto"/>
          <w:sz w:val="22"/>
          <w:szCs w:val="22"/>
          <w:lang w:val="da-DK"/>
        </w:rPr>
      </w:pPr>
      <w:r>
        <w:rPr>
          <w:rFonts w:ascii="Arial" w:hAnsi="Arial" w:cs="Arial"/>
          <w:color w:val="auto"/>
          <w:sz w:val="22"/>
          <w:szCs w:val="22"/>
          <w:lang w:val="da-DK"/>
        </w:rPr>
        <w:t>Clinical Skin care advisor and supervisor.</w:t>
      </w:r>
    </w:p>
    <w:p w:rsidR="00A64B6C" w:rsidRPr="0026591B" w:rsidRDefault="003C2B7E" w:rsidP="003C2B7E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 </w:t>
      </w:r>
      <w:r w:rsidR="00A64B6C" w:rsidRPr="0026591B">
        <w:rPr>
          <w:rFonts w:ascii="Arial" w:hAnsi="Arial" w:cs="Arial"/>
          <w:color w:val="auto"/>
          <w:sz w:val="22"/>
          <w:szCs w:val="22"/>
        </w:rPr>
        <w:t>(</w:t>
      </w:r>
      <w:r w:rsidRPr="0026591B">
        <w:rPr>
          <w:rFonts w:ascii="Arial" w:hAnsi="Arial" w:cs="Arial"/>
          <w:color w:val="auto"/>
          <w:sz w:val="22"/>
          <w:szCs w:val="22"/>
        </w:rPr>
        <w:t>Provide</w:t>
      </w:r>
      <w:r w:rsidR="00A64B6C" w:rsidRPr="0026591B">
        <w:rPr>
          <w:rFonts w:ascii="Arial" w:hAnsi="Arial" w:cs="Arial"/>
          <w:color w:val="auto"/>
          <w:sz w:val="22"/>
          <w:szCs w:val="22"/>
        </w:rPr>
        <w:t xml:space="preserve"> multi skincare services, and lectures for different academies in collaboration with laboratories as well)</w:t>
      </w:r>
    </w:p>
    <w:p w:rsidR="00A64B6C" w:rsidRPr="0026591B" w:rsidRDefault="00A64B6C" w:rsidP="00A2720F">
      <w:pPr>
        <w:pStyle w:val="Default"/>
        <w:ind w:firstLine="720"/>
        <w:rPr>
          <w:rFonts w:ascii="Arial" w:hAnsi="Arial" w:cs="Arial"/>
          <w:color w:val="auto"/>
          <w:sz w:val="22"/>
          <w:szCs w:val="22"/>
        </w:rPr>
      </w:pPr>
    </w:p>
    <w:p w:rsidR="0017722F" w:rsidRPr="0026591B" w:rsidRDefault="0017722F" w:rsidP="0017722F">
      <w:pPr>
        <w:pStyle w:val="Default"/>
        <w:ind w:left="72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7722F" w:rsidRPr="0026591B" w:rsidRDefault="0017722F" w:rsidP="00BB7A33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Jordanian Association for Pharmacists 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(Member of the social committee, and the female pharmacist affairs and women committee) </w:t>
      </w:r>
    </w:p>
    <w:p w:rsidR="0017722F" w:rsidRPr="0026591B" w:rsidRDefault="0017722F" w:rsidP="0017722F">
      <w:pPr>
        <w:pStyle w:val="Default"/>
        <w:ind w:firstLine="720"/>
        <w:rPr>
          <w:rFonts w:ascii="Arial" w:hAnsi="Arial" w:cs="Arial"/>
          <w:color w:val="auto"/>
          <w:sz w:val="22"/>
          <w:szCs w:val="22"/>
        </w:rPr>
      </w:pPr>
    </w:p>
    <w:p w:rsidR="0017722F" w:rsidRPr="0026591B" w:rsidRDefault="0017722F" w:rsidP="00BB7A33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>Federation international Pharmacy (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FIP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-Netherlands) </w:t>
      </w:r>
    </w:p>
    <w:p w:rsidR="0017722F" w:rsidRPr="0026591B" w:rsidRDefault="0017722F" w:rsidP="0017722F">
      <w:pPr>
        <w:pStyle w:val="Default"/>
        <w:ind w:firstLine="720"/>
        <w:rPr>
          <w:rFonts w:ascii="Arial" w:hAnsi="Arial" w:cs="Arial"/>
          <w:color w:val="auto"/>
          <w:sz w:val="22"/>
          <w:szCs w:val="22"/>
        </w:rPr>
      </w:pPr>
    </w:p>
    <w:p w:rsidR="0017722F" w:rsidRPr="0026591B" w:rsidRDefault="0017722F" w:rsidP="00BB7A33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Member of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AIDS 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fighting committee/Jordan </w:t>
      </w:r>
    </w:p>
    <w:p w:rsidR="0017722F" w:rsidRPr="0026591B" w:rsidRDefault="0017722F" w:rsidP="0017722F">
      <w:pPr>
        <w:pStyle w:val="Default"/>
        <w:ind w:firstLine="720"/>
        <w:rPr>
          <w:rFonts w:ascii="Arial" w:hAnsi="Arial" w:cs="Arial"/>
          <w:color w:val="auto"/>
          <w:sz w:val="22"/>
          <w:szCs w:val="22"/>
        </w:rPr>
      </w:pPr>
    </w:p>
    <w:p w:rsidR="0017722F" w:rsidRPr="0026591B" w:rsidRDefault="0017722F" w:rsidP="00BB7A33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The European Federation for Pharmaceutical Sciences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(EUFEPS) </w:t>
      </w:r>
    </w:p>
    <w:p w:rsidR="0017722F" w:rsidRPr="0026591B" w:rsidRDefault="0017722F" w:rsidP="0017722F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</w:p>
    <w:p w:rsidR="0017722F" w:rsidRPr="0026591B" w:rsidRDefault="0017722F" w:rsidP="00BB7A33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Gave many lectures and continuous education training courses at the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Jordanian Association for Pharmacists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17722F" w:rsidRPr="0026591B" w:rsidRDefault="0017722F" w:rsidP="0017722F">
      <w:pPr>
        <w:pStyle w:val="Default"/>
        <w:ind w:left="720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B725A" w:rsidRPr="0026591B" w:rsidRDefault="0017722F" w:rsidP="002B725A">
      <w:pPr>
        <w:pStyle w:val="Default"/>
        <w:ind w:left="1440"/>
        <w:rPr>
          <w:rFonts w:ascii="Arial" w:hAnsi="Arial" w:cs="Arial"/>
          <w:sz w:val="22"/>
          <w:szCs w:val="22"/>
        </w:rPr>
      </w:pPr>
      <w:r w:rsidRPr="0026591B">
        <w:rPr>
          <w:rFonts w:ascii="Arial" w:hAnsi="Arial" w:cs="Arial"/>
          <w:b/>
          <w:bCs/>
          <w:sz w:val="22"/>
          <w:szCs w:val="22"/>
        </w:rPr>
        <w:t xml:space="preserve">Examiners committee member for the board exam </w:t>
      </w:r>
      <w:r w:rsidRPr="0026591B">
        <w:rPr>
          <w:rFonts w:ascii="Arial" w:hAnsi="Arial" w:cs="Arial"/>
          <w:sz w:val="22"/>
          <w:szCs w:val="22"/>
        </w:rPr>
        <w:t xml:space="preserve">for the Jordan Pharmacists Association </w:t>
      </w:r>
      <w:r w:rsidR="00D134A7" w:rsidRPr="0026591B">
        <w:rPr>
          <w:rFonts w:ascii="Arial" w:hAnsi="Arial" w:cs="Arial"/>
          <w:sz w:val="22"/>
          <w:szCs w:val="22"/>
        </w:rPr>
        <w:t xml:space="preserve">(Since </w:t>
      </w:r>
      <w:r w:rsidR="00D134A7" w:rsidRPr="0026591B">
        <w:rPr>
          <w:rFonts w:ascii="Arial" w:hAnsi="Arial" w:cs="Arial"/>
          <w:b/>
          <w:bCs/>
          <w:sz w:val="22"/>
          <w:szCs w:val="22"/>
          <w:u w:val="single"/>
        </w:rPr>
        <w:t>2007</w:t>
      </w:r>
      <w:r w:rsidR="00D134A7" w:rsidRPr="0026591B">
        <w:rPr>
          <w:rFonts w:ascii="Arial" w:hAnsi="Arial" w:cs="Arial"/>
          <w:sz w:val="22"/>
          <w:szCs w:val="22"/>
        </w:rPr>
        <w:t xml:space="preserve"> up-to-date</w:t>
      </w:r>
    </w:p>
    <w:p w:rsidR="0017722F" w:rsidRPr="0026591B" w:rsidRDefault="0017722F" w:rsidP="002B725A">
      <w:pPr>
        <w:pStyle w:val="Default"/>
        <w:ind w:left="1440"/>
        <w:rPr>
          <w:rFonts w:ascii="Arial" w:hAnsi="Arial" w:cs="Arial"/>
          <w:sz w:val="22"/>
          <w:szCs w:val="22"/>
        </w:rPr>
      </w:pPr>
      <w:r w:rsidRPr="0026591B">
        <w:rPr>
          <w:rFonts w:ascii="Arial" w:hAnsi="Arial" w:cs="Arial"/>
          <w:sz w:val="22"/>
          <w:szCs w:val="22"/>
        </w:rPr>
        <w:t xml:space="preserve"> </w:t>
      </w:r>
    </w:p>
    <w:p w:rsidR="0017722F" w:rsidRPr="0026591B" w:rsidRDefault="00D134A7" w:rsidP="00D134A7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>Wrote many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 articles </w:t>
      </w:r>
      <w:r w:rsidRPr="0026591B">
        <w:rPr>
          <w:rFonts w:ascii="Arial" w:hAnsi="Arial" w:cs="Arial"/>
          <w:color w:val="auto"/>
          <w:sz w:val="22"/>
          <w:szCs w:val="22"/>
        </w:rPr>
        <w:t>for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 Philadelphia Journal </w:t>
      </w:r>
      <w:r w:rsidRPr="0026591B">
        <w:rPr>
          <w:rFonts w:ascii="Arial" w:hAnsi="Arial" w:cs="Arial"/>
          <w:color w:val="auto"/>
          <w:sz w:val="22"/>
          <w:szCs w:val="22"/>
        </w:rPr>
        <w:t>and for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 Al-</w:t>
      </w:r>
      <w:proofErr w:type="spellStart"/>
      <w:r w:rsidRPr="0026591B">
        <w:rPr>
          <w:rFonts w:ascii="Arial" w:hAnsi="Arial" w:cs="Arial"/>
          <w:b/>
          <w:bCs/>
          <w:color w:val="auto"/>
          <w:sz w:val="22"/>
          <w:szCs w:val="22"/>
        </w:rPr>
        <w:t>Ghad</w:t>
      </w:r>
      <w:proofErr w:type="spellEnd"/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 newspaper </w:t>
      </w:r>
    </w:p>
    <w:p w:rsidR="00293B30" w:rsidRPr="0026591B" w:rsidRDefault="00293B30" w:rsidP="00293B30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B4ACB" w:rsidRPr="0026591B" w:rsidRDefault="005B4ACB" w:rsidP="00293B30">
      <w:pPr>
        <w:pStyle w:val="Default"/>
        <w:ind w:left="1440"/>
        <w:rPr>
          <w:rFonts w:ascii="Arial" w:hAnsi="Arial" w:cs="Arial"/>
          <w:color w:val="auto"/>
          <w:sz w:val="22"/>
          <w:szCs w:val="22"/>
          <w:lang w:val="en-GB"/>
        </w:rPr>
      </w:pPr>
      <w:r w:rsidRPr="0026591B">
        <w:rPr>
          <w:rFonts w:ascii="Arial" w:hAnsi="Arial" w:cs="Arial"/>
          <w:b/>
          <w:bCs/>
          <w:color w:val="auto"/>
          <w:sz w:val="22"/>
          <w:szCs w:val="22"/>
        </w:rPr>
        <w:t>Member at the</w:t>
      </w:r>
      <w:r w:rsidR="00293B30" w:rsidRPr="0026591B">
        <w:rPr>
          <w:rFonts w:ascii="Arial" w:hAnsi="Arial" w:cs="Arial"/>
          <w:b/>
          <w:bCs/>
          <w:color w:val="auto"/>
          <w:sz w:val="22"/>
          <w:szCs w:val="22"/>
        </w:rPr>
        <w:t>:</w:t>
      </w:r>
      <w:r w:rsidR="00293B30" w:rsidRPr="0026591B">
        <w:rPr>
          <w:rFonts w:ascii="Arial" w:hAnsi="Arial" w:cs="Arial"/>
          <w:color w:val="auto"/>
          <w:sz w:val="22"/>
          <w:szCs w:val="22"/>
        </w:rPr>
        <w:t xml:space="preserve"> 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</w:t>
      </w:r>
      <w:r w:rsidRPr="0026591B">
        <w:rPr>
          <w:rFonts w:ascii="Arial" w:hAnsi="Arial" w:cs="Arial"/>
          <w:color w:val="auto"/>
          <w:sz w:val="22"/>
          <w:szCs w:val="22"/>
          <w:lang w:val="en-GB"/>
        </w:rPr>
        <w:t xml:space="preserve">Scientific Research </w:t>
      </w:r>
      <w:r w:rsidR="00293B30" w:rsidRPr="0026591B">
        <w:rPr>
          <w:rFonts w:ascii="Arial" w:hAnsi="Arial" w:cs="Arial"/>
          <w:color w:val="auto"/>
          <w:sz w:val="22"/>
          <w:szCs w:val="22"/>
          <w:lang w:val="en-GB"/>
        </w:rPr>
        <w:t xml:space="preserve">comity, Quality assurance comity, student’s ethical comity, library comity, internet page comity </w:t>
      </w:r>
    </w:p>
    <w:p w:rsidR="00D134A7" w:rsidRPr="0026591B" w:rsidRDefault="00D134A7" w:rsidP="00D134A7">
      <w:pPr>
        <w:pStyle w:val="Default"/>
        <w:ind w:left="1440"/>
        <w:rPr>
          <w:rFonts w:ascii="Arial" w:hAnsi="Arial" w:cs="Arial"/>
          <w:b/>
          <w:bCs/>
          <w:color w:val="auto"/>
          <w:sz w:val="22"/>
          <w:szCs w:val="22"/>
          <w:lang w:val="en-GB"/>
        </w:rPr>
      </w:pPr>
    </w:p>
    <w:p w:rsidR="0017722F" w:rsidRPr="0026591B" w:rsidRDefault="0017722F" w:rsidP="005227C8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b/>
          <w:bCs/>
          <w:color w:val="auto"/>
          <w:sz w:val="22"/>
          <w:szCs w:val="22"/>
        </w:rPr>
        <w:t>Other Memberships</w:t>
      </w:r>
      <w:r w:rsidR="003663F2"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 and activities</w:t>
      </w:r>
      <w:r w:rsidR="001F2A11"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:rsidR="002B725A" w:rsidRPr="0026591B" w:rsidRDefault="002B725A" w:rsidP="002B725A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-An administrative authority of the </w:t>
      </w:r>
      <w:r w:rsidRPr="00690155">
        <w:rPr>
          <w:rFonts w:ascii="Arial" w:hAnsi="Arial" w:cs="Arial"/>
          <w:b/>
          <w:bCs/>
          <w:color w:val="auto"/>
          <w:sz w:val="22"/>
          <w:szCs w:val="22"/>
        </w:rPr>
        <w:t>Alumni Hungarian club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which belongs to the </w:t>
      </w:r>
      <w:r w:rsidRPr="00690155">
        <w:rPr>
          <w:rFonts w:ascii="Arial" w:hAnsi="Arial" w:cs="Arial"/>
          <w:b/>
          <w:bCs/>
          <w:color w:val="auto"/>
          <w:sz w:val="22"/>
          <w:szCs w:val="22"/>
        </w:rPr>
        <w:t>Hungarian embassy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in Jordan. </w:t>
      </w:r>
    </w:p>
    <w:p w:rsidR="0017722F" w:rsidRPr="0026591B" w:rsidRDefault="00921C7F" w:rsidP="00C6737A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>-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President of Social committee at </w:t>
      </w:r>
      <w:r w:rsidR="0017722F" w:rsidRPr="00690155">
        <w:rPr>
          <w:rFonts w:ascii="Arial" w:hAnsi="Arial" w:cs="Arial"/>
          <w:b/>
          <w:bCs/>
          <w:color w:val="auto"/>
          <w:sz w:val="22"/>
          <w:szCs w:val="22"/>
        </w:rPr>
        <w:t>Philadelphia University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 (2006-</w:t>
      </w:r>
      <w:r w:rsidRPr="0026591B">
        <w:rPr>
          <w:rFonts w:ascii="Arial" w:hAnsi="Arial" w:cs="Arial"/>
          <w:color w:val="auto"/>
          <w:sz w:val="22"/>
          <w:szCs w:val="22"/>
        </w:rPr>
        <w:t>20</w:t>
      </w:r>
      <w:r w:rsidR="00C6737A" w:rsidRPr="0026591B">
        <w:rPr>
          <w:rFonts w:ascii="Arial" w:hAnsi="Arial" w:cs="Arial"/>
          <w:color w:val="auto"/>
          <w:sz w:val="22"/>
          <w:szCs w:val="22"/>
        </w:rPr>
        <w:t>16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7722F" w:rsidRPr="0026591B" w:rsidRDefault="00921C7F" w:rsidP="00BB7A33">
      <w:pPr>
        <w:pStyle w:val="Default"/>
        <w:ind w:left="144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>-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Royal </w:t>
      </w:r>
      <w:r w:rsidR="0017722F" w:rsidRPr="00690155">
        <w:rPr>
          <w:rFonts w:ascii="Arial" w:hAnsi="Arial" w:cs="Arial"/>
          <w:b/>
          <w:bCs/>
          <w:color w:val="auto"/>
          <w:sz w:val="22"/>
          <w:szCs w:val="22"/>
        </w:rPr>
        <w:t>Automobile Club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, </w:t>
      </w:r>
      <w:r w:rsidR="0017722F" w:rsidRPr="00690155">
        <w:rPr>
          <w:rFonts w:ascii="Arial" w:hAnsi="Arial" w:cs="Arial"/>
          <w:b/>
          <w:bCs/>
          <w:color w:val="auto"/>
          <w:sz w:val="22"/>
          <w:szCs w:val="22"/>
        </w:rPr>
        <w:t>Sheraton health club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, </w:t>
      </w:r>
      <w:r w:rsidR="0017722F" w:rsidRPr="00690155">
        <w:rPr>
          <w:rFonts w:ascii="Arial" w:hAnsi="Arial" w:cs="Arial"/>
          <w:b/>
          <w:bCs/>
          <w:color w:val="auto"/>
          <w:sz w:val="22"/>
          <w:szCs w:val="22"/>
        </w:rPr>
        <w:t>Art of living center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, </w:t>
      </w:r>
      <w:r w:rsidR="0017722F" w:rsidRPr="00690155">
        <w:rPr>
          <w:rFonts w:ascii="Arial" w:hAnsi="Arial" w:cs="Arial"/>
          <w:b/>
          <w:bCs/>
          <w:color w:val="auto"/>
          <w:sz w:val="22"/>
          <w:szCs w:val="22"/>
        </w:rPr>
        <w:t>Reiki Jo club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, and The Jordanian </w:t>
      </w:r>
      <w:r w:rsidR="0017722F" w:rsidRPr="00690155">
        <w:rPr>
          <w:rFonts w:ascii="Arial" w:hAnsi="Arial" w:cs="Arial"/>
          <w:b/>
          <w:bCs/>
          <w:color w:val="auto"/>
          <w:sz w:val="22"/>
          <w:szCs w:val="22"/>
        </w:rPr>
        <w:t>Thai center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 </w:t>
      </w:r>
      <w:r w:rsidR="00A2720F">
        <w:rPr>
          <w:rFonts w:ascii="Arial" w:hAnsi="Arial" w:cs="Arial"/>
          <w:color w:val="auto"/>
          <w:sz w:val="22"/>
          <w:szCs w:val="22"/>
        </w:rPr>
        <w:t>meditation and self-development</w:t>
      </w:r>
      <w:r w:rsidR="0017722F" w:rsidRPr="0026591B">
        <w:rPr>
          <w:rFonts w:ascii="Arial" w:hAnsi="Arial" w:cs="Arial"/>
          <w:color w:val="auto"/>
          <w:sz w:val="22"/>
          <w:szCs w:val="22"/>
        </w:rPr>
        <w:t xml:space="preserve">". </w:t>
      </w:r>
    </w:p>
    <w:p w:rsidR="0017722F" w:rsidRPr="0026591B" w:rsidRDefault="0017722F" w:rsidP="0017722F">
      <w:pPr>
        <w:pStyle w:val="Default"/>
        <w:ind w:left="720"/>
        <w:rPr>
          <w:rFonts w:ascii="Arial" w:hAnsi="Arial" w:cs="Arial"/>
          <w:color w:val="auto"/>
          <w:sz w:val="22"/>
          <w:szCs w:val="22"/>
        </w:rPr>
      </w:pPr>
    </w:p>
    <w:p w:rsidR="00BB7A33" w:rsidRPr="0026591B" w:rsidRDefault="002E2DB2" w:rsidP="00F83996">
      <w:pPr>
        <w:pStyle w:val="Default"/>
        <w:ind w:left="720" w:firstLine="720"/>
        <w:rPr>
          <w:rFonts w:ascii="Arial" w:hAnsi="Arial" w:cs="Arial"/>
          <w:b/>
          <w:bCs/>
          <w:color w:val="auto"/>
          <w:sz w:val="22"/>
          <w:szCs w:val="22"/>
        </w:rPr>
      </w:pPr>
      <w:r w:rsidRPr="0026591B">
        <w:rPr>
          <w:rFonts w:ascii="Arial" w:hAnsi="Arial" w:cs="Arial"/>
          <w:b/>
          <w:bCs/>
          <w:color w:val="auto"/>
          <w:sz w:val="22"/>
          <w:szCs w:val="22"/>
        </w:rPr>
        <w:t>Nonprofessional given courses</w:t>
      </w:r>
    </w:p>
    <w:p w:rsidR="002E2DB2" w:rsidRPr="0026591B" w:rsidRDefault="002E2DB2" w:rsidP="00BB7A33">
      <w:pPr>
        <w:pStyle w:val="Default"/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E2DB2" w:rsidRPr="0026591B" w:rsidRDefault="002E2DB2" w:rsidP="001C63C9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b/>
          <w:bCs/>
          <w:color w:val="auto"/>
          <w:sz w:val="22"/>
          <w:szCs w:val="22"/>
        </w:rPr>
        <w:t xml:space="preserve">23Nov- 9 Dec. 2014 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Yes woman course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Amman/ Jordan</w:t>
      </w:r>
    </w:p>
    <w:p w:rsidR="00293B30" w:rsidRPr="0026591B" w:rsidRDefault="002E2DB2" w:rsidP="001C63C9">
      <w:pPr>
        <w:pStyle w:val="Default"/>
        <w:ind w:left="720" w:firstLine="720"/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>Aim to buildup</w:t>
      </w:r>
      <w:r w:rsidR="00096B54" w:rsidRPr="0026591B">
        <w:rPr>
          <w:rFonts w:ascii="Arial" w:hAnsi="Arial" w:cs="Arial"/>
          <w:color w:val="auto"/>
          <w:sz w:val="22"/>
          <w:szCs w:val="22"/>
        </w:rPr>
        <w:t xml:space="preserve"> high personality 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for women </w:t>
      </w:r>
    </w:p>
    <w:p w:rsidR="00423BB4" w:rsidRPr="0026591B" w:rsidRDefault="00423BB4" w:rsidP="00423BB4">
      <w:pPr>
        <w:pStyle w:val="Default"/>
        <w:ind w:firstLine="720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17722F" w:rsidRPr="0026591B" w:rsidRDefault="0017722F" w:rsidP="00F83996">
      <w:pPr>
        <w:pStyle w:val="Default"/>
        <w:ind w:left="720" w:firstLine="720"/>
        <w:rPr>
          <w:rFonts w:ascii="Arial" w:hAnsi="Arial" w:cs="Arial"/>
          <w:b/>
          <w:bCs/>
          <w:color w:val="auto"/>
          <w:sz w:val="22"/>
          <w:szCs w:val="22"/>
        </w:rPr>
      </w:pPr>
      <w:r w:rsidRPr="0026591B">
        <w:rPr>
          <w:rFonts w:ascii="Arial" w:hAnsi="Arial" w:cs="Arial"/>
          <w:b/>
          <w:bCs/>
          <w:color w:val="auto"/>
          <w:sz w:val="22"/>
          <w:szCs w:val="22"/>
        </w:rPr>
        <w:t>Languages&amp; other skills</w:t>
      </w:r>
    </w:p>
    <w:p w:rsidR="0017722F" w:rsidRPr="0026591B" w:rsidRDefault="0017722F" w:rsidP="00A2720F">
      <w:pPr>
        <w:pStyle w:val="Default"/>
        <w:numPr>
          <w:ilvl w:val="2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Arabic, English, Hungarian </w:t>
      </w:r>
    </w:p>
    <w:p w:rsidR="0017722F" w:rsidRDefault="0017722F" w:rsidP="00A2720F">
      <w:pPr>
        <w:pStyle w:val="Default"/>
        <w:numPr>
          <w:ilvl w:val="2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Completed the </w:t>
      </w:r>
      <w:r w:rsidRPr="0026591B">
        <w:rPr>
          <w:rFonts w:ascii="Arial" w:hAnsi="Arial" w:cs="Arial"/>
          <w:b/>
          <w:bCs/>
          <w:color w:val="auto"/>
          <w:sz w:val="22"/>
          <w:szCs w:val="22"/>
        </w:rPr>
        <w:t>ICDL</w:t>
      </w:r>
      <w:r w:rsidRPr="0026591B">
        <w:rPr>
          <w:rFonts w:ascii="Arial" w:hAnsi="Arial" w:cs="Arial"/>
          <w:color w:val="auto"/>
          <w:sz w:val="22"/>
          <w:szCs w:val="22"/>
        </w:rPr>
        <w:t xml:space="preserve"> Computer Course </w:t>
      </w:r>
    </w:p>
    <w:p w:rsidR="004E7E6D" w:rsidRPr="0026591B" w:rsidRDefault="004E7E6D" w:rsidP="00A2720F">
      <w:pPr>
        <w:pStyle w:val="Default"/>
        <w:numPr>
          <w:ilvl w:val="2"/>
          <w:numId w:val="8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Completed courses in e-marketing </w:t>
      </w:r>
    </w:p>
    <w:p w:rsidR="0017722F" w:rsidRPr="0026591B" w:rsidRDefault="0017722F" w:rsidP="00A2720F">
      <w:pPr>
        <w:pStyle w:val="Default"/>
        <w:numPr>
          <w:ilvl w:val="2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 xml:space="preserve">Completed basic and advance course of AOL, and DSN, </w:t>
      </w:r>
    </w:p>
    <w:p w:rsidR="005E33EA" w:rsidRPr="0026591B" w:rsidRDefault="0017722F" w:rsidP="00A2720F">
      <w:pPr>
        <w:pStyle w:val="Default"/>
        <w:numPr>
          <w:ilvl w:val="2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>Earned Reiki Master Degree</w:t>
      </w:r>
    </w:p>
    <w:p w:rsidR="0017722F" w:rsidRDefault="00921C7F" w:rsidP="00A2720F">
      <w:pPr>
        <w:pStyle w:val="Default"/>
        <w:numPr>
          <w:ilvl w:val="2"/>
          <w:numId w:val="8"/>
        </w:numPr>
        <w:rPr>
          <w:rFonts w:ascii="Arial" w:hAnsi="Arial" w:cs="Arial"/>
          <w:color w:val="auto"/>
          <w:sz w:val="22"/>
          <w:szCs w:val="22"/>
        </w:rPr>
      </w:pPr>
      <w:r w:rsidRPr="0026591B">
        <w:rPr>
          <w:rFonts w:ascii="Arial" w:hAnsi="Arial" w:cs="Arial"/>
          <w:color w:val="auto"/>
          <w:sz w:val="22"/>
          <w:szCs w:val="22"/>
        </w:rPr>
        <w:t>Basic,</w:t>
      </w:r>
      <w:r w:rsidR="004B2757" w:rsidRPr="0026591B">
        <w:rPr>
          <w:rFonts w:ascii="Arial" w:hAnsi="Arial" w:cs="Arial"/>
          <w:color w:val="auto"/>
          <w:sz w:val="22"/>
          <w:szCs w:val="22"/>
        </w:rPr>
        <w:t xml:space="preserve"> </w:t>
      </w:r>
      <w:r w:rsidRPr="0026591B">
        <w:rPr>
          <w:rFonts w:ascii="Arial" w:hAnsi="Arial" w:cs="Arial"/>
          <w:color w:val="auto"/>
          <w:sz w:val="22"/>
          <w:szCs w:val="22"/>
        </w:rPr>
        <w:t>advanced,</w:t>
      </w:r>
      <w:r w:rsidR="00E23319" w:rsidRPr="0026591B">
        <w:rPr>
          <w:rFonts w:ascii="Arial" w:hAnsi="Arial" w:cs="Arial"/>
          <w:color w:val="auto"/>
          <w:sz w:val="22"/>
          <w:szCs w:val="22"/>
        </w:rPr>
        <w:t xml:space="preserve"> manifestation and abundance, and karma breakthrough </w:t>
      </w:r>
      <w:r w:rsidR="004B2757" w:rsidRPr="0026591B">
        <w:rPr>
          <w:rFonts w:ascii="Arial" w:hAnsi="Arial" w:cs="Arial"/>
          <w:color w:val="auto"/>
          <w:sz w:val="22"/>
          <w:szCs w:val="22"/>
        </w:rPr>
        <w:t>Theta healing course</w:t>
      </w:r>
      <w:r w:rsidR="00E23319" w:rsidRPr="0026591B">
        <w:rPr>
          <w:rFonts w:ascii="Arial" w:hAnsi="Arial" w:cs="Arial"/>
          <w:color w:val="auto"/>
          <w:sz w:val="22"/>
          <w:szCs w:val="22"/>
        </w:rPr>
        <w:t>s</w:t>
      </w:r>
    </w:p>
    <w:p w:rsidR="00263E07" w:rsidRPr="0026591B" w:rsidRDefault="0017722F" w:rsidP="00A2720F">
      <w:pPr>
        <w:pStyle w:val="ListParagraph"/>
        <w:numPr>
          <w:ilvl w:val="2"/>
          <w:numId w:val="8"/>
        </w:numPr>
        <w:bidi w:val="0"/>
        <w:rPr>
          <w:lang w:bidi="ar-JO"/>
        </w:rPr>
      </w:pPr>
      <w:r w:rsidRPr="00A2720F">
        <w:rPr>
          <w:rFonts w:ascii="Arial" w:hAnsi="Arial"/>
        </w:rPr>
        <w:t xml:space="preserve">Attend workshop for </w:t>
      </w:r>
      <w:r w:rsidRPr="00A2720F">
        <w:rPr>
          <w:rFonts w:ascii="Arial" w:hAnsi="Arial"/>
          <w:b/>
          <w:bCs/>
        </w:rPr>
        <w:t>Robin Sharma</w:t>
      </w:r>
      <w:r w:rsidRPr="00A2720F">
        <w:rPr>
          <w:rFonts w:ascii="Arial" w:hAnsi="Arial"/>
        </w:rPr>
        <w:t xml:space="preserve"> (lead without title), in 31 October </w:t>
      </w:r>
      <w:r w:rsidRPr="00A2720F">
        <w:rPr>
          <w:rFonts w:ascii="Arial" w:hAnsi="Arial"/>
          <w:b/>
          <w:bCs/>
        </w:rPr>
        <w:t>2009</w:t>
      </w:r>
      <w:r w:rsidRPr="00A2720F">
        <w:rPr>
          <w:rFonts w:ascii="Arial" w:hAnsi="Arial"/>
        </w:rPr>
        <w:t xml:space="preserve">, </w:t>
      </w:r>
      <w:proofErr w:type="spellStart"/>
      <w:r w:rsidRPr="00A2720F">
        <w:rPr>
          <w:rFonts w:ascii="Arial" w:hAnsi="Arial"/>
        </w:rPr>
        <w:t>Hiat</w:t>
      </w:r>
      <w:proofErr w:type="spellEnd"/>
      <w:r w:rsidRPr="00A2720F">
        <w:rPr>
          <w:rFonts w:ascii="Arial" w:hAnsi="Arial"/>
        </w:rPr>
        <w:t xml:space="preserve"> Amman/Jordan.</w:t>
      </w:r>
    </w:p>
    <w:sectPr w:rsidR="00263E07" w:rsidRPr="0026591B" w:rsidSect="00DF08E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195" w:rsidRDefault="00B60195" w:rsidP="0017722F">
      <w:pPr>
        <w:spacing w:after="0" w:line="240" w:lineRule="auto"/>
      </w:pPr>
      <w:r>
        <w:separator/>
      </w:r>
    </w:p>
  </w:endnote>
  <w:endnote w:type="continuationSeparator" w:id="0">
    <w:p w:rsidR="00B60195" w:rsidRDefault="00B60195" w:rsidP="0017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22F" w:rsidRDefault="001772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423650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722F" w:rsidRDefault="005D2A9F">
        <w:pPr>
          <w:pStyle w:val="Footer"/>
          <w:jc w:val="center"/>
        </w:pPr>
        <w:r>
          <w:fldChar w:fldCharType="begin"/>
        </w:r>
        <w:r w:rsidR="0017722F">
          <w:instrText xml:space="preserve"> PAGE   \* MERGEFORMAT </w:instrText>
        </w:r>
        <w:r>
          <w:fldChar w:fldCharType="separate"/>
        </w:r>
        <w:r w:rsidR="00B41DD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17722F" w:rsidRDefault="001772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22F" w:rsidRDefault="001772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195" w:rsidRDefault="00B60195" w:rsidP="0017722F">
      <w:pPr>
        <w:spacing w:after="0" w:line="240" w:lineRule="auto"/>
      </w:pPr>
      <w:r>
        <w:separator/>
      </w:r>
    </w:p>
  </w:footnote>
  <w:footnote w:type="continuationSeparator" w:id="0">
    <w:p w:rsidR="00B60195" w:rsidRDefault="00B60195" w:rsidP="00177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22F" w:rsidRDefault="001772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2780295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62665" w:rsidRDefault="0066266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1DD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17722F" w:rsidRDefault="001772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22F" w:rsidRDefault="001772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72BF2"/>
    <w:multiLevelType w:val="hybridMultilevel"/>
    <w:tmpl w:val="CFFED32E"/>
    <w:lvl w:ilvl="0" w:tplc="F558DAB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74355B"/>
    <w:multiLevelType w:val="hybridMultilevel"/>
    <w:tmpl w:val="DB0E2148"/>
    <w:lvl w:ilvl="0" w:tplc="B7BC3676">
      <w:start w:val="1"/>
      <w:numFmt w:val="decimal"/>
      <w:lvlText w:val="%1-"/>
      <w:lvlJc w:val="left"/>
      <w:pPr>
        <w:ind w:left="1080" w:hanging="720"/>
      </w:pPr>
      <w:rPr>
        <w:rFonts w:asciiTheme="minorHAnsi" w:eastAsia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51E80"/>
    <w:multiLevelType w:val="hybridMultilevel"/>
    <w:tmpl w:val="A45A7F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B5347D1"/>
    <w:multiLevelType w:val="hybridMultilevel"/>
    <w:tmpl w:val="B5D68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B73EFA"/>
    <w:multiLevelType w:val="hybridMultilevel"/>
    <w:tmpl w:val="86C6B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50A5F"/>
    <w:multiLevelType w:val="hybridMultilevel"/>
    <w:tmpl w:val="0564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A5BEE"/>
    <w:multiLevelType w:val="hybridMultilevel"/>
    <w:tmpl w:val="240C3F5E"/>
    <w:lvl w:ilvl="0" w:tplc="D97620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1E70D9"/>
    <w:multiLevelType w:val="multilevel"/>
    <w:tmpl w:val="230A9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2F"/>
    <w:rsid w:val="00024D7B"/>
    <w:rsid w:val="00027578"/>
    <w:rsid w:val="00041CA5"/>
    <w:rsid w:val="00055592"/>
    <w:rsid w:val="00096B54"/>
    <w:rsid w:val="000D3C2C"/>
    <w:rsid w:val="000D5FB9"/>
    <w:rsid w:val="000F3FA1"/>
    <w:rsid w:val="00111E88"/>
    <w:rsid w:val="00114ECE"/>
    <w:rsid w:val="00130935"/>
    <w:rsid w:val="001478FF"/>
    <w:rsid w:val="001503EF"/>
    <w:rsid w:val="00156313"/>
    <w:rsid w:val="00161701"/>
    <w:rsid w:val="0016517C"/>
    <w:rsid w:val="0017722F"/>
    <w:rsid w:val="00184E1B"/>
    <w:rsid w:val="00186640"/>
    <w:rsid w:val="001C63C9"/>
    <w:rsid w:val="001C7E26"/>
    <w:rsid w:val="001F0DA5"/>
    <w:rsid w:val="001F2A11"/>
    <w:rsid w:val="00206A61"/>
    <w:rsid w:val="002553FA"/>
    <w:rsid w:val="00261B1E"/>
    <w:rsid w:val="00263E07"/>
    <w:rsid w:val="0026564A"/>
    <w:rsid w:val="0026591B"/>
    <w:rsid w:val="00292259"/>
    <w:rsid w:val="00293B30"/>
    <w:rsid w:val="002B373B"/>
    <w:rsid w:val="002B48EB"/>
    <w:rsid w:val="002B725A"/>
    <w:rsid w:val="002E2DB2"/>
    <w:rsid w:val="003000D7"/>
    <w:rsid w:val="00322034"/>
    <w:rsid w:val="00365852"/>
    <w:rsid w:val="003663F2"/>
    <w:rsid w:val="00394C87"/>
    <w:rsid w:val="003A6861"/>
    <w:rsid w:val="003B11FC"/>
    <w:rsid w:val="003B32E2"/>
    <w:rsid w:val="003B55A9"/>
    <w:rsid w:val="003C2B7E"/>
    <w:rsid w:val="003C6EB8"/>
    <w:rsid w:val="003C7716"/>
    <w:rsid w:val="003F0912"/>
    <w:rsid w:val="0042299D"/>
    <w:rsid w:val="00423BB4"/>
    <w:rsid w:val="0044186A"/>
    <w:rsid w:val="0046286E"/>
    <w:rsid w:val="0047548F"/>
    <w:rsid w:val="00483104"/>
    <w:rsid w:val="004946BA"/>
    <w:rsid w:val="004B2757"/>
    <w:rsid w:val="004E07E1"/>
    <w:rsid w:val="004E35B6"/>
    <w:rsid w:val="004E3CE9"/>
    <w:rsid w:val="004E7E6D"/>
    <w:rsid w:val="00500298"/>
    <w:rsid w:val="00512B97"/>
    <w:rsid w:val="005227C8"/>
    <w:rsid w:val="00526D86"/>
    <w:rsid w:val="00526EE1"/>
    <w:rsid w:val="00537714"/>
    <w:rsid w:val="00545524"/>
    <w:rsid w:val="00551F2E"/>
    <w:rsid w:val="00554293"/>
    <w:rsid w:val="00571F08"/>
    <w:rsid w:val="005804FC"/>
    <w:rsid w:val="005862CE"/>
    <w:rsid w:val="00590B8C"/>
    <w:rsid w:val="00592039"/>
    <w:rsid w:val="005B4ACB"/>
    <w:rsid w:val="005C614F"/>
    <w:rsid w:val="005C6B1E"/>
    <w:rsid w:val="005D2A9F"/>
    <w:rsid w:val="005E22FA"/>
    <w:rsid w:val="005E33EA"/>
    <w:rsid w:val="005E69D0"/>
    <w:rsid w:val="00600B7B"/>
    <w:rsid w:val="006223C9"/>
    <w:rsid w:val="0063725E"/>
    <w:rsid w:val="006443AF"/>
    <w:rsid w:val="00645E39"/>
    <w:rsid w:val="00656B38"/>
    <w:rsid w:val="00662665"/>
    <w:rsid w:val="006660EF"/>
    <w:rsid w:val="00667746"/>
    <w:rsid w:val="00667CF0"/>
    <w:rsid w:val="00682D55"/>
    <w:rsid w:val="00690155"/>
    <w:rsid w:val="00694362"/>
    <w:rsid w:val="006B3720"/>
    <w:rsid w:val="006D03FF"/>
    <w:rsid w:val="006E6416"/>
    <w:rsid w:val="00724452"/>
    <w:rsid w:val="00737C99"/>
    <w:rsid w:val="00740175"/>
    <w:rsid w:val="00754600"/>
    <w:rsid w:val="007561FC"/>
    <w:rsid w:val="007B1066"/>
    <w:rsid w:val="007D6983"/>
    <w:rsid w:val="00800940"/>
    <w:rsid w:val="00807E5F"/>
    <w:rsid w:val="0089126C"/>
    <w:rsid w:val="008A7631"/>
    <w:rsid w:val="008B2C94"/>
    <w:rsid w:val="008E6AD5"/>
    <w:rsid w:val="008F391B"/>
    <w:rsid w:val="00915F7C"/>
    <w:rsid w:val="00921C7F"/>
    <w:rsid w:val="00932557"/>
    <w:rsid w:val="00953841"/>
    <w:rsid w:val="0096287A"/>
    <w:rsid w:val="00963928"/>
    <w:rsid w:val="00997AC7"/>
    <w:rsid w:val="009F59A0"/>
    <w:rsid w:val="00A02189"/>
    <w:rsid w:val="00A2720F"/>
    <w:rsid w:val="00A64B6C"/>
    <w:rsid w:val="00A65B61"/>
    <w:rsid w:val="00A66847"/>
    <w:rsid w:val="00AC6327"/>
    <w:rsid w:val="00AD0ED0"/>
    <w:rsid w:val="00AE7BF8"/>
    <w:rsid w:val="00AF24C6"/>
    <w:rsid w:val="00AF3A58"/>
    <w:rsid w:val="00B027A4"/>
    <w:rsid w:val="00B36165"/>
    <w:rsid w:val="00B41DD7"/>
    <w:rsid w:val="00B43F0D"/>
    <w:rsid w:val="00B461CD"/>
    <w:rsid w:val="00B60195"/>
    <w:rsid w:val="00B66E11"/>
    <w:rsid w:val="00B71142"/>
    <w:rsid w:val="00B90041"/>
    <w:rsid w:val="00BB7A33"/>
    <w:rsid w:val="00BC401B"/>
    <w:rsid w:val="00BC7299"/>
    <w:rsid w:val="00BE41F0"/>
    <w:rsid w:val="00BE7145"/>
    <w:rsid w:val="00BF3DBD"/>
    <w:rsid w:val="00C2795B"/>
    <w:rsid w:val="00C43BA2"/>
    <w:rsid w:val="00C45024"/>
    <w:rsid w:val="00C46FF2"/>
    <w:rsid w:val="00C50B2D"/>
    <w:rsid w:val="00C522C6"/>
    <w:rsid w:val="00C57460"/>
    <w:rsid w:val="00C60088"/>
    <w:rsid w:val="00C62AB2"/>
    <w:rsid w:val="00C6737A"/>
    <w:rsid w:val="00CD0B1E"/>
    <w:rsid w:val="00CD578A"/>
    <w:rsid w:val="00CE0B77"/>
    <w:rsid w:val="00D134A7"/>
    <w:rsid w:val="00D21B3B"/>
    <w:rsid w:val="00D23D26"/>
    <w:rsid w:val="00D3602C"/>
    <w:rsid w:val="00D37226"/>
    <w:rsid w:val="00D458F3"/>
    <w:rsid w:val="00D467D2"/>
    <w:rsid w:val="00D46CAE"/>
    <w:rsid w:val="00D53680"/>
    <w:rsid w:val="00D54C6D"/>
    <w:rsid w:val="00D653D9"/>
    <w:rsid w:val="00D66533"/>
    <w:rsid w:val="00DA2BED"/>
    <w:rsid w:val="00DB529E"/>
    <w:rsid w:val="00DD4998"/>
    <w:rsid w:val="00DF08E7"/>
    <w:rsid w:val="00DF15A1"/>
    <w:rsid w:val="00E00BC7"/>
    <w:rsid w:val="00E00E50"/>
    <w:rsid w:val="00E23319"/>
    <w:rsid w:val="00E368E4"/>
    <w:rsid w:val="00E456FD"/>
    <w:rsid w:val="00E52869"/>
    <w:rsid w:val="00E532FB"/>
    <w:rsid w:val="00E5359E"/>
    <w:rsid w:val="00E63683"/>
    <w:rsid w:val="00E80C66"/>
    <w:rsid w:val="00E91C8F"/>
    <w:rsid w:val="00E92487"/>
    <w:rsid w:val="00E97BED"/>
    <w:rsid w:val="00EA4E31"/>
    <w:rsid w:val="00EB092D"/>
    <w:rsid w:val="00EC418A"/>
    <w:rsid w:val="00EC61D1"/>
    <w:rsid w:val="00ED7A83"/>
    <w:rsid w:val="00EE46B3"/>
    <w:rsid w:val="00EE54DB"/>
    <w:rsid w:val="00EF18D2"/>
    <w:rsid w:val="00EF593E"/>
    <w:rsid w:val="00EF7F9A"/>
    <w:rsid w:val="00F0042D"/>
    <w:rsid w:val="00F10ED5"/>
    <w:rsid w:val="00F11B38"/>
    <w:rsid w:val="00F419FF"/>
    <w:rsid w:val="00F42E4B"/>
    <w:rsid w:val="00F6046C"/>
    <w:rsid w:val="00F632D5"/>
    <w:rsid w:val="00F77253"/>
    <w:rsid w:val="00F83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8D31B1-1A5A-4453-811B-17966E9D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22F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0D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6EB8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7722F"/>
    <w:pPr>
      <w:autoSpaceDE w:val="0"/>
      <w:autoSpaceDN w:val="0"/>
      <w:adjustRightInd w:val="0"/>
      <w:spacing w:after="0" w:line="240" w:lineRule="auto"/>
    </w:pPr>
    <w:rPr>
      <w:rFonts w:ascii="Wide Latin" w:eastAsia="Calibri" w:hAnsi="Wide Latin" w:cs="Wide Lati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17722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22F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72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22F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772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22F"/>
    <w:rPr>
      <w:rFonts w:ascii="Calibri" w:eastAsia="Calibri" w:hAnsi="Calibri" w:cs="Arial"/>
    </w:rPr>
  </w:style>
  <w:style w:type="character" w:styleId="Strong">
    <w:name w:val="Strong"/>
    <w:basedOn w:val="DefaultParagraphFont"/>
    <w:uiPriority w:val="22"/>
    <w:qFormat/>
    <w:rsid w:val="00BC401B"/>
    <w:rPr>
      <w:b/>
      <w:bCs/>
    </w:rPr>
  </w:style>
  <w:style w:type="character" w:customStyle="1" w:styleId="apple-converted-space">
    <w:name w:val="apple-converted-space"/>
    <w:basedOn w:val="DefaultParagraphFont"/>
    <w:rsid w:val="00184E1B"/>
  </w:style>
  <w:style w:type="paragraph" w:styleId="NormalWeb">
    <w:name w:val="Normal (Web)"/>
    <w:basedOn w:val="Normal"/>
    <w:uiPriority w:val="99"/>
    <w:unhideWhenUsed/>
    <w:rsid w:val="00EF7F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C6EB8"/>
    <w:rPr>
      <w:rFonts w:asciiTheme="majorHAnsi" w:eastAsiaTheme="majorEastAsia" w:hAnsiTheme="majorHAnsi" w:cs="Times New Roman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61B1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F0D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532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19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hra_abdul@yahoo.com" TargetMode="External"/><Relationship Id="rId13" Type="http://schemas.openxmlformats.org/officeDocument/2006/relationships/hyperlink" Target="mailto:mscpharm@qu.edu.qa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chevering.or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.ncbi.nlm.nih.gov/?term=Shakya+AK&amp;cauthor_id=3140646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pubmed.ncbi.nlm.nih.gov/?term=Sbeitan+SM&amp;cauthor_id=31406463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Abdul+Hadi+B&amp;cauthor_id=3140646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Philadelphia University</Company>
  <LinksUpToDate>false</LinksUpToDate>
  <CharactersWithSpaces>13679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Nihad Khaled</dc:creator>
  <cp:lastModifiedBy>Bushra</cp:lastModifiedBy>
  <cp:revision>3</cp:revision>
  <cp:lastPrinted>2021-03-19T12:33:00Z</cp:lastPrinted>
  <dcterms:created xsi:type="dcterms:W3CDTF">2022-06-12T07:40:00Z</dcterms:created>
  <dcterms:modified xsi:type="dcterms:W3CDTF">2022-09-19T19:51:00Z</dcterms:modified>
</cp:coreProperties>
</file>