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3CC79" w14:textId="6EC7C9C8" w:rsidR="00662665" w:rsidRDefault="00662665" w:rsidP="008738C2">
      <w:pPr>
        <w:bidi w:val="0"/>
        <w:rPr>
          <w:rFonts w:ascii="Wide Latin" w:hAnsi="Wide Latin"/>
          <w:lang w:val="it-IT"/>
        </w:rPr>
      </w:pPr>
    </w:p>
    <w:p w14:paraId="19D7FC86" w14:textId="77777777" w:rsidR="00F77253" w:rsidRDefault="00F77253" w:rsidP="008738C2">
      <w:pPr>
        <w:pStyle w:val="Default"/>
        <w:rPr>
          <w:rFonts w:cs="Arial"/>
          <w:color w:val="auto"/>
          <w:sz w:val="22"/>
          <w:szCs w:val="22"/>
          <w:lang w:val="it-IT"/>
        </w:rPr>
      </w:pPr>
      <w:r>
        <w:rPr>
          <w:rFonts w:ascii="Arial" w:hAnsi="Arial" w:cs="Arial"/>
          <w:noProof/>
          <w:color w:val="auto"/>
          <w:sz w:val="23"/>
          <w:szCs w:val="23"/>
        </w:rPr>
        <w:drawing>
          <wp:anchor distT="0" distB="0" distL="114300" distR="114300" simplePos="0" relativeHeight="251658240" behindDoc="0" locked="0" layoutInCell="1" allowOverlap="1" wp14:anchorId="2B51D7A2" wp14:editId="7DCA352B">
            <wp:simplePos x="1141095" y="915670"/>
            <wp:positionH relativeFrom="column">
              <wp:align>left</wp:align>
            </wp:positionH>
            <wp:positionV relativeFrom="paragraph">
              <wp:align>top</wp:align>
            </wp:positionV>
            <wp:extent cx="1225550" cy="1656715"/>
            <wp:effectExtent l="0" t="0" r="0" b="635"/>
            <wp:wrapSquare wrapText="bothSides"/>
            <wp:docPr id="1" name="Picture 1" descr="C:\Documents and Settings\Beshoo\My Documents\My Pictures\+2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Beshoo\My Documents\My Pictures\+20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165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DFF6DDC" w14:textId="77777777" w:rsidR="00F77253" w:rsidRDefault="00F77253" w:rsidP="008738C2">
      <w:pPr>
        <w:pStyle w:val="Default"/>
        <w:rPr>
          <w:rFonts w:cs="Arial"/>
          <w:color w:val="auto"/>
          <w:sz w:val="22"/>
          <w:szCs w:val="22"/>
          <w:lang w:val="it-IT"/>
        </w:rPr>
      </w:pPr>
    </w:p>
    <w:p w14:paraId="1B2647D9" w14:textId="77777777" w:rsidR="00F77253" w:rsidRDefault="00F77253" w:rsidP="008738C2">
      <w:pPr>
        <w:pStyle w:val="Default"/>
        <w:rPr>
          <w:rFonts w:cs="Arial"/>
          <w:color w:val="auto"/>
          <w:sz w:val="22"/>
          <w:szCs w:val="22"/>
          <w:lang w:val="it-IT"/>
        </w:rPr>
      </w:pPr>
    </w:p>
    <w:p w14:paraId="269F08C8" w14:textId="77777777" w:rsidR="00F77253" w:rsidRPr="00C0388F" w:rsidRDefault="00F77253" w:rsidP="008738C2">
      <w:pPr>
        <w:pStyle w:val="Default"/>
        <w:rPr>
          <w:rFonts w:cs="Arial"/>
          <w:color w:val="auto"/>
          <w:sz w:val="36"/>
          <w:szCs w:val="36"/>
          <w:lang w:val="it-IT"/>
        </w:rPr>
      </w:pPr>
      <w:r>
        <w:rPr>
          <w:rFonts w:cs="Arial"/>
          <w:color w:val="auto"/>
          <w:sz w:val="22"/>
          <w:szCs w:val="22"/>
          <w:lang w:val="it-IT"/>
        </w:rPr>
        <w:tab/>
      </w:r>
      <w:r w:rsidRPr="00114ECE">
        <w:rPr>
          <w:rFonts w:cs="Arial"/>
          <w:color w:val="auto"/>
          <w:sz w:val="32"/>
          <w:szCs w:val="32"/>
          <w:lang w:val="it-IT"/>
        </w:rPr>
        <w:t>Dr. Bushra Abdul-Hadi</w:t>
      </w:r>
    </w:p>
    <w:p w14:paraId="3E2095EE" w14:textId="77777777" w:rsidR="0017722F" w:rsidRPr="00F77253" w:rsidRDefault="00F77253" w:rsidP="008738C2">
      <w:pPr>
        <w:pStyle w:val="Default"/>
        <w:tabs>
          <w:tab w:val="left" w:pos="1124"/>
        </w:tabs>
        <w:rPr>
          <w:rFonts w:cs="Arial"/>
          <w:color w:val="auto"/>
          <w:sz w:val="20"/>
          <w:szCs w:val="20"/>
          <w:lang w:val="it-IT"/>
        </w:rPr>
      </w:pPr>
      <w:r w:rsidRPr="00F77253">
        <w:rPr>
          <w:rFonts w:cs="Arial"/>
          <w:color w:val="auto"/>
          <w:sz w:val="20"/>
          <w:szCs w:val="20"/>
          <w:lang w:val="it-IT"/>
        </w:rPr>
        <w:t xml:space="preserve">(Associate Prof.)   </w:t>
      </w:r>
      <w:r w:rsidRPr="00F77253">
        <w:rPr>
          <w:rFonts w:cs="Arial"/>
          <w:color w:val="auto"/>
          <w:sz w:val="20"/>
          <w:szCs w:val="20"/>
          <w:lang w:val="it-IT"/>
        </w:rPr>
        <w:tab/>
      </w:r>
    </w:p>
    <w:p w14:paraId="0324AAEC" w14:textId="77777777" w:rsidR="0017722F" w:rsidRPr="00C0388F" w:rsidRDefault="0017722F" w:rsidP="008738C2">
      <w:pPr>
        <w:pStyle w:val="Default"/>
        <w:ind w:firstLine="720"/>
        <w:rPr>
          <w:rFonts w:ascii="Arial" w:hAnsi="Arial" w:cs="Arial"/>
          <w:color w:val="auto"/>
          <w:sz w:val="23"/>
          <w:szCs w:val="23"/>
          <w:lang w:val="fr-FR"/>
        </w:rPr>
      </w:pPr>
      <w:r w:rsidRPr="00C0388F">
        <w:rPr>
          <w:rFonts w:ascii="Arial" w:hAnsi="Arial" w:cs="Arial"/>
          <w:color w:val="auto"/>
          <w:sz w:val="23"/>
          <w:szCs w:val="23"/>
          <w:lang w:val="fr-FR"/>
        </w:rPr>
        <w:t xml:space="preserve">Email:   </w:t>
      </w:r>
      <w:hyperlink r:id="rId8" w:history="1">
        <w:r w:rsidRPr="00C0388F">
          <w:rPr>
            <w:rFonts w:ascii="Arial" w:hAnsi="Arial" w:cs="Arial"/>
            <w:color w:val="0000FF"/>
            <w:sz w:val="23"/>
            <w:szCs w:val="23"/>
            <w:lang w:val="fr-FR"/>
          </w:rPr>
          <w:t>Bushra_abdul@yahoo.com</w:t>
        </w:r>
      </w:hyperlink>
    </w:p>
    <w:p w14:paraId="30BDE2F2" w14:textId="77777777" w:rsidR="0017722F" w:rsidRPr="00C0388F" w:rsidRDefault="0017722F" w:rsidP="008738C2">
      <w:pPr>
        <w:pStyle w:val="Default"/>
        <w:ind w:firstLine="720"/>
        <w:rPr>
          <w:rFonts w:ascii="Arial" w:hAnsi="Arial" w:cs="Arial"/>
          <w:color w:val="auto"/>
          <w:sz w:val="23"/>
          <w:szCs w:val="23"/>
          <w:lang w:val="fr-FR"/>
        </w:rPr>
      </w:pPr>
      <w:r w:rsidRPr="00C0388F">
        <w:rPr>
          <w:rFonts w:ascii="Arial" w:hAnsi="Arial" w:cs="Arial"/>
          <w:color w:val="auto"/>
          <w:sz w:val="23"/>
          <w:szCs w:val="23"/>
          <w:lang w:val="fr-FR"/>
        </w:rPr>
        <w:t xml:space="preserve">Tel: 00962796704488 </w:t>
      </w:r>
    </w:p>
    <w:p w14:paraId="7FB83521" w14:textId="77777777" w:rsidR="0017722F" w:rsidRPr="00C0388F" w:rsidRDefault="0017722F" w:rsidP="008738C2">
      <w:pPr>
        <w:pStyle w:val="Default"/>
        <w:rPr>
          <w:rFonts w:ascii="Arial" w:hAnsi="Arial" w:cs="Arial"/>
          <w:b/>
          <w:bCs/>
          <w:color w:val="auto"/>
          <w:sz w:val="23"/>
          <w:szCs w:val="23"/>
          <w:lang w:val="fr-FR"/>
        </w:rPr>
      </w:pPr>
    </w:p>
    <w:p w14:paraId="58DB3450" w14:textId="77777777" w:rsidR="0017722F" w:rsidRPr="00C0388F" w:rsidRDefault="0017722F" w:rsidP="008738C2">
      <w:pPr>
        <w:pStyle w:val="Default"/>
        <w:rPr>
          <w:rFonts w:ascii="Arial" w:hAnsi="Arial" w:cs="Arial"/>
          <w:b/>
          <w:bCs/>
          <w:color w:val="auto"/>
          <w:sz w:val="23"/>
          <w:szCs w:val="23"/>
          <w:lang w:val="fr-FR"/>
        </w:rPr>
      </w:pPr>
    </w:p>
    <w:p w14:paraId="6C72CEAE" w14:textId="77777777" w:rsidR="00E97BED" w:rsidRDefault="00E97BED" w:rsidP="008738C2">
      <w:pPr>
        <w:pStyle w:val="Default"/>
        <w:ind w:firstLine="720"/>
        <w:rPr>
          <w:rFonts w:ascii="Arial" w:hAnsi="Arial" w:cs="Arial"/>
          <w:b/>
          <w:bCs/>
          <w:color w:val="auto"/>
          <w:sz w:val="23"/>
          <w:szCs w:val="23"/>
        </w:rPr>
      </w:pPr>
    </w:p>
    <w:p w14:paraId="0B6FDF74" w14:textId="77777777" w:rsidR="0017722F" w:rsidRPr="00F40F04" w:rsidRDefault="0017722F" w:rsidP="008738C2">
      <w:pPr>
        <w:pStyle w:val="Default"/>
        <w:ind w:firstLine="720"/>
        <w:rPr>
          <w:rFonts w:ascii="Arial" w:hAnsi="Arial" w:cs="Arial"/>
          <w:b/>
          <w:bCs/>
          <w:color w:val="auto"/>
          <w:sz w:val="32"/>
          <w:szCs w:val="32"/>
        </w:rPr>
      </w:pPr>
      <w:r w:rsidRPr="00F40F04">
        <w:rPr>
          <w:rFonts w:ascii="Arial" w:hAnsi="Arial" w:cs="Arial"/>
          <w:b/>
          <w:bCs/>
          <w:color w:val="auto"/>
          <w:sz w:val="32"/>
          <w:szCs w:val="32"/>
        </w:rPr>
        <w:t xml:space="preserve">Education: </w:t>
      </w:r>
    </w:p>
    <w:p w14:paraId="5DDC0A87" w14:textId="77777777" w:rsidR="00D653D9" w:rsidRDefault="00D653D9" w:rsidP="008738C2">
      <w:pPr>
        <w:pStyle w:val="Default"/>
        <w:ind w:firstLine="720"/>
        <w:rPr>
          <w:rFonts w:ascii="Arial" w:hAnsi="Arial" w:cs="Arial"/>
          <w:b/>
          <w:bCs/>
          <w:color w:val="auto"/>
          <w:sz w:val="23"/>
          <w:szCs w:val="23"/>
        </w:rPr>
      </w:pPr>
    </w:p>
    <w:p w14:paraId="5D8CCF62" w14:textId="77777777" w:rsidR="006223C9" w:rsidRPr="006D03FF" w:rsidRDefault="00A02189" w:rsidP="008738C2">
      <w:pPr>
        <w:pStyle w:val="Default"/>
        <w:ind w:left="1440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3"/>
          <w:szCs w:val="23"/>
        </w:rPr>
        <w:t>2021</w:t>
      </w:r>
      <w:r w:rsidR="006223C9">
        <w:rPr>
          <w:rFonts w:ascii="Arial" w:hAnsi="Arial" w:cs="Arial"/>
          <w:b/>
          <w:bCs/>
          <w:color w:val="auto"/>
          <w:sz w:val="23"/>
          <w:szCs w:val="23"/>
        </w:rPr>
        <w:t>-</w:t>
      </w:r>
      <w:r>
        <w:rPr>
          <w:rFonts w:ascii="Arial" w:hAnsi="Arial" w:cs="Arial"/>
          <w:b/>
          <w:bCs/>
          <w:color w:val="auto"/>
          <w:sz w:val="23"/>
          <w:szCs w:val="23"/>
        </w:rPr>
        <w:t>Jan</w:t>
      </w:r>
      <w:r w:rsidR="006223C9">
        <w:rPr>
          <w:rFonts w:ascii="Arial" w:hAnsi="Arial" w:cs="Arial"/>
          <w:b/>
          <w:bCs/>
          <w:color w:val="auto"/>
          <w:sz w:val="23"/>
          <w:szCs w:val="23"/>
        </w:rPr>
        <w:t xml:space="preserve">. </w:t>
      </w:r>
      <w:r w:rsidR="006223C9" w:rsidRPr="006D03FF">
        <w:rPr>
          <w:rFonts w:ascii="Arial" w:hAnsi="Arial" w:cs="Arial"/>
          <w:b/>
          <w:bCs/>
          <w:color w:val="auto"/>
          <w:sz w:val="22"/>
          <w:szCs w:val="22"/>
        </w:rPr>
        <w:t xml:space="preserve">Associate Prof. </w:t>
      </w:r>
    </w:p>
    <w:p w14:paraId="7DFCC37B" w14:textId="77777777" w:rsidR="005E22FA" w:rsidRPr="006D03FF" w:rsidRDefault="005E22FA" w:rsidP="008738C2">
      <w:pPr>
        <w:pStyle w:val="Default"/>
        <w:ind w:left="1440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4E44090" w14:textId="6688F381" w:rsidR="00D653D9" w:rsidRPr="006D03FF" w:rsidRDefault="00E368E4" w:rsidP="008738C2">
      <w:pPr>
        <w:pStyle w:val="Default"/>
        <w:ind w:left="1440"/>
        <w:rPr>
          <w:rFonts w:ascii="Arial" w:hAnsi="Arial" w:cs="Arial"/>
          <w:b/>
          <w:bCs/>
          <w:color w:val="auto"/>
          <w:sz w:val="22"/>
          <w:szCs w:val="22"/>
        </w:rPr>
      </w:pPr>
      <w:r w:rsidRPr="006D03FF">
        <w:rPr>
          <w:rFonts w:ascii="Arial" w:hAnsi="Arial" w:cs="Arial"/>
          <w:b/>
          <w:bCs/>
          <w:color w:val="auto"/>
          <w:sz w:val="22"/>
          <w:szCs w:val="22"/>
        </w:rPr>
        <w:t xml:space="preserve">2019- </w:t>
      </w:r>
      <w:r w:rsidR="00EE54DB" w:rsidRPr="006D03FF">
        <w:rPr>
          <w:rFonts w:ascii="Arial" w:hAnsi="Arial" w:cs="Arial"/>
          <w:b/>
          <w:bCs/>
          <w:color w:val="auto"/>
          <w:sz w:val="22"/>
          <w:szCs w:val="22"/>
        </w:rPr>
        <w:t xml:space="preserve">Assistant </w:t>
      </w:r>
      <w:r w:rsidR="00D53680" w:rsidRPr="006D03FF">
        <w:rPr>
          <w:rFonts w:ascii="Arial" w:hAnsi="Arial" w:cs="Arial"/>
          <w:b/>
          <w:bCs/>
          <w:color w:val="auto"/>
          <w:sz w:val="22"/>
          <w:szCs w:val="22"/>
        </w:rPr>
        <w:t xml:space="preserve">Prof. </w:t>
      </w:r>
      <w:r w:rsidR="008B2C94" w:rsidRPr="006D03FF">
        <w:rPr>
          <w:rFonts w:ascii="Arial" w:hAnsi="Arial" w:cs="Arial"/>
          <w:b/>
          <w:bCs/>
          <w:color w:val="auto"/>
          <w:sz w:val="22"/>
          <w:szCs w:val="22"/>
        </w:rPr>
        <w:t xml:space="preserve">Category </w:t>
      </w:r>
      <w:r w:rsidR="00D53680" w:rsidRPr="006D03FF">
        <w:rPr>
          <w:rFonts w:ascii="Arial" w:hAnsi="Arial" w:cs="Arial"/>
          <w:b/>
          <w:bCs/>
          <w:color w:val="auto"/>
          <w:sz w:val="22"/>
          <w:szCs w:val="22"/>
        </w:rPr>
        <w:t>B</w:t>
      </w:r>
      <w:r w:rsidR="00EE54DB" w:rsidRPr="006D03FF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8B2C94">
        <w:rPr>
          <w:rFonts w:ascii="Arial" w:hAnsi="Arial" w:cs="Arial"/>
          <w:b/>
          <w:bCs/>
          <w:color w:val="auto"/>
          <w:sz w:val="22"/>
          <w:szCs w:val="22"/>
        </w:rPr>
        <w:t xml:space="preserve">to </w:t>
      </w:r>
      <w:r w:rsidR="00C84570">
        <w:rPr>
          <w:rFonts w:ascii="Arial" w:hAnsi="Arial" w:cs="Arial"/>
          <w:b/>
          <w:bCs/>
          <w:color w:val="auto"/>
          <w:sz w:val="22"/>
          <w:szCs w:val="22"/>
        </w:rPr>
        <w:t>Category</w:t>
      </w:r>
      <w:r w:rsidR="008B2C94">
        <w:rPr>
          <w:rFonts w:ascii="Arial" w:hAnsi="Arial" w:cs="Arial"/>
          <w:b/>
          <w:bCs/>
          <w:color w:val="auto"/>
          <w:sz w:val="22"/>
          <w:szCs w:val="22"/>
        </w:rPr>
        <w:t>.</w:t>
      </w:r>
      <w:r w:rsidR="00E97BED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E532FB">
        <w:rPr>
          <w:rFonts w:ascii="Arial" w:hAnsi="Arial" w:cs="Arial"/>
          <w:b/>
          <w:bCs/>
          <w:color w:val="auto"/>
          <w:sz w:val="22"/>
          <w:szCs w:val="22"/>
        </w:rPr>
        <w:t>A</w:t>
      </w:r>
    </w:p>
    <w:p w14:paraId="238DD052" w14:textId="77777777" w:rsidR="005E22FA" w:rsidRPr="006D03FF" w:rsidRDefault="005E22FA" w:rsidP="008738C2">
      <w:pPr>
        <w:pStyle w:val="Default"/>
        <w:ind w:left="1440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27DA4DF" w14:textId="77777777" w:rsidR="00D653D9" w:rsidRPr="006D03FF" w:rsidRDefault="0044186A" w:rsidP="008738C2">
      <w:pPr>
        <w:pStyle w:val="Default"/>
        <w:ind w:left="720" w:firstLine="72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 xml:space="preserve">2013- Assistant Prof </w:t>
      </w:r>
    </w:p>
    <w:p w14:paraId="792AB2A2" w14:textId="77777777" w:rsidR="00483104" w:rsidRDefault="00483104" w:rsidP="008738C2">
      <w:pPr>
        <w:pStyle w:val="Default"/>
        <w:ind w:left="720" w:firstLine="720"/>
        <w:rPr>
          <w:rFonts w:ascii="Arial" w:hAnsi="Arial" w:cs="Arial"/>
          <w:b/>
          <w:bCs/>
          <w:color w:val="auto"/>
          <w:sz w:val="23"/>
          <w:szCs w:val="23"/>
        </w:rPr>
      </w:pPr>
    </w:p>
    <w:p w14:paraId="7613F6D2" w14:textId="77777777" w:rsidR="00365852" w:rsidRPr="006D03FF" w:rsidRDefault="00D458F3" w:rsidP="008738C2">
      <w:pPr>
        <w:pStyle w:val="Default"/>
        <w:ind w:left="720" w:firstLine="720"/>
        <w:rPr>
          <w:rFonts w:ascii="Arial" w:hAnsi="Arial" w:cs="Arial"/>
          <w:color w:val="auto"/>
          <w:sz w:val="22"/>
          <w:szCs w:val="22"/>
        </w:rPr>
      </w:pPr>
      <w:r w:rsidRPr="00667CF0">
        <w:rPr>
          <w:rFonts w:ascii="Arial" w:hAnsi="Arial" w:cs="Arial"/>
          <w:b/>
          <w:bCs/>
          <w:color w:val="auto"/>
          <w:sz w:val="23"/>
          <w:szCs w:val="23"/>
        </w:rPr>
        <w:t>2013</w:t>
      </w:r>
      <w:r>
        <w:rPr>
          <w:rFonts w:ascii="Arial" w:hAnsi="Arial" w:cs="Arial"/>
          <w:color w:val="auto"/>
          <w:sz w:val="23"/>
          <w:szCs w:val="23"/>
        </w:rPr>
        <w:t xml:space="preserve">- </w:t>
      </w:r>
      <w:r w:rsidR="00365852">
        <w:rPr>
          <w:rFonts w:ascii="Arial" w:hAnsi="Arial" w:cs="Arial"/>
          <w:b/>
          <w:bCs/>
          <w:color w:val="auto"/>
          <w:sz w:val="23"/>
          <w:szCs w:val="23"/>
        </w:rPr>
        <w:t xml:space="preserve">PhD </w:t>
      </w:r>
      <w:r w:rsidR="00365852">
        <w:rPr>
          <w:rFonts w:ascii="Arial" w:hAnsi="Arial" w:cs="Arial"/>
          <w:color w:val="auto"/>
          <w:sz w:val="23"/>
          <w:szCs w:val="23"/>
        </w:rPr>
        <w:t xml:space="preserve">/ </w:t>
      </w:r>
      <w:r w:rsidR="00365852" w:rsidRPr="006D03FF">
        <w:rPr>
          <w:rFonts w:ascii="Arial" w:hAnsi="Arial" w:cs="Arial"/>
          <w:color w:val="auto"/>
          <w:sz w:val="22"/>
          <w:szCs w:val="22"/>
        </w:rPr>
        <w:t>Clinical Pharmacy</w:t>
      </w:r>
      <w:r w:rsidR="00EE54DB" w:rsidRPr="006D03FF">
        <w:rPr>
          <w:rFonts w:ascii="Arial" w:hAnsi="Arial" w:cs="Arial"/>
          <w:color w:val="auto"/>
          <w:sz w:val="22"/>
          <w:szCs w:val="22"/>
        </w:rPr>
        <w:t xml:space="preserve"> &amp; Pharmacotherapy </w:t>
      </w:r>
      <w:r w:rsidR="00F632D5">
        <w:rPr>
          <w:rFonts w:ascii="Arial" w:hAnsi="Arial" w:cs="Arial"/>
          <w:color w:val="auto"/>
          <w:sz w:val="22"/>
          <w:szCs w:val="22"/>
        </w:rPr>
        <w:t>&amp; Pharmacology</w:t>
      </w:r>
      <w:r w:rsidR="00365852" w:rsidRPr="006D03FF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76F0CDCC" w14:textId="77777777" w:rsidR="0017722F" w:rsidRPr="006D03FF" w:rsidRDefault="0017722F" w:rsidP="008738C2">
      <w:pPr>
        <w:pStyle w:val="Default"/>
        <w:ind w:left="720" w:firstLine="720"/>
        <w:rPr>
          <w:rFonts w:ascii="Arial" w:hAnsi="Arial" w:cs="Arial"/>
          <w:color w:val="auto"/>
          <w:sz w:val="22"/>
          <w:szCs w:val="22"/>
        </w:rPr>
      </w:pPr>
      <w:r w:rsidRPr="006D03FF">
        <w:rPr>
          <w:rFonts w:ascii="Arial" w:hAnsi="Arial" w:cs="Arial"/>
          <w:color w:val="auto"/>
          <w:sz w:val="22"/>
          <w:szCs w:val="22"/>
        </w:rPr>
        <w:t>Semmelweis</w:t>
      </w:r>
      <w:r w:rsidR="00F10ED5" w:rsidRPr="006D03FF">
        <w:rPr>
          <w:rFonts w:ascii="Arial" w:hAnsi="Arial" w:cs="Arial"/>
          <w:color w:val="auto"/>
          <w:sz w:val="22"/>
          <w:szCs w:val="22"/>
        </w:rPr>
        <w:t xml:space="preserve"> U</w:t>
      </w:r>
      <w:r w:rsidR="00F632D5">
        <w:rPr>
          <w:rFonts w:ascii="Arial" w:hAnsi="Arial" w:cs="Arial"/>
          <w:color w:val="auto"/>
          <w:sz w:val="22"/>
          <w:szCs w:val="22"/>
        </w:rPr>
        <w:t>niversity</w:t>
      </w:r>
      <w:r w:rsidRPr="006D03FF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0F140086" w14:textId="77777777" w:rsidR="00D458F3" w:rsidRPr="008B2C94" w:rsidRDefault="0017722F" w:rsidP="008738C2">
      <w:pPr>
        <w:pStyle w:val="Default"/>
        <w:ind w:left="720" w:firstLine="720"/>
        <w:rPr>
          <w:rFonts w:ascii="Arial" w:hAnsi="Arial" w:cs="Arial"/>
          <w:color w:val="auto"/>
          <w:sz w:val="22"/>
          <w:szCs w:val="22"/>
        </w:rPr>
      </w:pPr>
      <w:r w:rsidRPr="00E532FB">
        <w:rPr>
          <w:rFonts w:ascii="Arial" w:hAnsi="Arial" w:cs="Arial"/>
          <w:b/>
          <w:bCs/>
          <w:color w:val="auto"/>
          <w:sz w:val="22"/>
          <w:szCs w:val="22"/>
        </w:rPr>
        <w:t>Budapest – Hungary</w:t>
      </w:r>
      <w:r w:rsidRPr="006D03FF">
        <w:rPr>
          <w:rFonts w:ascii="Arial" w:hAnsi="Arial" w:cs="Arial"/>
          <w:color w:val="auto"/>
          <w:sz w:val="22"/>
          <w:szCs w:val="22"/>
        </w:rPr>
        <w:t xml:space="preserve"> </w:t>
      </w:r>
      <w:r w:rsidR="008B2C94">
        <w:rPr>
          <w:rFonts w:ascii="Arial" w:hAnsi="Arial" w:cs="Arial"/>
          <w:color w:val="auto"/>
          <w:sz w:val="22"/>
          <w:szCs w:val="22"/>
        </w:rPr>
        <w:t>(</w:t>
      </w:r>
      <w:r w:rsidR="00D458F3" w:rsidRPr="006D03FF">
        <w:rPr>
          <w:rFonts w:ascii="Verdana" w:eastAsia="Times New Roman" w:hAnsi="Verdana" w:cs="Times New Roman"/>
          <w:color w:val="333333"/>
          <w:sz w:val="22"/>
          <w:szCs w:val="22"/>
        </w:rPr>
        <w:t>English</w:t>
      </w:r>
      <w:r w:rsidR="008B2C94">
        <w:rPr>
          <w:rFonts w:ascii="Verdana" w:eastAsia="Times New Roman" w:hAnsi="Verdana" w:cs="Times New Roman"/>
          <w:color w:val="333333"/>
          <w:sz w:val="22"/>
          <w:szCs w:val="22"/>
        </w:rPr>
        <w:t xml:space="preserve"> program)</w:t>
      </w:r>
    </w:p>
    <w:p w14:paraId="0D64E070" w14:textId="77777777" w:rsidR="0017722F" w:rsidRDefault="0017722F" w:rsidP="008738C2">
      <w:pPr>
        <w:pStyle w:val="Default"/>
        <w:ind w:left="720" w:firstLine="720"/>
        <w:rPr>
          <w:rFonts w:ascii="Arial" w:hAnsi="Arial" w:cs="Arial"/>
          <w:color w:val="auto"/>
          <w:sz w:val="23"/>
          <w:szCs w:val="23"/>
        </w:rPr>
      </w:pPr>
    </w:p>
    <w:p w14:paraId="7202CE4C" w14:textId="0348E356" w:rsidR="00365852" w:rsidRPr="006D03FF" w:rsidRDefault="00D458F3" w:rsidP="008738C2">
      <w:pPr>
        <w:pStyle w:val="Default"/>
        <w:ind w:left="720" w:firstLine="720"/>
        <w:rPr>
          <w:rFonts w:ascii="Arial" w:hAnsi="Arial" w:cs="Arial"/>
          <w:color w:val="auto"/>
          <w:sz w:val="22"/>
          <w:szCs w:val="22"/>
        </w:rPr>
      </w:pPr>
      <w:r w:rsidRPr="00667CF0">
        <w:rPr>
          <w:rFonts w:ascii="Arial" w:hAnsi="Arial" w:cs="Arial"/>
          <w:b/>
          <w:bCs/>
          <w:color w:val="auto"/>
          <w:sz w:val="23"/>
          <w:szCs w:val="23"/>
        </w:rPr>
        <w:t>1995</w:t>
      </w:r>
      <w:r>
        <w:rPr>
          <w:rFonts w:ascii="Arial" w:hAnsi="Arial" w:cs="Arial"/>
          <w:color w:val="auto"/>
          <w:sz w:val="23"/>
          <w:szCs w:val="23"/>
        </w:rPr>
        <w:t xml:space="preserve">- </w:t>
      </w:r>
      <w:r w:rsidR="00365852">
        <w:rPr>
          <w:rFonts w:ascii="Arial" w:hAnsi="Arial" w:cs="Arial"/>
          <w:b/>
          <w:bCs/>
          <w:color w:val="auto"/>
          <w:sz w:val="23"/>
          <w:szCs w:val="23"/>
        </w:rPr>
        <w:t xml:space="preserve">Master </w:t>
      </w:r>
      <w:r w:rsidR="00365852">
        <w:rPr>
          <w:rFonts w:ascii="Arial" w:hAnsi="Arial" w:cs="Arial"/>
          <w:color w:val="auto"/>
          <w:sz w:val="23"/>
          <w:szCs w:val="23"/>
        </w:rPr>
        <w:t xml:space="preserve">/ </w:t>
      </w:r>
      <w:r w:rsidR="00365852" w:rsidRPr="006D03FF">
        <w:rPr>
          <w:rFonts w:ascii="Arial" w:hAnsi="Arial" w:cs="Arial"/>
          <w:color w:val="auto"/>
          <w:sz w:val="22"/>
          <w:szCs w:val="22"/>
        </w:rPr>
        <w:t>Clinical Pharmacy</w:t>
      </w:r>
      <w:r w:rsidR="00EE54DB" w:rsidRPr="006D03FF">
        <w:rPr>
          <w:rFonts w:ascii="Arial" w:hAnsi="Arial" w:cs="Arial"/>
          <w:color w:val="auto"/>
          <w:sz w:val="22"/>
          <w:szCs w:val="22"/>
        </w:rPr>
        <w:t xml:space="preserve"> &amp; </w:t>
      </w:r>
      <w:r w:rsidR="00C84570" w:rsidRPr="006D03FF">
        <w:rPr>
          <w:rFonts w:ascii="Arial" w:hAnsi="Arial" w:cs="Arial"/>
          <w:color w:val="auto"/>
          <w:sz w:val="22"/>
          <w:szCs w:val="22"/>
        </w:rPr>
        <w:t>Pharmacotherapy &amp;</w:t>
      </w:r>
      <w:r w:rsidR="00F632D5">
        <w:rPr>
          <w:rFonts w:ascii="Arial" w:hAnsi="Arial" w:cs="Arial"/>
          <w:color w:val="auto"/>
          <w:sz w:val="22"/>
          <w:szCs w:val="22"/>
        </w:rPr>
        <w:t xml:space="preserve"> Pharmacology</w:t>
      </w:r>
    </w:p>
    <w:p w14:paraId="70B140DA" w14:textId="77777777" w:rsidR="0017722F" w:rsidRPr="006D03FF" w:rsidRDefault="0017722F" w:rsidP="008738C2">
      <w:pPr>
        <w:pStyle w:val="Default"/>
        <w:ind w:left="720" w:firstLine="720"/>
        <w:rPr>
          <w:rFonts w:ascii="Arial" w:hAnsi="Arial" w:cs="Arial"/>
          <w:color w:val="auto"/>
          <w:sz w:val="22"/>
          <w:szCs w:val="22"/>
        </w:rPr>
      </w:pPr>
      <w:r w:rsidRPr="006D03FF">
        <w:rPr>
          <w:rFonts w:ascii="Arial" w:hAnsi="Arial" w:cs="Arial"/>
          <w:color w:val="auto"/>
          <w:sz w:val="22"/>
          <w:szCs w:val="22"/>
        </w:rPr>
        <w:t xml:space="preserve">Albert Szent Gyorgyi Medical University </w:t>
      </w:r>
    </w:p>
    <w:p w14:paraId="5B11E627" w14:textId="77777777" w:rsidR="008B2C94" w:rsidRPr="008B2C94" w:rsidRDefault="0017722F" w:rsidP="008738C2">
      <w:pPr>
        <w:pStyle w:val="Default"/>
        <w:ind w:left="720" w:firstLine="720"/>
        <w:rPr>
          <w:rFonts w:ascii="Arial" w:hAnsi="Arial" w:cs="Arial"/>
          <w:color w:val="auto"/>
          <w:sz w:val="22"/>
          <w:szCs w:val="22"/>
        </w:rPr>
      </w:pPr>
      <w:r w:rsidRPr="00E532FB">
        <w:rPr>
          <w:rFonts w:ascii="Arial" w:hAnsi="Arial" w:cs="Arial"/>
          <w:b/>
          <w:bCs/>
          <w:color w:val="auto"/>
          <w:sz w:val="22"/>
          <w:szCs w:val="22"/>
        </w:rPr>
        <w:t>Szeged – Hungary</w:t>
      </w:r>
      <w:r w:rsidRPr="006D03FF">
        <w:rPr>
          <w:rFonts w:ascii="Arial" w:hAnsi="Arial" w:cs="Arial"/>
          <w:color w:val="auto"/>
          <w:sz w:val="22"/>
          <w:szCs w:val="22"/>
        </w:rPr>
        <w:t xml:space="preserve"> </w:t>
      </w:r>
      <w:r w:rsidR="008B2C94">
        <w:rPr>
          <w:rFonts w:ascii="Arial" w:hAnsi="Arial" w:cs="Arial"/>
          <w:color w:val="auto"/>
          <w:sz w:val="22"/>
          <w:szCs w:val="22"/>
        </w:rPr>
        <w:t>(</w:t>
      </w:r>
      <w:r w:rsidR="008B2C94" w:rsidRPr="006D03FF">
        <w:rPr>
          <w:rFonts w:ascii="Verdana" w:eastAsia="Times New Roman" w:hAnsi="Verdana" w:cs="Times New Roman"/>
          <w:color w:val="333333"/>
          <w:sz w:val="22"/>
          <w:szCs w:val="22"/>
        </w:rPr>
        <w:t>English</w:t>
      </w:r>
      <w:r w:rsidR="008B2C94">
        <w:rPr>
          <w:rFonts w:ascii="Verdana" w:eastAsia="Times New Roman" w:hAnsi="Verdana" w:cs="Times New Roman"/>
          <w:color w:val="333333"/>
          <w:sz w:val="22"/>
          <w:szCs w:val="22"/>
        </w:rPr>
        <w:t xml:space="preserve"> program)</w:t>
      </w:r>
    </w:p>
    <w:p w14:paraId="58B742DA" w14:textId="77777777" w:rsidR="0017722F" w:rsidRDefault="0017722F" w:rsidP="008738C2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14:paraId="098C997D" w14:textId="79E5E5BD" w:rsidR="00365852" w:rsidRPr="009F59A0" w:rsidRDefault="00D458F3" w:rsidP="008738C2">
      <w:pPr>
        <w:pStyle w:val="Default"/>
        <w:ind w:left="720" w:firstLine="720"/>
        <w:rPr>
          <w:rFonts w:ascii="Arial" w:hAnsi="Arial" w:cs="Arial"/>
          <w:color w:val="auto"/>
          <w:sz w:val="23"/>
          <w:szCs w:val="23"/>
        </w:rPr>
      </w:pPr>
      <w:r w:rsidRPr="00667CF0">
        <w:rPr>
          <w:rFonts w:ascii="Arial" w:hAnsi="Arial" w:cs="Arial"/>
          <w:b/>
          <w:bCs/>
          <w:color w:val="auto"/>
          <w:sz w:val="23"/>
          <w:szCs w:val="23"/>
        </w:rPr>
        <w:t>1993</w:t>
      </w:r>
      <w:r>
        <w:rPr>
          <w:rFonts w:ascii="Arial" w:hAnsi="Arial" w:cs="Arial"/>
          <w:color w:val="auto"/>
          <w:sz w:val="23"/>
          <w:szCs w:val="23"/>
        </w:rPr>
        <w:t xml:space="preserve">- </w:t>
      </w:r>
      <w:r w:rsidR="00C84570">
        <w:rPr>
          <w:rFonts w:ascii="Arial" w:hAnsi="Arial" w:cs="Arial"/>
          <w:b/>
          <w:bCs/>
          <w:color w:val="auto"/>
          <w:sz w:val="23"/>
          <w:szCs w:val="23"/>
        </w:rPr>
        <w:t>B.Sc.</w:t>
      </w:r>
      <w:r w:rsidR="00365852">
        <w:rPr>
          <w:rFonts w:ascii="Arial" w:hAnsi="Arial" w:cs="Arial"/>
          <w:color w:val="auto"/>
          <w:sz w:val="23"/>
          <w:szCs w:val="23"/>
        </w:rPr>
        <w:t xml:space="preserve">/ Pharmacy </w:t>
      </w:r>
    </w:p>
    <w:p w14:paraId="71E90049" w14:textId="77777777" w:rsidR="0017722F" w:rsidRPr="006D03FF" w:rsidRDefault="0017722F" w:rsidP="008738C2">
      <w:pPr>
        <w:pStyle w:val="Default"/>
        <w:ind w:left="720" w:firstLine="720"/>
        <w:rPr>
          <w:rFonts w:ascii="Arial" w:hAnsi="Arial" w:cs="Arial"/>
          <w:color w:val="auto"/>
          <w:sz w:val="22"/>
          <w:szCs w:val="22"/>
        </w:rPr>
      </w:pPr>
      <w:r w:rsidRPr="006D03FF">
        <w:rPr>
          <w:rFonts w:ascii="Arial" w:hAnsi="Arial" w:cs="Arial"/>
          <w:color w:val="auto"/>
          <w:sz w:val="22"/>
          <w:szCs w:val="22"/>
        </w:rPr>
        <w:t xml:space="preserve">Albert Szent Gyorgyi Medical University /Faculty of Pharmacy </w:t>
      </w:r>
    </w:p>
    <w:p w14:paraId="12BCF359" w14:textId="77777777" w:rsidR="008B2C94" w:rsidRPr="008B2C94" w:rsidRDefault="0017722F" w:rsidP="008738C2">
      <w:pPr>
        <w:pStyle w:val="Default"/>
        <w:ind w:left="720" w:firstLine="720"/>
        <w:rPr>
          <w:rFonts w:ascii="Arial" w:hAnsi="Arial" w:cs="Arial"/>
          <w:color w:val="auto"/>
          <w:sz w:val="22"/>
          <w:szCs w:val="22"/>
        </w:rPr>
      </w:pPr>
      <w:r w:rsidRPr="00E532FB">
        <w:rPr>
          <w:rFonts w:ascii="Arial" w:hAnsi="Arial" w:cs="Arial"/>
          <w:b/>
          <w:bCs/>
          <w:color w:val="auto"/>
          <w:sz w:val="22"/>
          <w:szCs w:val="22"/>
        </w:rPr>
        <w:t>Szeged – Hungary</w:t>
      </w:r>
      <w:r w:rsidRPr="006D03FF">
        <w:rPr>
          <w:rFonts w:ascii="Arial" w:hAnsi="Arial" w:cs="Arial"/>
          <w:color w:val="auto"/>
          <w:sz w:val="22"/>
          <w:szCs w:val="22"/>
        </w:rPr>
        <w:t xml:space="preserve"> </w:t>
      </w:r>
      <w:r w:rsidR="008B2C94">
        <w:rPr>
          <w:rFonts w:ascii="Arial" w:hAnsi="Arial" w:cs="Arial"/>
          <w:color w:val="auto"/>
          <w:sz w:val="22"/>
          <w:szCs w:val="22"/>
        </w:rPr>
        <w:t>(</w:t>
      </w:r>
      <w:r w:rsidR="008B2C94" w:rsidRPr="006D03FF">
        <w:rPr>
          <w:rFonts w:ascii="Verdana" w:eastAsia="Times New Roman" w:hAnsi="Verdana" w:cs="Times New Roman"/>
          <w:color w:val="333333"/>
          <w:sz w:val="22"/>
          <w:szCs w:val="22"/>
        </w:rPr>
        <w:t>English</w:t>
      </w:r>
      <w:r w:rsidR="008B2C94">
        <w:rPr>
          <w:rFonts w:ascii="Verdana" w:eastAsia="Times New Roman" w:hAnsi="Verdana" w:cs="Times New Roman"/>
          <w:color w:val="333333"/>
          <w:sz w:val="22"/>
          <w:szCs w:val="22"/>
        </w:rPr>
        <w:t xml:space="preserve"> program)</w:t>
      </w:r>
    </w:p>
    <w:p w14:paraId="75D05680" w14:textId="77777777" w:rsidR="00483104" w:rsidRPr="008B2C94" w:rsidRDefault="00365852" w:rsidP="008738C2">
      <w:pPr>
        <w:pStyle w:val="Default"/>
        <w:tabs>
          <w:tab w:val="left" w:pos="3825"/>
        </w:tabs>
        <w:ind w:left="720" w:firstLine="720"/>
        <w:rPr>
          <w:rFonts w:ascii="Arial" w:hAnsi="Arial" w:cs="Arial"/>
          <w:color w:val="auto"/>
          <w:sz w:val="22"/>
          <w:szCs w:val="22"/>
        </w:rPr>
      </w:pPr>
      <w:r w:rsidRPr="006D03FF">
        <w:rPr>
          <w:rFonts w:ascii="Arial" w:hAnsi="Arial" w:cs="Arial"/>
          <w:color w:val="auto"/>
          <w:sz w:val="22"/>
          <w:szCs w:val="22"/>
        </w:rPr>
        <w:tab/>
      </w:r>
    </w:p>
    <w:p w14:paraId="54935D0B" w14:textId="77777777" w:rsidR="0017722F" w:rsidRPr="00D134A7" w:rsidRDefault="0017722F" w:rsidP="008738C2">
      <w:pPr>
        <w:pStyle w:val="Default"/>
        <w:ind w:firstLine="720"/>
        <w:rPr>
          <w:rFonts w:ascii="Arial" w:hAnsi="Arial" w:cs="Arial"/>
          <w:color w:val="auto"/>
        </w:rPr>
      </w:pPr>
      <w:r w:rsidRPr="00F40F04">
        <w:rPr>
          <w:rFonts w:ascii="Arial" w:hAnsi="Arial" w:cs="Arial"/>
          <w:b/>
          <w:bCs/>
          <w:color w:val="auto"/>
          <w:sz w:val="32"/>
          <w:szCs w:val="32"/>
        </w:rPr>
        <w:t>Research interests</w:t>
      </w:r>
      <w:r w:rsidRPr="00D134A7">
        <w:rPr>
          <w:rFonts w:ascii="Arial" w:hAnsi="Arial" w:cs="Arial"/>
          <w:color w:val="auto"/>
        </w:rPr>
        <w:t xml:space="preserve">: </w:t>
      </w:r>
    </w:p>
    <w:p w14:paraId="3465423E" w14:textId="77777777" w:rsidR="0017722F" w:rsidRDefault="0017722F" w:rsidP="008738C2">
      <w:pPr>
        <w:pStyle w:val="Default"/>
        <w:rPr>
          <w:rFonts w:ascii="Arial" w:hAnsi="Arial" w:cs="Arial"/>
          <w:b/>
          <w:bCs/>
          <w:color w:val="auto"/>
          <w:sz w:val="23"/>
          <w:szCs w:val="23"/>
        </w:rPr>
      </w:pPr>
    </w:p>
    <w:p w14:paraId="2BAB16CC" w14:textId="03AB7D93" w:rsidR="0017722F" w:rsidRPr="006D03FF" w:rsidRDefault="0017722F" w:rsidP="008738C2">
      <w:pPr>
        <w:pStyle w:val="Default"/>
        <w:ind w:left="1440"/>
        <w:rPr>
          <w:rFonts w:ascii="Arial" w:hAnsi="Arial" w:cs="Arial"/>
          <w:color w:val="auto"/>
          <w:sz w:val="22"/>
          <w:szCs w:val="22"/>
        </w:rPr>
      </w:pPr>
      <w:r w:rsidRPr="006D03FF">
        <w:rPr>
          <w:rFonts w:ascii="Arial" w:hAnsi="Arial" w:cs="Arial"/>
          <w:b/>
          <w:bCs/>
          <w:color w:val="auto"/>
          <w:sz w:val="22"/>
          <w:szCs w:val="22"/>
        </w:rPr>
        <w:t xml:space="preserve">PhD: </w:t>
      </w:r>
      <w:r w:rsidRPr="006D03FF">
        <w:rPr>
          <w:rFonts w:ascii="Arial" w:hAnsi="Arial" w:cs="Arial"/>
          <w:color w:val="auto"/>
          <w:sz w:val="22"/>
          <w:szCs w:val="22"/>
        </w:rPr>
        <w:t>(Anesthesia/ Utilization of Ketamine in spinal fusion, scoliosis, laminectomy surgery, introducing the pharmaceutical care program)</w:t>
      </w:r>
      <w:r w:rsidR="00C84570">
        <w:rPr>
          <w:rFonts w:ascii="Arial" w:hAnsi="Arial" w:cs="Arial"/>
          <w:color w:val="auto"/>
          <w:sz w:val="22"/>
          <w:szCs w:val="22"/>
        </w:rPr>
        <w:t>,</w:t>
      </w:r>
      <w:r w:rsidRPr="006D03FF">
        <w:rPr>
          <w:rFonts w:ascii="Arial" w:hAnsi="Arial" w:cs="Arial"/>
          <w:color w:val="auto"/>
          <w:sz w:val="22"/>
          <w:szCs w:val="22"/>
        </w:rPr>
        <w:t xml:space="preserve"> clinical pharmacy. </w:t>
      </w:r>
    </w:p>
    <w:p w14:paraId="5D965484" w14:textId="77777777" w:rsidR="0017722F" w:rsidRPr="006D03FF" w:rsidRDefault="0017722F" w:rsidP="008738C2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6D03FF">
        <w:rPr>
          <w:rFonts w:ascii="Arial" w:hAnsi="Arial" w:cs="Arial"/>
          <w:b/>
          <w:bCs/>
          <w:color w:val="auto"/>
          <w:sz w:val="22"/>
          <w:szCs w:val="22"/>
        </w:rPr>
        <w:tab/>
      </w:r>
    </w:p>
    <w:p w14:paraId="6B3545EF" w14:textId="77777777" w:rsidR="0017722F" w:rsidRPr="006D03FF" w:rsidRDefault="0017722F" w:rsidP="008738C2">
      <w:pPr>
        <w:pStyle w:val="Default"/>
        <w:ind w:left="1440"/>
        <w:rPr>
          <w:rFonts w:ascii="Arial" w:hAnsi="Arial" w:cs="Arial"/>
          <w:color w:val="auto"/>
          <w:sz w:val="22"/>
          <w:szCs w:val="22"/>
        </w:rPr>
      </w:pPr>
      <w:r w:rsidRPr="006D03FF">
        <w:rPr>
          <w:rFonts w:ascii="Arial" w:hAnsi="Arial" w:cs="Arial"/>
          <w:b/>
          <w:bCs/>
          <w:color w:val="auto"/>
          <w:sz w:val="22"/>
          <w:szCs w:val="22"/>
        </w:rPr>
        <w:t xml:space="preserve">Master: </w:t>
      </w:r>
      <w:r w:rsidRPr="006D03FF">
        <w:rPr>
          <w:rFonts w:ascii="Arial" w:hAnsi="Arial" w:cs="Arial"/>
          <w:color w:val="auto"/>
          <w:sz w:val="22"/>
          <w:szCs w:val="22"/>
        </w:rPr>
        <w:t xml:space="preserve">(Obstetrics and Gynecology/ Drug utilization study during pregnancy) clinical pharmacy. </w:t>
      </w:r>
    </w:p>
    <w:p w14:paraId="75C8D6EF" w14:textId="77777777" w:rsidR="003000D7" w:rsidRPr="006D03FF" w:rsidRDefault="003000D7" w:rsidP="008738C2">
      <w:pPr>
        <w:pStyle w:val="Default"/>
        <w:ind w:left="720" w:firstLine="720"/>
        <w:rPr>
          <w:rFonts w:ascii="Arial" w:hAnsi="Arial" w:cs="Arial"/>
          <w:color w:val="auto"/>
          <w:sz w:val="22"/>
          <w:szCs w:val="22"/>
        </w:rPr>
      </w:pPr>
    </w:p>
    <w:p w14:paraId="34EA8B6E" w14:textId="77777777" w:rsidR="009F59A0" w:rsidRDefault="009F59A0" w:rsidP="008738C2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14:paraId="24F3D780" w14:textId="77777777" w:rsidR="00E97BED" w:rsidRDefault="003000D7" w:rsidP="008738C2">
      <w:pPr>
        <w:pStyle w:val="Default"/>
        <w:rPr>
          <w:rFonts w:ascii="Arial" w:hAnsi="Arial" w:cs="Arial"/>
          <w:b/>
          <w:bCs/>
          <w:color w:val="auto"/>
        </w:rPr>
      </w:pPr>
      <w:r w:rsidRPr="003000D7">
        <w:rPr>
          <w:rFonts w:ascii="Arial" w:hAnsi="Arial" w:cs="Arial"/>
          <w:b/>
          <w:bCs/>
          <w:color w:val="auto"/>
        </w:rPr>
        <w:t xml:space="preserve">         </w:t>
      </w:r>
    </w:p>
    <w:p w14:paraId="399F097D" w14:textId="77777777" w:rsidR="00E97BED" w:rsidRDefault="00E97BED" w:rsidP="008738C2">
      <w:pPr>
        <w:pStyle w:val="Default"/>
        <w:rPr>
          <w:rFonts w:ascii="Arial" w:hAnsi="Arial" w:cs="Arial"/>
          <w:b/>
          <w:bCs/>
          <w:color w:val="auto"/>
        </w:rPr>
      </w:pPr>
    </w:p>
    <w:p w14:paraId="253BDEE6" w14:textId="77777777" w:rsidR="00E97BED" w:rsidRDefault="00E97BED" w:rsidP="008738C2">
      <w:pPr>
        <w:pStyle w:val="Default"/>
        <w:rPr>
          <w:rFonts w:ascii="Arial" w:hAnsi="Arial" w:cs="Arial"/>
          <w:b/>
          <w:bCs/>
          <w:color w:val="auto"/>
        </w:rPr>
      </w:pPr>
    </w:p>
    <w:p w14:paraId="04E2D2E8" w14:textId="77777777" w:rsidR="00F632D5" w:rsidRDefault="00F632D5" w:rsidP="008738C2">
      <w:pPr>
        <w:pStyle w:val="Default"/>
        <w:rPr>
          <w:rFonts w:ascii="Arial" w:hAnsi="Arial" w:cs="Arial"/>
          <w:b/>
          <w:bCs/>
          <w:color w:val="auto"/>
        </w:rPr>
      </w:pPr>
    </w:p>
    <w:p w14:paraId="0CC1CE59" w14:textId="77777777" w:rsidR="00E97BED" w:rsidRDefault="00E97BED" w:rsidP="008738C2">
      <w:pPr>
        <w:pStyle w:val="Default"/>
        <w:rPr>
          <w:rFonts w:ascii="Arial" w:hAnsi="Arial" w:cs="Arial"/>
          <w:b/>
          <w:bCs/>
          <w:color w:val="auto"/>
        </w:rPr>
      </w:pPr>
    </w:p>
    <w:p w14:paraId="0215EB6D" w14:textId="77777777" w:rsidR="00E97BED" w:rsidRDefault="00E97BED" w:rsidP="008738C2">
      <w:pPr>
        <w:pStyle w:val="Default"/>
        <w:rPr>
          <w:rFonts w:ascii="Arial" w:hAnsi="Arial" w:cs="Arial"/>
          <w:b/>
          <w:bCs/>
          <w:color w:val="auto"/>
        </w:rPr>
      </w:pPr>
    </w:p>
    <w:p w14:paraId="1DF565D4" w14:textId="77777777" w:rsidR="003000D7" w:rsidRPr="00F40F04" w:rsidRDefault="003000D7" w:rsidP="008738C2">
      <w:pPr>
        <w:pStyle w:val="Default"/>
        <w:rPr>
          <w:rFonts w:ascii="Arial" w:hAnsi="Arial" w:cs="Arial"/>
          <w:b/>
          <w:bCs/>
          <w:color w:val="auto"/>
          <w:sz w:val="32"/>
          <w:szCs w:val="32"/>
        </w:rPr>
      </w:pPr>
      <w:r w:rsidRPr="00F40F04">
        <w:rPr>
          <w:rFonts w:ascii="Arial" w:hAnsi="Arial" w:cs="Arial"/>
          <w:b/>
          <w:bCs/>
          <w:color w:val="auto"/>
          <w:sz w:val="32"/>
          <w:szCs w:val="32"/>
        </w:rPr>
        <w:lastRenderedPageBreak/>
        <w:t xml:space="preserve">  Professional experience  </w:t>
      </w:r>
    </w:p>
    <w:p w14:paraId="6A503674" w14:textId="77777777" w:rsidR="000A2C9B" w:rsidRDefault="000A2C9B" w:rsidP="008738C2">
      <w:pPr>
        <w:pStyle w:val="Default"/>
        <w:ind w:left="720" w:firstLine="720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72A6D6B" w14:textId="4175ED37" w:rsidR="00620FDB" w:rsidRPr="00297307" w:rsidRDefault="00620FDB" w:rsidP="00620FDB">
      <w:pPr>
        <w:pStyle w:val="Default"/>
        <w:ind w:left="1440"/>
        <w:rPr>
          <w:rFonts w:ascii="Arial" w:hAnsi="Arial" w:cs="Arial"/>
          <w:color w:val="auto"/>
        </w:rPr>
      </w:pPr>
      <w:r w:rsidRPr="00297307">
        <w:rPr>
          <w:rFonts w:ascii="Arial" w:hAnsi="Arial" w:cs="Arial"/>
          <w:b/>
          <w:bCs/>
          <w:color w:val="auto"/>
        </w:rPr>
        <w:t xml:space="preserve">(2024 to date) </w:t>
      </w:r>
      <w:r w:rsidRPr="00297307">
        <w:rPr>
          <w:rFonts w:ascii="Arial" w:hAnsi="Arial" w:cs="Arial"/>
          <w:color w:val="auto"/>
        </w:rPr>
        <w:t xml:space="preserve">Incorporate advanced </w:t>
      </w:r>
      <w:r w:rsidRPr="00297307">
        <w:rPr>
          <w:rFonts w:ascii="Arial" w:hAnsi="Arial" w:cs="Arial"/>
          <w:b/>
          <w:bCs/>
          <w:color w:val="auto"/>
        </w:rPr>
        <w:t>AI tools</w:t>
      </w:r>
      <w:r w:rsidRPr="00297307">
        <w:rPr>
          <w:rFonts w:ascii="Arial" w:hAnsi="Arial" w:cs="Arial"/>
          <w:color w:val="auto"/>
        </w:rPr>
        <w:t xml:space="preserve"> to create engaging lectures, accelerate thesis review, and ensure high-quality academic writing</w:t>
      </w:r>
    </w:p>
    <w:p w14:paraId="2DE36DE8" w14:textId="77777777" w:rsidR="00620FDB" w:rsidRPr="00297307" w:rsidRDefault="00620FDB" w:rsidP="008738C2">
      <w:pPr>
        <w:pStyle w:val="Default"/>
        <w:ind w:left="1440"/>
        <w:rPr>
          <w:rFonts w:ascii="Arial" w:hAnsi="Arial" w:cs="Arial"/>
          <w:b/>
          <w:bCs/>
          <w:color w:val="auto"/>
        </w:rPr>
      </w:pPr>
    </w:p>
    <w:p w14:paraId="79CF387E" w14:textId="77F5DB1A" w:rsidR="004A1391" w:rsidRPr="00297307" w:rsidRDefault="000A2C9B" w:rsidP="008738C2">
      <w:pPr>
        <w:pStyle w:val="Default"/>
        <w:ind w:left="1440"/>
        <w:rPr>
          <w:rFonts w:ascii="Arial" w:hAnsi="Arial" w:cs="Arial"/>
          <w:color w:val="auto"/>
          <w:u w:val="single"/>
        </w:rPr>
      </w:pPr>
      <w:r w:rsidRPr="00297307">
        <w:rPr>
          <w:rFonts w:ascii="Arial" w:hAnsi="Arial" w:cs="Arial"/>
          <w:b/>
          <w:bCs/>
          <w:color w:val="auto"/>
        </w:rPr>
        <w:t>(2023</w:t>
      </w:r>
      <w:r w:rsidR="00B45C1F" w:rsidRPr="00297307">
        <w:rPr>
          <w:rFonts w:ascii="Arial" w:hAnsi="Arial" w:cs="Arial"/>
          <w:b/>
          <w:bCs/>
          <w:color w:val="auto"/>
        </w:rPr>
        <w:t>- to date</w:t>
      </w:r>
      <w:r w:rsidRPr="00297307">
        <w:rPr>
          <w:rFonts w:ascii="Arial" w:hAnsi="Arial" w:cs="Arial"/>
          <w:b/>
          <w:bCs/>
          <w:color w:val="auto"/>
        </w:rPr>
        <w:t xml:space="preserve">) Supervision of </w:t>
      </w:r>
      <w:r w:rsidR="00B45C1F" w:rsidRPr="00297307">
        <w:rPr>
          <w:rFonts w:ascii="Arial" w:hAnsi="Arial" w:cs="Arial"/>
          <w:b/>
          <w:bCs/>
          <w:color w:val="auto"/>
        </w:rPr>
        <w:t>Master's</w:t>
      </w:r>
      <w:r w:rsidRPr="00297307">
        <w:rPr>
          <w:rFonts w:ascii="Arial" w:hAnsi="Arial" w:cs="Arial"/>
          <w:b/>
          <w:bCs/>
          <w:color w:val="auto"/>
        </w:rPr>
        <w:t xml:space="preserve"> </w:t>
      </w:r>
      <w:r w:rsidR="00F71FE5" w:rsidRPr="00297307">
        <w:rPr>
          <w:rFonts w:ascii="Arial" w:hAnsi="Arial" w:cs="Arial"/>
          <w:b/>
          <w:bCs/>
          <w:color w:val="auto"/>
        </w:rPr>
        <w:t>students’</w:t>
      </w:r>
      <w:r w:rsidR="00FF1883" w:rsidRPr="00297307">
        <w:rPr>
          <w:rFonts w:ascii="Arial" w:hAnsi="Arial" w:cs="Arial"/>
          <w:b/>
          <w:bCs/>
          <w:color w:val="auto"/>
        </w:rPr>
        <w:t xml:space="preserve"> </w:t>
      </w:r>
      <w:r w:rsidR="00B45C1F" w:rsidRPr="00297307">
        <w:rPr>
          <w:rFonts w:ascii="Arial" w:hAnsi="Arial" w:cs="Arial"/>
          <w:b/>
          <w:bCs/>
          <w:color w:val="auto"/>
        </w:rPr>
        <w:t>theses</w:t>
      </w:r>
      <w:r w:rsidRPr="00297307">
        <w:rPr>
          <w:rFonts w:ascii="Arial" w:hAnsi="Arial" w:cs="Arial"/>
          <w:color w:val="auto"/>
        </w:rPr>
        <w:t xml:space="preserve"> at </w:t>
      </w:r>
      <w:r w:rsidRPr="00297307">
        <w:rPr>
          <w:rFonts w:ascii="Arial" w:hAnsi="Arial" w:cs="Arial"/>
          <w:color w:val="auto"/>
          <w:u w:val="single"/>
        </w:rPr>
        <w:t xml:space="preserve">J P </w:t>
      </w:r>
    </w:p>
    <w:p w14:paraId="2245F914" w14:textId="337DBD2D" w:rsidR="000A2C9B" w:rsidRPr="00297307" w:rsidRDefault="000A2C9B" w:rsidP="008738C2">
      <w:pPr>
        <w:pStyle w:val="Default"/>
        <w:ind w:left="1440"/>
        <w:rPr>
          <w:rFonts w:ascii="Arial" w:hAnsi="Arial" w:cs="Arial"/>
          <w:color w:val="auto"/>
        </w:rPr>
      </w:pPr>
      <w:r w:rsidRPr="00297307">
        <w:rPr>
          <w:rFonts w:ascii="Arial" w:hAnsi="Arial" w:cs="Arial"/>
          <w:color w:val="auto"/>
          <w:u w:val="single"/>
        </w:rPr>
        <w:t>University</w:t>
      </w:r>
      <w:r w:rsidRPr="00297307">
        <w:rPr>
          <w:rFonts w:ascii="Arial" w:hAnsi="Arial" w:cs="Arial"/>
          <w:color w:val="auto"/>
        </w:rPr>
        <w:t xml:space="preserve"> </w:t>
      </w:r>
    </w:p>
    <w:p w14:paraId="4BA556EC" w14:textId="77777777" w:rsidR="00620FDB" w:rsidRPr="00297307" w:rsidRDefault="00620FDB" w:rsidP="00620FDB">
      <w:pPr>
        <w:pStyle w:val="Default"/>
        <w:ind w:left="1440"/>
        <w:rPr>
          <w:rFonts w:ascii="Arial" w:hAnsi="Arial" w:cs="Arial"/>
          <w:b/>
          <w:bCs/>
          <w:color w:val="auto"/>
        </w:rPr>
      </w:pPr>
    </w:p>
    <w:p w14:paraId="4E24A35F" w14:textId="08FC21B2" w:rsidR="004A1391" w:rsidRPr="00297307" w:rsidRDefault="004A1391" w:rsidP="00620FDB">
      <w:pPr>
        <w:pStyle w:val="Default"/>
        <w:ind w:left="1440"/>
        <w:rPr>
          <w:rFonts w:ascii="Arial" w:hAnsi="Arial" w:cs="Arial"/>
          <w:color w:val="auto"/>
          <w:u w:val="single"/>
        </w:rPr>
      </w:pPr>
      <w:r w:rsidRPr="00297307">
        <w:rPr>
          <w:rFonts w:ascii="Arial" w:hAnsi="Arial" w:cs="Arial"/>
          <w:b/>
          <w:bCs/>
          <w:color w:val="auto"/>
        </w:rPr>
        <w:t xml:space="preserve">(2023- to date) </w:t>
      </w:r>
      <w:r w:rsidRPr="00297307">
        <w:rPr>
          <w:rFonts w:ascii="Arial" w:hAnsi="Arial" w:cs="Arial"/>
          <w:color w:val="auto"/>
        </w:rPr>
        <w:t>Teaching (</w:t>
      </w:r>
      <w:r w:rsidRPr="00297307">
        <w:rPr>
          <w:rFonts w:ascii="Arial" w:hAnsi="Arial" w:cs="Arial"/>
          <w:b/>
          <w:bCs/>
          <w:color w:val="auto"/>
        </w:rPr>
        <w:t>Advanced clinical pharmacology and therapeutics) for Master's Program</w:t>
      </w:r>
      <w:r w:rsidRPr="00297307">
        <w:rPr>
          <w:rFonts w:ascii="Arial" w:hAnsi="Arial" w:cs="Arial"/>
          <w:color w:val="auto"/>
        </w:rPr>
        <w:t xml:space="preserve"> at </w:t>
      </w:r>
      <w:r w:rsidRPr="00297307">
        <w:rPr>
          <w:rFonts w:ascii="Arial" w:hAnsi="Arial" w:cs="Arial"/>
          <w:color w:val="auto"/>
          <w:u w:val="single"/>
        </w:rPr>
        <w:t>J P University</w:t>
      </w:r>
      <w:r w:rsidRPr="00297307">
        <w:rPr>
          <w:rFonts w:ascii="Arial" w:hAnsi="Arial" w:cs="Arial"/>
          <w:color w:val="auto"/>
        </w:rPr>
        <w:t xml:space="preserve"> </w:t>
      </w:r>
    </w:p>
    <w:p w14:paraId="71712E2F" w14:textId="77777777" w:rsidR="000A2C9B" w:rsidRPr="00297307" w:rsidRDefault="000A2C9B" w:rsidP="004A1391">
      <w:pPr>
        <w:pStyle w:val="Default"/>
        <w:rPr>
          <w:rFonts w:ascii="Arial" w:hAnsi="Arial" w:cs="Arial"/>
          <w:b/>
          <w:bCs/>
          <w:color w:val="auto"/>
        </w:rPr>
      </w:pPr>
    </w:p>
    <w:p w14:paraId="1E05AA93" w14:textId="785D429B" w:rsidR="00F547B8" w:rsidRPr="00297307" w:rsidRDefault="00F547B8" w:rsidP="008738C2">
      <w:pPr>
        <w:pStyle w:val="Default"/>
        <w:ind w:left="720" w:firstLine="720"/>
        <w:rPr>
          <w:rFonts w:ascii="Arial" w:hAnsi="Arial" w:cs="Arial"/>
          <w:b/>
          <w:bCs/>
          <w:color w:val="auto"/>
        </w:rPr>
      </w:pPr>
      <w:r w:rsidRPr="00297307">
        <w:rPr>
          <w:rFonts w:ascii="Arial" w:hAnsi="Arial" w:cs="Arial"/>
          <w:b/>
          <w:bCs/>
          <w:color w:val="auto"/>
        </w:rPr>
        <w:t xml:space="preserve">(2022- to date) </w:t>
      </w:r>
      <w:r w:rsidRPr="00297307">
        <w:rPr>
          <w:rFonts w:ascii="Arial" w:hAnsi="Arial" w:cs="Arial"/>
          <w:b/>
          <w:bCs/>
          <w:color w:val="auto"/>
          <w:u w:val="single"/>
        </w:rPr>
        <w:t xml:space="preserve">Jerash </w:t>
      </w:r>
      <w:r w:rsidR="00B45C1F" w:rsidRPr="00297307">
        <w:rPr>
          <w:rFonts w:ascii="Arial" w:hAnsi="Arial" w:cs="Arial"/>
          <w:b/>
          <w:bCs/>
          <w:color w:val="auto"/>
          <w:u w:val="single"/>
        </w:rPr>
        <w:t>Private</w:t>
      </w:r>
      <w:r w:rsidRPr="00297307">
        <w:rPr>
          <w:rFonts w:ascii="Arial" w:hAnsi="Arial" w:cs="Arial"/>
          <w:b/>
          <w:bCs/>
          <w:color w:val="auto"/>
          <w:u w:val="single"/>
        </w:rPr>
        <w:t xml:space="preserve"> University</w:t>
      </w:r>
      <w:r w:rsidRPr="00297307">
        <w:rPr>
          <w:rFonts w:ascii="Arial" w:hAnsi="Arial" w:cs="Arial"/>
          <w:b/>
          <w:bCs/>
          <w:color w:val="auto"/>
        </w:rPr>
        <w:t xml:space="preserve"> </w:t>
      </w:r>
    </w:p>
    <w:p w14:paraId="5A6D99A6" w14:textId="77777777" w:rsidR="00C178C5" w:rsidRPr="00297307" w:rsidRDefault="00C178C5" w:rsidP="008738C2">
      <w:pPr>
        <w:pStyle w:val="Default"/>
        <w:ind w:left="720" w:firstLine="720"/>
        <w:rPr>
          <w:rFonts w:ascii="Arial" w:hAnsi="Arial" w:cs="Arial"/>
          <w:b/>
          <w:bCs/>
          <w:color w:val="auto"/>
        </w:rPr>
      </w:pPr>
    </w:p>
    <w:p w14:paraId="39AC63C0" w14:textId="1C6BB7F3" w:rsidR="00C178C5" w:rsidRPr="00297307" w:rsidRDefault="00C178C5" w:rsidP="008738C2">
      <w:pPr>
        <w:pStyle w:val="Default"/>
        <w:ind w:left="720" w:firstLine="720"/>
        <w:rPr>
          <w:rFonts w:ascii="Arial" w:hAnsi="Arial" w:cs="Arial"/>
          <w:b/>
          <w:bCs/>
          <w:color w:val="auto"/>
        </w:rPr>
      </w:pPr>
      <w:r w:rsidRPr="00297307">
        <w:rPr>
          <w:rFonts w:ascii="Arial" w:hAnsi="Arial" w:cs="Arial"/>
          <w:b/>
          <w:bCs/>
          <w:color w:val="auto"/>
        </w:rPr>
        <w:t>(2022- to date</w:t>
      </w:r>
      <w:r w:rsidRPr="00297307">
        <w:rPr>
          <w:rFonts w:ascii="Arial" w:hAnsi="Arial" w:cs="Arial"/>
          <w:color w:val="auto"/>
        </w:rPr>
        <w:t xml:space="preserve">) Have experience </w:t>
      </w:r>
      <w:r w:rsidR="00B45C1F" w:rsidRPr="00297307">
        <w:rPr>
          <w:rFonts w:ascii="Arial" w:hAnsi="Arial" w:cs="Arial"/>
          <w:color w:val="auto"/>
        </w:rPr>
        <w:t>in</w:t>
      </w:r>
      <w:r w:rsidRPr="00297307">
        <w:rPr>
          <w:rFonts w:ascii="Arial" w:hAnsi="Arial" w:cs="Arial"/>
          <w:color w:val="auto"/>
        </w:rPr>
        <w:t xml:space="preserve"> </w:t>
      </w:r>
      <w:r w:rsidRPr="00297307">
        <w:rPr>
          <w:rFonts w:ascii="Arial" w:hAnsi="Arial" w:cs="Arial"/>
          <w:b/>
          <w:bCs/>
          <w:color w:val="auto"/>
          <w:u w:val="single"/>
        </w:rPr>
        <w:t>blended teaching</w:t>
      </w:r>
      <w:r w:rsidRPr="00297307">
        <w:rPr>
          <w:rFonts w:ascii="Arial" w:hAnsi="Arial" w:cs="Arial"/>
          <w:b/>
          <w:bCs/>
          <w:color w:val="auto"/>
        </w:rPr>
        <w:t xml:space="preserve"> </w:t>
      </w:r>
    </w:p>
    <w:p w14:paraId="257B8C8D" w14:textId="77777777" w:rsidR="00F547B8" w:rsidRPr="00297307" w:rsidRDefault="00F547B8" w:rsidP="008738C2">
      <w:pPr>
        <w:pStyle w:val="Default"/>
        <w:ind w:left="720" w:firstLine="720"/>
        <w:rPr>
          <w:rFonts w:ascii="Arial" w:hAnsi="Arial" w:cs="Arial"/>
          <w:b/>
          <w:bCs/>
          <w:color w:val="auto"/>
        </w:rPr>
      </w:pPr>
    </w:p>
    <w:p w14:paraId="0FCBC1DC" w14:textId="4AA96FEE" w:rsidR="00526EE1" w:rsidRPr="00297307" w:rsidRDefault="00F632D5" w:rsidP="008738C2">
      <w:pPr>
        <w:pStyle w:val="Default"/>
        <w:ind w:left="1440"/>
        <w:rPr>
          <w:rFonts w:ascii="Arial" w:hAnsi="Arial" w:cs="Arial"/>
          <w:b/>
          <w:bCs/>
          <w:color w:val="auto"/>
        </w:rPr>
      </w:pPr>
      <w:r w:rsidRPr="00297307">
        <w:rPr>
          <w:rFonts w:ascii="Arial" w:hAnsi="Arial" w:cs="Arial"/>
          <w:b/>
          <w:bCs/>
          <w:color w:val="auto"/>
        </w:rPr>
        <w:t>(2020</w:t>
      </w:r>
      <w:r w:rsidR="00526EE1" w:rsidRPr="00297307">
        <w:rPr>
          <w:rFonts w:ascii="Arial" w:hAnsi="Arial" w:cs="Arial"/>
          <w:b/>
          <w:bCs/>
          <w:color w:val="auto"/>
        </w:rPr>
        <w:t>-</w:t>
      </w:r>
      <w:r w:rsidR="00B45C1F" w:rsidRPr="00297307">
        <w:rPr>
          <w:rFonts w:ascii="Arial" w:hAnsi="Arial" w:cs="Arial"/>
          <w:b/>
          <w:bCs/>
          <w:color w:val="auto"/>
        </w:rPr>
        <w:t xml:space="preserve"> to date</w:t>
      </w:r>
      <w:r w:rsidR="00526EE1" w:rsidRPr="00297307">
        <w:rPr>
          <w:rFonts w:ascii="Arial" w:hAnsi="Arial" w:cs="Arial"/>
          <w:b/>
          <w:bCs/>
          <w:color w:val="auto"/>
        </w:rPr>
        <w:t>)</w:t>
      </w:r>
      <w:r w:rsidRPr="00297307">
        <w:rPr>
          <w:rFonts w:ascii="Arial" w:hAnsi="Arial" w:cs="Arial"/>
          <w:b/>
          <w:bCs/>
          <w:color w:val="auto"/>
        </w:rPr>
        <w:t xml:space="preserve"> </w:t>
      </w:r>
      <w:r w:rsidR="00526EE1" w:rsidRPr="00297307">
        <w:rPr>
          <w:rFonts w:ascii="Arial" w:hAnsi="Arial" w:cs="Arial"/>
          <w:color w:val="auto"/>
        </w:rPr>
        <w:t xml:space="preserve">Have experience </w:t>
      </w:r>
      <w:r w:rsidR="00B45C1F" w:rsidRPr="00297307">
        <w:rPr>
          <w:rFonts w:ascii="Arial" w:hAnsi="Arial" w:cs="Arial"/>
          <w:color w:val="auto"/>
        </w:rPr>
        <w:t>with</w:t>
      </w:r>
      <w:r w:rsidR="00526EE1" w:rsidRPr="00297307">
        <w:rPr>
          <w:rFonts w:ascii="Arial" w:hAnsi="Arial" w:cs="Arial"/>
          <w:color w:val="auto"/>
        </w:rPr>
        <w:t xml:space="preserve"> di</w:t>
      </w:r>
      <w:r w:rsidR="00E97BED" w:rsidRPr="00297307">
        <w:rPr>
          <w:rFonts w:ascii="Arial" w:hAnsi="Arial" w:cs="Arial"/>
          <w:color w:val="auto"/>
        </w:rPr>
        <w:t xml:space="preserve">stance learning </w:t>
      </w:r>
      <w:r w:rsidRPr="00297307">
        <w:rPr>
          <w:rFonts w:ascii="Arial" w:hAnsi="Arial" w:cs="Arial"/>
          <w:color w:val="auto"/>
        </w:rPr>
        <w:t>(</w:t>
      </w:r>
      <w:r w:rsidR="00B45C1F" w:rsidRPr="00297307">
        <w:rPr>
          <w:rFonts w:ascii="Arial" w:hAnsi="Arial" w:cs="Arial"/>
          <w:b/>
          <w:bCs/>
          <w:color w:val="auto"/>
          <w:u w:val="single"/>
        </w:rPr>
        <w:t>Zoom</w:t>
      </w:r>
      <w:r w:rsidRPr="00297307">
        <w:rPr>
          <w:rFonts w:ascii="Arial" w:hAnsi="Arial" w:cs="Arial"/>
          <w:b/>
          <w:bCs/>
          <w:color w:val="auto"/>
          <w:u w:val="single"/>
        </w:rPr>
        <w:t>,</w:t>
      </w:r>
      <w:r w:rsidR="00E97BED" w:rsidRPr="00297307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B45C1F" w:rsidRPr="00297307">
        <w:rPr>
          <w:rFonts w:ascii="Arial" w:hAnsi="Arial" w:cs="Arial"/>
          <w:b/>
          <w:bCs/>
          <w:color w:val="auto"/>
          <w:u w:val="single"/>
        </w:rPr>
        <w:t>Teams</w:t>
      </w:r>
      <w:r w:rsidR="00C178C5" w:rsidRPr="00297307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526EE1" w:rsidRPr="00297307">
        <w:rPr>
          <w:rFonts w:ascii="Arial" w:hAnsi="Arial" w:cs="Arial"/>
          <w:b/>
          <w:bCs/>
          <w:color w:val="auto"/>
          <w:u w:val="single"/>
        </w:rPr>
        <w:t>model</w:t>
      </w:r>
      <w:r w:rsidR="00526EE1" w:rsidRPr="00297307">
        <w:rPr>
          <w:rFonts w:ascii="Arial" w:hAnsi="Arial" w:cs="Arial"/>
          <w:b/>
          <w:bCs/>
          <w:color w:val="auto"/>
        </w:rPr>
        <w:t xml:space="preserve">) </w:t>
      </w:r>
    </w:p>
    <w:p w14:paraId="16D8D716" w14:textId="77777777" w:rsidR="00F632D5" w:rsidRPr="00297307" w:rsidRDefault="00F632D5" w:rsidP="008738C2">
      <w:pPr>
        <w:pStyle w:val="Default"/>
        <w:ind w:left="1440"/>
        <w:rPr>
          <w:rFonts w:ascii="Arial" w:hAnsi="Arial" w:cs="Arial"/>
          <w:color w:val="auto"/>
        </w:rPr>
      </w:pPr>
    </w:p>
    <w:p w14:paraId="17C02962" w14:textId="77777777" w:rsidR="006223C9" w:rsidRPr="00297307" w:rsidRDefault="0063725E" w:rsidP="008738C2">
      <w:pPr>
        <w:pStyle w:val="Default"/>
        <w:ind w:left="1440"/>
        <w:rPr>
          <w:rFonts w:ascii="Arial" w:hAnsi="Arial" w:cs="Arial"/>
          <w:b/>
          <w:bCs/>
          <w:color w:val="auto"/>
        </w:rPr>
      </w:pPr>
      <w:r w:rsidRPr="00297307">
        <w:rPr>
          <w:rFonts w:ascii="Arial" w:hAnsi="Arial" w:cs="Arial"/>
          <w:b/>
          <w:bCs/>
          <w:color w:val="auto"/>
        </w:rPr>
        <w:t xml:space="preserve">(2020-2021) </w:t>
      </w:r>
      <w:r w:rsidR="006223C9" w:rsidRPr="00297307">
        <w:rPr>
          <w:rFonts w:ascii="Arial" w:hAnsi="Arial" w:cs="Arial"/>
          <w:color w:val="auto"/>
        </w:rPr>
        <w:t xml:space="preserve">Prepare for local </w:t>
      </w:r>
      <w:r w:rsidR="006223C9" w:rsidRPr="00297307">
        <w:rPr>
          <w:rFonts w:ascii="Arial" w:hAnsi="Arial" w:cs="Arial"/>
          <w:b/>
          <w:bCs/>
          <w:color w:val="auto"/>
          <w:u w:val="single"/>
        </w:rPr>
        <w:t xml:space="preserve">Quality </w:t>
      </w:r>
      <w:r w:rsidR="004E3CE9" w:rsidRPr="00297307">
        <w:rPr>
          <w:rFonts w:ascii="Arial" w:hAnsi="Arial" w:cs="Arial"/>
          <w:b/>
          <w:bCs/>
          <w:color w:val="auto"/>
          <w:u w:val="single"/>
        </w:rPr>
        <w:t>assurance</w:t>
      </w:r>
      <w:r w:rsidR="004E3CE9" w:rsidRPr="00297307">
        <w:rPr>
          <w:rFonts w:ascii="Arial" w:hAnsi="Arial" w:cs="Arial"/>
          <w:b/>
          <w:bCs/>
          <w:color w:val="auto"/>
        </w:rPr>
        <w:t>,</w:t>
      </w:r>
      <w:r w:rsidR="006223C9" w:rsidRPr="00297307">
        <w:rPr>
          <w:rFonts w:ascii="Arial" w:hAnsi="Arial" w:cs="Arial"/>
          <w:b/>
          <w:bCs/>
          <w:color w:val="auto"/>
        </w:rPr>
        <w:t xml:space="preserve"> and the </w:t>
      </w:r>
      <w:r w:rsidR="004E3CE9" w:rsidRPr="00297307">
        <w:rPr>
          <w:rFonts w:ascii="Arial" w:hAnsi="Arial" w:cs="Arial"/>
          <w:b/>
          <w:bCs/>
          <w:color w:val="auto"/>
        </w:rPr>
        <w:t>American (</w:t>
      </w:r>
      <w:r w:rsidR="004E3CE9" w:rsidRPr="00297307">
        <w:rPr>
          <w:rFonts w:ascii="Arial" w:hAnsi="Arial" w:cs="Arial"/>
          <w:b/>
          <w:bCs/>
          <w:color w:val="auto"/>
          <w:u w:val="single"/>
        </w:rPr>
        <w:t>ACPE</w:t>
      </w:r>
      <w:r w:rsidR="006223C9" w:rsidRPr="00297307">
        <w:rPr>
          <w:rFonts w:ascii="Arial" w:hAnsi="Arial" w:cs="Arial"/>
          <w:b/>
          <w:bCs/>
          <w:color w:val="auto"/>
        </w:rPr>
        <w:t xml:space="preserve">) </w:t>
      </w:r>
    </w:p>
    <w:p w14:paraId="42004588" w14:textId="77777777" w:rsidR="004E3CE9" w:rsidRPr="00297307" w:rsidRDefault="004E3CE9" w:rsidP="008738C2">
      <w:pPr>
        <w:pStyle w:val="Default"/>
        <w:ind w:left="1440"/>
        <w:rPr>
          <w:rFonts w:ascii="Arial" w:hAnsi="Arial" w:cs="Arial"/>
          <w:b/>
          <w:bCs/>
          <w:color w:val="auto"/>
        </w:rPr>
      </w:pPr>
    </w:p>
    <w:p w14:paraId="1F783D56" w14:textId="31C506EA" w:rsidR="006223C9" w:rsidRPr="00297307" w:rsidRDefault="00D53680" w:rsidP="008738C2">
      <w:pPr>
        <w:pStyle w:val="Default"/>
        <w:ind w:left="1440"/>
        <w:rPr>
          <w:rFonts w:ascii="Arial" w:hAnsi="Arial" w:cs="Arial"/>
          <w:color w:val="auto"/>
        </w:rPr>
      </w:pPr>
      <w:r w:rsidRPr="00297307">
        <w:rPr>
          <w:rFonts w:ascii="Arial" w:hAnsi="Arial" w:cs="Arial"/>
          <w:b/>
          <w:bCs/>
          <w:color w:val="auto"/>
        </w:rPr>
        <w:t>(Sep. 2020</w:t>
      </w:r>
      <w:r w:rsidR="00F632D5" w:rsidRPr="00297307">
        <w:rPr>
          <w:rFonts w:ascii="Arial" w:hAnsi="Arial" w:cs="Arial"/>
          <w:b/>
          <w:bCs/>
          <w:color w:val="auto"/>
        </w:rPr>
        <w:t>- Sep 2021</w:t>
      </w:r>
      <w:r w:rsidRPr="00297307">
        <w:rPr>
          <w:rFonts w:ascii="Arial" w:hAnsi="Arial" w:cs="Arial"/>
          <w:b/>
          <w:bCs/>
          <w:color w:val="auto"/>
        </w:rPr>
        <w:t xml:space="preserve">) </w:t>
      </w:r>
      <w:r w:rsidRPr="00297307">
        <w:rPr>
          <w:rFonts w:ascii="Arial" w:hAnsi="Arial" w:cs="Arial"/>
          <w:b/>
          <w:bCs/>
          <w:color w:val="auto"/>
          <w:u w:val="single"/>
        </w:rPr>
        <w:t xml:space="preserve">Middle East </w:t>
      </w:r>
      <w:r w:rsidR="004E3CE9" w:rsidRPr="00297307">
        <w:rPr>
          <w:rFonts w:ascii="Arial" w:hAnsi="Arial" w:cs="Arial"/>
          <w:b/>
          <w:bCs/>
          <w:color w:val="auto"/>
          <w:u w:val="single"/>
        </w:rPr>
        <w:t>University</w:t>
      </w:r>
      <w:r w:rsidR="004E3CE9" w:rsidRPr="00297307">
        <w:rPr>
          <w:rFonts w:ascii="Arial" w:hAnsi="Arial" w:cs="Arial"/>
          <w:color w:val="auto"/>
        </w:rPr>
        <w:t>,</w:t>
      </w:r>
      <w:r w:rsidRPr="00297307">
        <w:rPr>
          <w:rFonts w:ascii="Arial" w:hAnsi="Arial" w:cs="Arial"/>
          <w:color w:val="auto"/>
        </w:rPr>
        <w:t xml:space="preserve"> Amman</w:t>
      </w:r>
      <w:r w:rsidR="00B45C1F" w:rsidRPr="00297307">
        <w:rPr>
          <w:rFonts w:ascii="Arial" w:hAnsi="Arial" w:cs="Arial"/>
          <w:color w:val="auto"/>
        </w:rPr>
        <w:t>,</w:t>
      </w:r>
      <w:r w:rsidRPr="00297307">
        <w:rPr>
          <w:rFonts w:ascii="Arial" w:hAnsi="Arial" w:cs="Arial"/>
          <w:color w:val="auto"/>
        </w:rPr>
        <w:t xml:space="preserve"> Jordan</w:t>
      </w:r>
    </w:p>
    <w:p w14:paraId="62D5D84B" w14:textId="77777777" w:rsidR="00F632D5" w:rsidRPr="00297307" w:rsidRDefault="00F632D5" w:rsidP="008738C2">
      <w:pPr>
        <w:pStyle w:val="Default"/>
        <w:ind w:left="1440"/>
        <w:rPr>
          <w:rFonts w:ascii="Arial" w:hAnsi="Arial" w:cs="Arial"/>
          <w:b/>
          <w:bCs/>
          <w:color w:val="auto"/>
        </w:rPr>
      </w:pPr>
    </w:p>
    <w:p w14:paraId="40D79D19" w14:textId="511AD0BA" w:rsidR="00CD0B1E" w:rsidRPr="00297307" w:rsidRDefault="008B2C94" w:rsidP="008738C2">
      <w:pPr>
        <w:pStyle w:val="Default"/>
        <w:ind w:left="1440"/>
        <w:rPr>
          <w:rFonts w:ascii="Arial" w:hAnsi="Arial" w:cs="Arial"/>
          <w:b/>
          <w:bCs/>
          <w:color w:val="auto"/>
        </w:rPr>
      </w:pPr>
      <w:r w:rsidRPr="00297307">
        <w:rPr>
          <w:rFonts w:ascii="Arial" w:hAnsi="Arial" w:cs="Arial"/>
          <w:b/>
          <w:bCs/>
          <w:color w:val="auto"/>
        </w:rPr>
        <w:t>(</w:t>
      </w:r>
      <w:r w:rsidR="00CD0B1E" w:rsidRPr="00297307">
        <w:rPr>
          <w:rFonts w:ascii="Arial" w:hAnsi="Arial" w:cs="Arial"/>
          <w:b/>
          <w:bCs/>
          <w:color w:val="auto"/>
        </w:rPr>
        <w:t>2018-2019</w:t>
      </w:r>
      <w:r w:rsidRPr="00297307">
        <w:rPr>
          <w:rFonts w:ascii="Arial" w:hAnsi="Arial" w:cs="Arial"/>
          <w:b/>
          <w:bCs/>
          <w:color w:val="auto"/>
        </w:rPr>
        <w:t xml:space="preserve">) </w:t>
      </w:r>
      <w:r w:rsidR="00B45C1F" w:rsidRPr="00297307">
        <w:rPr>
          <w:rFonts w:ascii="Arial" w:hAnsi="Arial" w:cs="Arial"/>
          <w:color w:val="auto"/>
        </w:rPr>
        <w:t>Design</w:t>
      </w:r>
      <w:r w:rsidR="00F632D5" w:rsidRPr="00297307">
        <w:rPr>
          <w:rFonts w:ascii="Arial" w:hAnsi="Arial" w:cs="Arial"/>
          <w:color w:val="auto"/>
        </w:rPr>
        <w:t xml:space="preserve"> </w:t>
      </w:r>
      <w:r w:rsidR="00B45C1F" w:rsidRPr="00297307">
        <w:rPr>
          <w:rFonts w:ascii="Arial" w:hAnsi="Arial" w:cs="Arial"/>
          <w:color w:val="auto"/>
        </w:rPr>
        <w:t xml:space="preserve">a </w:t>
      </w:r>
      <w:r w:rsidR="00F632D5" w:rsidRPr="00297307">
        <w:rPr>
          <w:rFonts w:ascii="Arial" w:hAnsi="Arial" w:cs="Arial"/>
          <w:color w:val="auto"/>
        </w:rPr>
        <w:t>full study</w:t>
      </w:r>
      <w:r w:rsidR="00CD0B1E" w:rsidRPr="00297307">
        <w:rPr>
          <w:rFonts w:ascii="Arial" w:hAnsi="Arial" w:cs="Arial"/>
          <w:color w:val="auto"/>
        </w:rPr>
        <w:t xml:space="preserve"> </w:t>
      </w:r>
      <w:r w:rsidR="00F632D5" w:rsidRPr="00297307">
        <w:rPr>
          <w:rFonts w:ascii="Arial" w:hAnsi="Arial" w:cs="Arial"/>
          <w:color w:val="auto"/>
        </w:rPr>
        <w:t>plan (syllabus) for</w:t>
      </w:r>
      <w:r w:rsidR="00CD0B1E" w:rsidRPr="00297307">
        <w:rPr>
          <w:rFonts w:ascii="Arial" w:hAnsi="Arial" w:cs="Arial"/>
          <w:color w:val="auto"/>
        </w:rPr>
        <w:t xml:space="preserve"> the </w:t>
      </w:r>
      <w:r w:rsidR="00B45C1F" w:rsidRPr="00297307">
        <w:rPr>
          <w:rFonts w:ascii="Arial" w:hAnsi="Arial" w:cs="Arial"/>
          <w:color w:val="auto"/>
        </w:rPr>
        <w:t xml:space="preserve">new specialty in </w:t>
      </w:r>
      <w:r w:rsidR="00B45C1F" w:rsidRPr="00297307">
        <w:rPr>
          <w:rFonts w:ascii="Arial" w:hAnsi="Arial" w:cs="Arial"/>
          <w:b/>
          <w:bCs/>
          <w:color w:val="auto"/>
          <w:u w:val="single"/>
        </w:rPr>
        <w:t>Aesthetics</w:t>
      </w:r>
      <w:r w:rsidR="00CD0B1E" w:rsidRPr="00297307">
        <w:rPr>
          <w:rFonts w:ascii="Arial" w:hAnsi="Arial" w:cs="Arial"/>
          <w:b/>
          <w:bCs/>
          <w:color w:val="auto"/>
          <w:u w:val="single"/>
        </w:rPr>
        <w:t xml:space="preserve"> and </w:t>
      </w:r>
      <w:r w:rsidR="00B45C1F" w:rsidRPr="00297307">
        <w:rPr>
          <w:rFonts w:ascii="Arial" w:hAnsi="Arial" w:cs="Arial"/>
          <w:b/>
          <w:bCs/>
          <w:color w:val="auto"/>
          <w:u w:val="single"/>
        </w:rPr>
        <w:t>Cosmetics</w:t>
      </w:r>
      <w:r w:rsidR="00CD0B1E" w:rsidRPr="00297307">
        <w:rPr>
          <w:rFonts w:ascii="Arial" w:hAnsi="Arial" w:cs="Arial"/>
          <w:b/>
          <w:bCs/>
          <w:color w:val="auto"/>
          <w:u w:val="single"/>
        </w:rPr>
        <w:t xml:space="preserve"> new specialty</w:t>
      </w:r>
      <w:r w:rsidR="00CD0B1E" w:rsidRPr="00297307">
        <w:rPr>
          <w:rFonts w:ascii="Arial" w:hAnsi="Arial" w:cs="Arial"/>
          <w:color w:val="auto"/>
        </w:rPr>
        <w:t xml:space="preserve"> </w:t>
      </w:r>
      <w:r w:rsidR="00CD0B1E" w:rsidRPr="00297307">
        <w:rPr>
          <w:rFonts w:ascii="Arial" w:hAnsi="Arial" w:cs="Arial"/>
          <w:b/>
          <w:bCs/>
          <w:color w:val="auto"/>
        </w:rPr>
        <w:t>at Al-</w:t>
      </w:r>
      <w:proofErr w:type="spellStart"/>
      <w:r w:rsidR="00CD0B1E" w:rsidRPr="00297307">
        <w:rPr>
          <w:rFonts w:ascii="Arial" w:hAnsi="Arial" w:cs="Arial"/>
          <w:b/>
          <w:bCs/>
          <w:color w:val="auto"/>
        </w:rPr>
        <w:t>Ahlyyah</w:t>
      </w:r>
      <w:proofErr w:type="spellEnd"/>
      <w:r w:rsidR="00CD0B1E" w:rsidRPr="00297307">
        <w:rPr>
          <w:rFonts w:ascii="Arial" w:hAnsi="Arial" w:cs="Arial"/>
          <w:b/>
          <w:bCs/>
          <w:color w:val="auto"/>
        </w:rPr>
        <w:t xml:space="preserve"> Amman University</w:t>
      </w:r>
      <w:r w:rsidR="00CD0B1E" w:rsidRPr="00297307">
        <w:rPr>
          <w:rFonts w:ascii="Arial" w:hAnsi="Arial" w:cs="Arial"/>
          <w:color w:val="auto"/>
        </w:rPr>
        <w:t>.</w:t>
      </w:r>
    </w:p>
    <w:p w14:paraId="2AB2987B" w14:textId="77777777" w:rsidR="00F632D5" w:rsidRPr="00297307" w:rsidRDefault="00F632D5" w:rsidP="008738C2">
      <w:pPr>
        <w:pStyle w:val="Default"/>
        <w:ind w:left="1440"/>
        <w:rPr>
          <w:rFonts w:ascii="Arial" w:hAnsi="Arial" w:cs="Arial"/>
          <w:b/>
          <w:bCs/>
          <w:color w:val="auto"/>
        </w:rPr>
      </w:pPr>
    </w:p>
    <w:p w14:paraId="20907CB4" w14:textId="77777777" w:rsidR="00261B1E" w:rsidRPr="00297307" w:rsidRDefault="008B2C94" w:rsidP="008738C2">
      <w:pPr>
        <w:pStyle w:val="Default"/>
        <w:ind w:left="1440"/>
        <w:rPr>
          <w:rFonts w:ascii="Arial" w:hAnsi="Arial" w:cs="Arial"/>
          <w:color w:val="auto"/>
        </w:rPr>
      </w:pPr>
      <w:r w:rsidRPr="00297307">
        <w:rPr>
          <w:rFonts w:ascii="Arial" w:hAnsi="Arial" w:cs="Arial"/>
          <w:b/>
          <w:bCs/>
          <w:color w:val="auto"/>
        </w:rPr>
        <w:t>(</w:t>
      </w:r>
      <w:r w:rsidR="00261B1E" w:rsidRPr="00297307">
        <w:rPr>
          <w:rFonts w:ascii="Arial" w:hAnsi="Arial" w:cs="Arial"/>
          <w:b/>
          <w:bCs/>
          <w:color w:val="auto"/>
        </w:rPr>
        <w:t>2017-018</w:t>
      </w:r>
      <w:r w:rsidRPr="00297307">
        <w:rPr>
          <w:rFonts w:ascii="Arial" w:hAnsi="Arial" w:cs="Arial"/>
          <w:b/>
          <w:bCs/>
          <w:color w:val="auto"/>
        </w:rPr>
        <w:t>)</w:t>
      </w:r>
      <w:r w:rsidR="00261B1E" w:rsidRPr="00297307">
        <w:rPr>
          <w:rFonts w:ascii="Arial" w:hAnsi="Arial" w:cs="Arial"/>
          <w:b/>
          <w:bCs/>
          <w:color w:val="auto"/>
        </w:rPr>
        <w:t xml:space="preserve"> </w:t>
      </w:r>
      <w:r w:rsidR="00F632D5" w:rsidRPr="00297307">
        <w:rPr>
          <w:rFonts w:ascii="Arial" w:hAnsi="Arial" w:cs="Arial"/>
          <w:b/>
          <w:bCs/>
          <w:color w:val="auto"/>
        </w:rPr>
        <w:t xml:space="preserve">Teaching </w:t>
      </w:r>
      <w:r w:rsidR="00553A0A" w:rsidRPr="00297307">
        <w:rPr>
          <w:rFonts w:ascii="Arial" w:hAnsi="Arial" w:cs="Arial"/>
          <w:b/>
          <w:bCs/>
          <w:color w:val="auto"/>
          <w:u w:val="single"/>
        </w:rPr>
        <w:t>M</w:t>
      </w:r>
      <w:r w:rsidR="00261B1E" w:rsidRPr="00297307">
        <w:rPr>
          <w:rFonts w:ascii="Arial" w:hAnsi="Arial" w:cs="Arial"/>
          <w:b/>
          <w:bCs/>
          <w:color w:val="auto"/>
          <w:u w:val="single"/>
        </w:rPr>
        <w:t xml:space="preserve">aster </w:t>
      </w:r>
      <w:r w:rsidR="00553A0A" w:rsidRPr="00297307">
        <w:rPr>
          <w:rFonts w:ascii="Arial" w:hAnsi="Arial" w:cs="Arial"/>
          <w:b/>
          <w:bCs/>
          <w:color w:val="auto"/>
          <w:u w:val="single"/>
        </w:rPr>
        <w:t>courses</w:t>
      </w:r>
      <w:r w:rsidR="00261B1E" w:rsidRPr="00297307">
        <w:rPr>
          <w:rFonts w:ascii="Arial" w:hAnsi="Arial" w:cs="Arial"/>
          <w:color w:val="auto"/>
        </w:rPr>
        <w:t xml:space="preserve"> (clinical </w:t>
      </w:r>
      <w:r w:rsidR="009F59A0" w:rsidRPr="00297307">
        <w:rPr>
          <w:rFonts w:ascii="Arial" w:hAnsi="Arial" w:cs="Arial"/>
          <w:color w:val="auto"/>
        </w:rPr>
        <w:t>psychopharmacology)</w:t>
      </w:r>
      <w:r w:rsidR="00261B1E" w:rsidRPr="00297307">
        <w:rPr>
          <w:rFonts w:ascii="Arial" w:hAnsi="Arial" w:cs="Arial"/>
          <w:color w:val="auto"/>
        </w:rPr>
        <w:t xml:space="preserve"> at </w:t>
      </w:r>
      <w:r w:rsidR="00483104" w:rsidRPr="00297307">
        <w:rPr>
          <w:rFonts w:ascii="Arial" w:hAnsi="Arial" w:cs="Arial"/>
          <w:b/>
          <w:bCs/>
          <w:color w:val="auto"/>
        </w:rPr>
        <w:t>Al-</w:t>
      </w:r>
      <w:proofErr w:type="spellStart"/>
      <w:r w:rsidR="00483104" w:rsidRPr="00297307">
        <w:rPr>
          <w:rFonts w:ascii="Arial" w:hAnsi="Arial" w:cs="Arial"/>
          <w:b/>
          <w:bCs/>
          <w:color w:val="auto"/>
        </w:rPr>
        <w:t>Ahlyyah</w:t>
      </w:r>
      <w:proofErr w:type="spellEnd"/>
      <w:r w:rsidR="00483104" w:rsidRPr="00297307">
        <w:rPr>
          <w:rFonts w:ascii="Arial" w:hAnsi="Arial" w:cs="Arial"/>
          <w:b/>
          <w:bCs/>
          <w:color w:val="auto"/>
        </w:rPr>
        <w:t xml:space="preserve"> </w:t>
      </w:r>
      <w:r w:rsidR="00261B1E" w:rsidRPr="00297307">
        <w:rPr>
          <w:rFonts w:ascii="Arial" w:hAnsi="Arial" w:cs="Arial"/>
          <w:b/>
          <w:bCs/>
          <w:color w:val="auto"/>
        </w:rPr>
        <w:t xml:space="preserve">Amman </w:t>
      </w:r>
      <w:r w:rsidR="004E3CE9" w:rsidRPr="00297307">
        <w:rPr>
          <w:rFonts w:ascii="Arial" w:hAnsi="Arial" w:cs="Arial"/>
          <w:b/>
          <w:bCs/>
          <w:color w:val="auto"/>
        </w:rPr>
        <w:t>University</w:t>
      </w:r>
      <w:r w:rsidR="00261B1E" w:rsidRPr="00297307">
        <w:rPr>
          <w:rFonts w:ascii="Arial" w:hAnsi="Arial" w:cs="Arial"/>
          <w:b/>
          <w:bCs/>
          <w:color w:val="auto"/>
        </w:rPr>
        <w:t>, Amman- Jordan</w:t>
      </w:r>
    </w:p>
    <w:p w14:paraId="620CCCF2" w14:textId="77777777" w:rsidR="0063725E" w:rsidRPr="00297307" w:rsidRDefault="0063725E" w:rsidP="008738C2">
      <w:pPr>
        <w:pStyle w:val="Default"/>
        <w:ind w:left="1440"/>
        <w:rPr>
          <w:rFonts w:ascii="Arial" w:hAnsi="Arial" w:cs="Arial"/>
          <w:b/>
          <w:bCs/>
          <w:color w:val="auto"/>
        </w:rPr>
      </w:pPr>
    </w:p>
    <w:p w14:paraId="201F4BAA" w14:textId="75BD1A25" w:rsidR="00D458F3" w:rsidRPr="00297307" w:rsidRDefault="00D54C6D" w:rsidP="008738C2">
      <w:pPr>
        <w:pStyle w:val="Default"/>
        <w:ind w:left="1440"/>
        <w:rPr>
          <w:rFonts w:ascii="Arial" w:hAnsi="Arial" w:cs="Arial"/>
          <w:b/>
          <w:bCs/>
          <w:color w:val="auto"/>
        </w:rPr>
      </w:pPr>
      <w:r w:rsidRPr="00297307">
        <w:rPr>
          <w:rFonts w:ascii="Arial" w:hAnsi="Arial" w:cs="Arial"/>
          <w:b/>
          <w:bCs/>
          <w:color w:val="auto"/>
        </w:rPr>
        <w:t>(Sep.</w:t>
      </w:r>
      <w:r w:rsidR="00D458F3" w:rsidRPr="00297307">
        <w:rPr>
          <w:rFonts w:ascii="Arial" w:hAnsi="Arial" w:cs="Arial"/>
          <w:b/>
          <w:bCs/>
          <w:color w:val="auto"/>
        </w:rPr>
        <w:t xml:space="preserve"> 2016</w:t>
      </w:r>
      <w:r w:rsidR="00F632D5" w:rsidRPr="00297307">
        <w:rPr>
          <w:rFonts w:ascii="Arial" w:hAnsi="Arial" w:cs="Arial"/>
          <w:b/>
          <w:bCs/>
          <w:color w:val="auto"/>
        </w:rPr>
        <w:t>- Sep 2020</w:t>
      </w:r>
      <w:r w:rsidRPr="00297307">
        <w:rPr>
          <w:rFonts w:ascii="Arial" w:hAnsi="Arial" w:cs="Arial"/>
          <w:b/>
          <w:bCs/>
          <w:color w:val="auto"/>
        </w:rPr>
        <w:t xml:space="preserve">) </w:t>
      </w:r>
      <w:r w:rsidR="002B725A" w:rsidRPr="00297307">
        <w:rPr>
          <w:rFonts w:ascii="Arial" w:hAnsi="Arial" w:cs="Arial"/>
          <w:b/>
          <w:bCs/>
          <w:color w:val="auto"/>
          <w:u w:val="single"/>
        </w:rPr>
        <w:t>Al-</w:t>
      </w:r>
      <w:proofErr w:type="spellStart"/>
      <w:r w:rsidR="00B45C1F" w:rsidRPr="00297307">
        <w:rPr>
          <w:rFonts w:ascii="Arial" w:hAnsi="Arial" w:cs="Arial"/>
          <w:b/>
          <w:bCs/>
          <w:color w:val="auto"/>
          <w:u w:val="single"/>
        </w:rPr>
        <w:t>Ahlyyah</w:t>
      </w:r>
      <w:proofErr w:type="spellEnd"/>
      <w:r w:rsidR="00B45C1F" w:rsidRPr="00297307">
        <w:rPr>
          <w:rFonts w:ascii="Arial" w:hAnsi="Arial" w:cs="Arial"/>
          <w:b/>
          <w:bCs/>
          <w:color w:val="auto"/>
          <w:u w:val="single"/>
        </w:rPr>
        <w:t xml:space="preserve"> Amman</w:t>
      </w:r>
      <w:r w:rsidRPr="00297307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4E3CE9" w:rsidRPr="00297307">
        <w:rPr>
          <w:rFonts w:ascii="Arial" w:hAnsi="Arial" w:cs="Arial"/>
          <w:b/>
          <w:bCs/>
          <w:color w:val="auto"/>
          <w:u w:val="single"/>
        </w:rPr>
        <w:t>University</w:t>
      </w:r>
      <w:r w:rsidRPr="00297307">
        <w:rPr>
          <w:rFonts w:ascii="Arial" w:hAnsi="Arial" w:cs="Arial"/>
          <w:color w:val="auto"/>
        </w:rPr>
        <w:t>, Amman- Jordan</w:t>
      </w:r>
    </w:p>
    <w:p w14:paraId="6BA673E0" w14:textId="77777777" w:rsidR="0063725E" w:rsidRPr="00297307" w:rsidRDefault="0063725E" w:rsidP="008738C2">
      <w:pPr>
        <w:pStyle w:val="Default"/>
        <w:ind w:left="1440"/>
        <w:rPr>
          <w:rFonts w:ascii="Arial" w:hAnsi="Arial" w:cs="Arial"/>
          <w:b/>
          <w:bCs/>
          <w:color w:val="auto"/>
        </w:rPr>
      </w:pPr>
    </w:p>
    <w:p w14:paraId="6BB83E46" w14:textId="24F5F747" w:rsidR="0044186A" w:rsidRPr="00297307" w:rsidRDefault="0044186A" w:rsidP="008738C2">
      <w:pPr>
        <w:pStyle w:val="Default"/>
        <w:ind w:left="1440"/>
        <w:rPr>
          <w:rFonts w:ascii="Arial" w:hAnsi="Arial" w:cs="Arial"/>
          <w:color w:val="auto"/>
        </w:rPr>
      </w:pPr>
      <w:r w:rsidRPr="00297307">
        <w:rPr>
          <w:rFonts w:ascii="Arial" w:hAnsi="Arial" w:cs="Arial"/>
          <w:b/>
          <w:bCs/>
          <w:color w:val="auto"/>
        </w:rPr>
        <w:t>(</w:t>
      </w:r>
      <w:r w:rsidR="00B45C1F" w:rsidRPr="00297307">
        <w:rPr>
          <w:rFonts w:ascii="Arial" w:hAnsi="Arial" w:cs="Arial"/>
          <w:b/>
          <w:bCs/>
          <w:color w:val="auto"/>
        </w:rPr>
        <w:t xml:space="preserve">June </w:t>
      </w:r>
      <w:r w:rsidRPr="00297307">
        <w:rPr>
          <w:rFonts w:ascii="Arial" w:hAnsi="Arial" w:cs="Arial"/>
          <w:b/>
          <w:bCs/>
          <w:color w:val="auto"/>
        </w:rPr>
        <w:t xml:space="preserve">2013- 2016) </w:t>
      </w:r>
      <w:r w:rsidRPr="00297307">
        <w:rPr>
          <w:rFonts w:ascii="Arial" w:hAnsi="Arial" w:cs="Arial"/>
          <w:b/>
          <w:bCs/>
          <w:color w:val="auto"/>
          <w:u w:val="single"/>
        </w:rPr>
        <w:t>Philadelphia University</w:t>
      </w:r>
      <w:r w:rsidRPr="00297307">
        <w:rPr>
          <w:rFonts w:ascii="Arial" w:hAnsi="Arial" w:cs="Arial"/>
          <w:color w:val="auto"/>
        </w:rPr>
        <w:t xml:space="preserve">, Amman- Jordan (Assistant Prof) </w:t>
      </w:r>
    </w:p>
    <w:p w14:paraId="163A04D5" w14:textId="77777777" w:rsidR="0063725E" w:rsidRPr="00297307" w:rsidRDefault="0063725E" w:rsidP="008738C2">
      <w:pPr>
        <w:pStyle w:val="Default"/>
        <w:ind w:left="720" w:firstLine="720"/>
        <w:rPr>
          <w:rFonts w:ascii="Arial" w:hAnsi="Arial" w:cs="Arial"/>
          <w:b/>
          <w:bCs/>
          <w:color w:val="auto"/>
        </w:rPr>
      </w:pPr>
    </w:p>
    <w:p w14:paraId="4AD82D87" w14:textId="77777777" w:rsidR="00921C7F" w:rsidRPr="00297307" w:rsidRDefault="00E532FB" w:rsidP="00297307">
      <w:pPr>
        <w:pStyle w:val="Default"/>
        <w:ind w:left="1440"/>
        <w:rPr>
          <w:rFonts w:ascii="Arial" w:hAnsi="Arial" w:cs="Arial"/>
          <w:color w:val="auto"/>
        </w:rPr>
      </w:pPr>
      <w:r w:rsidRPr="00297307">
        <w:rPr>
          <w:rFonts w:ascii="Arial" w:hAnsi="Arial" w:cs="Arial"/>
          <w:b/>
          <w:bCs/>
          <w:color w:val="auto"/>
        </w:rPr>
        <w:t>(Sep.2000- 2013</w:t>
      </w:r>
      <w:r w:rsidR="00921C7F" w:rsidRPr="00297307">
        <w:rPr>
          <w:rFonts w:ascii="Arial" w:hAnsi="Arial" w:cs="Arial"/>
          <w:b/>
          <w:bCs/>
          <w:color w:val="auto"/>
        </w:rPr>
        <w:t xml:space="preserve">) </w:t>
      </w:r>
      <w:r w:rsidR="00921C7F" w:rsidRPr="00297307">
        <w:rPr>
          <w:rFonts w:ascii="Arial" w:hAnsi="Arial" w:cs="Arial"/>
          <w:b/>
          <w:bCs/>
          <w:color w:val="auto"/>
          <w:u w:val="single"/>
        </w:rPr>
        <w:t>Philadelphia University</w:t>
      </w:r>
      <w:r w:rsidR="00921C7F" w:rsidRPr="00297307">
        <w:rPr>
          <w:rFonts w:ascii="Arial" w:hAnsi="Arial" w:cs="Arial"/>
          <w:color w:val="auto"/>
        </w:rPr>
        <w:t xml:space="preserve">, Amman- </w:t>
      </w:r>
      <w:r w:rsidR="0044186A" w:rsidRPr="00297307">
        <w:rPr>
          <w:rFonts w:ascii="Arial" w:hAnsi="Arial" w:cs="Arial"/>
          <w:color w:val="auto"/>
        </w:rPr>
        <w:t>Jordan (lecturer</w:t>
      </w:r>
      <w:r w:rsidRPr="00297307">
        <w:rPr>
          <w:rFonts w:ascii="Arial" w:hAnsi="Arial" w:cs="Arial"/>
          <w:color w:val="auto"/>
        </w:rPr>
        <w:t xml:space="preserve">) </w:t>
      </w:r>
    </w:p>
    <w:p w14:paraId="62577F30" w14:textId="77777777" w:rsidR="001F0DA5" w:rsidRDefault="001F0DA5" w:rsidP="008738C2">
      <w:pPr>
        <w:pStyle w:val="Default"/>
        <w:ind w:left="720" w:firstLine="720"/>
        <w:rPr>
          <w:rFonts w:ascii="Arial" w:hAnsi="Arial" w:cs="Arial"/>
          <w:color w:val="auto"/>
        </w:rPr>
      </w:pPr>
    </w:p>
    <w:p w14:paraId="57E7AB88" w14:textId="77777777" w:rsidR="00297307" w:rsidRDefault="00297307" w:rsidP="008738C2">
      <w:pPr>
        <w:pStyle w:val="Default"/>
        <w:ind w:left="720" w:firstLine="720"/>
        <w:rPr>
          <w:rFonts w:ascii="Arial" w:hAnsi="Arial" w:cs="Arial"/>
          <w:color w:val="auto"/>
        </w:rPr>
      </w:pPr>
    </w:p>
    <w:p w14:paraId="08A46DD6" w14:textId="77777777" w:rsidR="00297307" w:rsidRDefault="00297307" w:rsidP="008738C2">
      <w:pPr>
        <w:pStyle w:val="Default"/>
        <w:ind w:left="720" w:firstLine="720"/>
        <w:rPr>
          <w:rFonts w:ascii="Arial" w:hAnsi="Arial" w:cs="Arial"/>
          <w:color w:val="auto"/>
        </w:rPr>
      </w:pPr>
    </w:p>
    <w:p w14:paraId="227F411E" w14:textId="77777777" w:rsidR="00297307" w:rsidRDefault="00297307" w:rsidP="008738C2">
      <w:pPr>
        <w:pStyle w:val="Default"/>
        <w:ind w:left="720" w:firstLine="720"/>
        <w:rPr>
          <w:rFonts w:ascii="Arial" w:hAnsi="Arial" w:cs="Arial"/>
          <w:color w:val="auto"/>
        </w:rPr>
      </w:pPr>
    </w:p>
    <w:p w14:paraId="0961FCDF" w14:textId="77777777" w:rsidR="00297307" w:rsidRPr="00297307" w:rsidRDefault="00297307" w:rsidP="008738C2">
      <w:pPr>
        <w:pStyle w:val="Default"/>
        <w:ind w:left="720" w:firstLine="720"/>
        <w:rPr>
          <w:rFonts w:ascii="Arial" w:hAnsi="Arial" w:cs="Arial"/>
          <w:color w:val="auto"/>
        </w:rPr>
      </w:pPr>
    </w:p>
    <w:p w14:paraId="51B74AE6" w14:textId="77777777" w:rsidR="0042299D" w:rsidRDefault="0042299D" w:rsidP="008738C2">
      <w:pPr>
        <w:pStyle w:val="Default"/>
        <w:ind w:left="720" w:firstLine="720"/>
        <w:rPr>
          <w:rFonts w:ascii="Arial" w:hAnsi="Arial" w:cs="Arial"/>
          <w:color w:val="auto"/>
          <w:sz w:val="22"/>
          <w:szCs w:val="22"/>
        </w:rPr>
      </w:pPr>
    </w:p>
    <w:p w14:paraId="7FC13A0F" w14:textId="497A5D3E" w:rsidR="0042299D" w:rsidRPr="00F40F04" w:rsidRDefault="0042299D" w:rsidP="008738C2">
      <w:pPr>
        <w:pStyle w:val="Default"/>
        <w:rPr>
          <w:rFonts w:ascii="Arial" w:hAnsi="Arial" w:cs="Arial"/>
          <w:b/>
          <w:bCs/>
          <w:color w:val="auto"/>
          <w:sz w:val="32"/>
          <w:szCs w:val="32"/>
        </w:rPr>
      </w:pPr>
      <w:r w:rsidRPr="00F40F04">
        <w:rPr>
          <w:rFonts w:ascii="Arial" w:hAnsi="Arial" w:cs="Arial"/>
          <w:b/>
          <w:bCs/>
          <w:color w:val="auto"/>
          <w:sz w:val="32"/>
          <w:szCs w:val="32"/>
        </w:rPr>
        <w:lastRenderedPageBreak/>
        <w:t xml:space="preserve">Teaching as a </w:t>
      </w:r>
      <w:r w:rsidR="00B45C1F">
        <w:rPr>
          <w:rFonts w:ascii="Arial" w:hAnsi="Arial" w:cs="Arial"/>
          <w:b/>
          <w:bCs/>
          <w:color w:val="auto"/>
          <w:sz w:val="32"/>
          <w:szCs w:val="32"/>
        </w:rPr>
        <w:t>part-time</w:t>
      </w:r>
      <w:r w:rsidRPr="00F40F04">
        <w:rPr>
          <w:rFonts w:ascii="Arial" w:hAnsi="Arial" w:cs="Arial"/>
          <w:b/>
          <w:bCs/>
          <w:color w:val="auto"/>
          <w:sz w:val="32"/>
          <w:szCs w:val="32"/>
        </w:rPr>
        <w:t xml:space="preserve">:  </w:t>
      </w:r>
    </w:p>
    <w:p w14:paraId="32DD4FDB" w14:textId="76DC3F5E" w:rsidR="0042299D" w:rsidRDefault="0042299D" w:rsidP="008738C2">
      <w:pPr>
        <w:pStyle w:val="Default"/>
        <w:ind w:left="720" w:firstLine="72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(</w:t>
      </w:r>
      <w:r w:rsidRPr="006D03FF">
        <w:rPr>
          <w:rFonts w:ascii="Arial" w:hAnsi="Arial" w:cs="Arial"/>
          <w:b/>
          <w:bCs/>
          <w:color w:val="auto"/>
          <w:sz w:val="22"/>
          <w:szCs w:val="22"/>
        </w:rPr>
        <w:t>2016-017</w:t>
      </w:r>
      <w:r>
        <w:rPr>
          <w:rFonts w:ascii="Arial" w:hAnsi="Arial" w:cs="Arial"/>
          <w:b/>
          <w:bCs/>
          <w:color w:val="auto"/>
          <w:sz w:val="22"/>
          <w:szCs w:val="22"/>
        </w:rPr>
        <w:t>)</w:t>
      </w:r>
      <w:r w:rsidRPr="006D03FF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>T</w:t>
      </w:r>
      <w:r w:rsidRPr="008B2C94">
        <w:rPr>
          <w:rFonts w:ascii="Arial" w:hAnsi="Arial" w:cs="Arial"/>
          <w:color w:val="auto"/>
          <w:sz w:val="22"/>
          <w:szCs w:val="22"/>
        </w:rPr>
        <w:t xml:space="preserve">wo semesters at </w:t>
      </w:r>
      <w:r w:rsidRPr="00AD0ED0">
        <w:rPr>
          <w:rFonts w:ascii="Arial" w:hAnsi="Arial" w:cs="Arial"/>
          <w:b/>
          <w:bCs/>
          <w:color w:val="auto"/>
          <w:sz w:val="22"/>
          <w:szCs w:val="22"/>
        </w:rPr>
        <w:t>Middle East University</w:t>
      </w:r>
      <w:r w:rsidRPr="008B2C94">
        <w:rPr>
          <w:rFonts w:ascii="Arial" w:hAnsi="Arial" w:cs="Arial"/>
          <w:color w:val="auto"/>
          <w:sz w:val="22"/>
          <w:szCs w:val="22"/>
        </w:rPr>
        <w:t xml:space="preserve"> /</w:t>
      </w:r>
      <w:r w:rsidRPr="00AD0ED0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B45C1F">
        <w:rPr>
          <w:rFonts w:ascii="Arial" w:hAnsi="Arial" w:cs="Arial"/>
          <w:b/>
          <w:bCs/>
          <w:color w:val="auto"/>
          <w:sz w:val="22"/>
          <w:szCs w:val="22"/>
        </w:rPr>
        <w:t>part-time</w:t>
      </w:r>
      <w:r w:rsidRPr="008B2C94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F4D4884" w14:textId="77777777" w:rsidR="00E97BED" w:rsidRDefault="00E97BED" w:rsidP="008738C2">
      <w:pPr>
        <w:pStyle w:val="Default"/>
        <w:ind w:left="720" w:firstLine="72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(</w:t>
      </w:r>
      <w:r w:rsidRPr="006D03FF">
        <w:rPr>
          <w:rFonts w:ascii="Arial" w:hAnsi="Arial" w:cs="Arial"/>
          <w:b/>
          <w:bCs/>
          <w:color w:val="auto"/>
          <w:sz w:val="22"/>
          <w:szCs w:val="22"/>
        </w:rPr>
        <w:t>2015-016</w:t>
      </w:r>
      <w:r>
        <w:rPr>
          <w:rFonts w:ascii="Arial" w:hAnsi="Arial" w:cs="Arial"/>
          <w:b/>
          <w:bCs/>
          <w:color w:val="auto"/>
          <w:sz w:val="22"/>
          <w:szCs w:val="22"/>
        </w:rPr>
        <w:t>)</w:t>
      </w:r>
      <w:r w:rsidRPr="006D03FF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AD0ED0">
        <w:rPr>
          <w:rFonts w:ascii="Arial" w:hAnsi="Arial" w:cs="Arial"/>
          <w:b/>
          <w:bCs/>
          <w:color w:val="auto"/>
          <w:sz w:val="22"/>
          <w:szCs w:val="22"/>
        </w:rPr>
        <w:t>Summer</w:t>
      </w:r>
      <w:r w:rsidRPr="006D03FF">
        <w:rPr>
          <w:rFonts w:ascii="Arial" w:hAnsi="Arial" w:cs="Arial"/>
          <w:color w:val="auto"/>
          <w:sz w:val="22"/>
          <w:szCs w:val="22"/>
        </w:rPr>
        <w:t xml:space="preserve"> </w:t>
      </w:r>
      <w:r w:rsidRPr="008B2C94">
        <w:rPr>
          <w:rFonts w:ascii="Arial" w:hAnsi="Arial" w:cs="Arial"/>
          <w:color w:val="auto"/>
          <w:sz w:val="22"/>
          <w:szCs w:val="22"/>
        </w:rPr>
        <w:t>semester at Al-</w:t>
      </w:r>
      <w:proofErr w:type="spellStart"/>
      <w:r w:rsidRPr="008B2C94">
        <w:rPr>
          <w:rFonts w:ascii="Arial" w:hAnsi="Arial" w:cs="Arial"/>
          <w:color w:val="auto"/>
          <w:sz w:val="22"/>
          <w:szCs w:val="22"/>
        </w:rPr>
        <w:t>Ahlyyah</w:t>
      </w:r>
      <w:proofErr w:type="spellEnd"/>
      <w:r w:rsidRPr="008B2C94">
        <w:rPr>
          <w:rFonts w:ascii="Arial" w:hAnsi="Arial" w:cs="Arial"/>
          <w:color w:val="auto"/>
          <w:sz w:val="22"/>
          <w:szCs w:val="22"/>
        </w:rPr>
        <w:t xml:space="preserve"> Amman University</w:t>
      </w:r>
    </w:p>
    <w:p w14:paraId="02E3E67E" w14:textId="6381133D" w:rsidR="00E97BED" w:rsidRDefault="00E97BED" w:rsidP="008738C2">
      <w:pPr>
        <w:pStyle w:val="Default"/>
        <w:ind w:left="720" w:firstLine="72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(</w:t>
      </w:r>
      <w:r w:rsidRPr="006D03FF">
        <w:rPr>
          <w:rFonts w:ascii="Arial" w:hAnsi="Arial" w:cs="Arial"/>
          <w:b/>
          <w:bCs/>
          <w:color w:val="auto"/>
          <w:sz w:val="22"/>
          <w:szCs w:val="22"/>
        </w:rPr>
        <w:t>2013-014</w:t>
      </w:r>
      <w:r>
        <w:rPr>
          <w:rFonts w:ascii="Arial" w:hAnsi="Arial" w:cs="Arial"/>
          <w:b/>
          <w:bCs/>
          <w:color w:val="auto"/>
          <w:sz w:val="22"/>
          <w:szCs w:val="22"/>
        </w:rPr>
        <w:t>)</w:t>
      </w:r>
      <w:r w:rsidRPr="006D03FF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AD0ED0">
        <w:rPr>
          <w:rFonts w:ascii="Arial" w:hAnsi="Arial" w:cs="Arial"/>
          <w:b/>
          <w:bCs/>
          <w:color w:val="auto"/>
          <w:sz w:val="22"/>
          <w:szCs w:val="22"/>
        </w:rPr>
        <w:t>Summer</w:t>
      </w:r>
      <w:r w:rsidRPr="006D03FF">
        <w:rPr>
          <w:rFonts w:ascii="Arial" w:hAnsi="Arial" w:cs="Arial"/>
          <w:color w:val="auto"/>
          <w:sz w:val="22"/>
          <w:szCs w:val="22"/>
        </w:rPr>
        <w:t xml:space="preserve"> </w:t>
      </w:r>
      <w:r w:rsidRPr="008B2C94">
        <w:rPr>
          <w:rFonts w:ascii="Arial" w:hAnsi="Arial" w:cs="Arial"/>
          <w:color w:val="auto"/>
          <w:sz w:val="22"/>
          <w:szCs w:val="22"/>
        </w:rPr>
        <w:t>semester at Al-</w:t>
      </w:r>
      <w:proofErr w:type="spellStart"/>
      <w:r w:rsidRPr="008B2C94">
        <w:rPr>
          <w:rFonts w:ascii="Arial" w:hAnsi="Arial" w:cs="Arial"/>
          <w:color w:val="auto"/>
          <w:sz w:val="22"/>
          <w:szCs w:val="22"/>
        </w:rPr>
        <w:t>Ahlyyah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 Amman </w:t>
      </w:r>
      <w:r w:rsidR="00B45C1F">
        <w:rPr>
          <w:rFonts w:ascii="Arial" w:hAnsi="Arial" w:cs="Arial"/>
          <w:color w:val="auto"/>
          <w:sz w:val="22"/>
          <w:szCs w:val="22"/>
        </w:rPr>
        <w:t>University</w:t>
      </w:r>
    </w:p>
    <w:p w14:paraId="1F01A681" w14:textId="77777777" w:rsidR="004A1391" w:rsidRDefault="004A1391" w:rsidP="008738C2">
      <w:pPr>
        <w:pStyle w:val="Default"/>
        <w:rPr>
          <w:rFonts w:ascii="Arial" w:hAnsi="Arial" w:cs="Arial"/>
          <w:b/>
          <w:bCs/>
          <w:color w:val="auto"/>
          <w:sz w:val="32"/>
          <w:szCs w:val="32"/>
        </w:rPr>
      </w:pPr>
    </w:p>
    <w:p w14:paraId="7C0E3108" w14:textId="197E57F9" w:rsidR="001F0DA5" w:rsidRPr="00F40F04" w:rsidRDefault="001F0DA5" w:rsidP="008738C2">
      <w:pPr>
        <w:pStyle w:val="Default"/>
        <w:rPr>
          <w:rFonts w:ascii="Arial" w:hAnsi="Arial" w:cs="Arial"/>
          <w:color w:val="auto"/>
          <w:sz w:val="32"/>
          <w:szCs w:val="32"/>
        </w:rPr>
      </w:pPr>
      <w:bookmarkStart w:id="0" w:name="_Hlk199794271"/>
      <w:r w:rsidRPr="00F40F04">
        <w:rPr>
          <w:rFonts w:ascii="Arial" w:hAnsi="Arial" w:cs="Arial"/>
          <w:b/>
          <w:bCs/>
          <w:color w:val="auto"/>
          <w:sz w:val="32"/>
          <w:szCs w:val="32"/>
        </w:rPr>
        <w:t xml:space="preserve">Teaching courses </w:t>
      </w:r>
    </w:p>
    <w:p w14:paraId="477C0821" w14:textId="77777777" w:rsidR="001F0DA5" w:rsidRPr="00F40F04" w:rsidRDefault="001F0DA5" w:rsidP="008738C2">
      <w:pPr>
        <w:pStyle w:val="Default"/>
        <w:ind w:left="1440"/>
        <w:rPr>
          <w:rFonts w:ascii="Arial" w:hAnsi="Arial" w:cs="Arial"/>
          <w:b/>
          <w:bCs/>
          <w:color w:val="auto"/>
          <w:sz w:val="32"/>
          <w:szCs w:val="32"/>
        </w:rPr>
      </w:pPr>
    </w:p>
    <w:p w14:paraId="2B35D985" w14:textId="77777777" w:rsidR="004A1391" w:rsidRDefault="001F0DA5" w:rsidP="008738C2">
      <w:pPr>
        <w:pStyle w:val="Default"/>
        <w:ind w:left="1440"/>
        <w:rPr>
          <w:rFonts w:ascii="Arial" w:hAnsi="Arial" w:cs="Arial"/>
          <w:b/>
          <w:bCs/>
          <w:color w:val="auto"/>
          <w:sz w:val="22"/>
          <w:szCs w:val="22"/>
        </w:rPr>
      </w:pPr>
      <w:r w:rsidRPr="006D03FF">
        <w:rPr>
          <w:rFonts w:ascii="Arial" w:hAnsi="Arial" w:cs="Arial"/>
          <w:b/>
          <w:bCs/>
          <w:color w:val="auto"/>
          <w:sz w:val="22"/>
          <w:szCs w:val="22"/>
        </w:rPr>
        <w:t xml:space="preserve">Master </w:t>
      </w:r>
      <w:r w:rsidR="00BE41F0" w:rsidRPr="006D03FF">
        <w:rPr>
          <w:rFonts w:ascii="Arial" w:hAnsi="Arial" w:cs="Arial"/>
          <w:b/>
          <w:bCs/>
          <w:color w:val="auto"/>
          <w:sz w:val="22"/>
          <w:szCs w:val="22"/>
        </w:rPr>
        <w:t>courses:</w:t>
      </w:r>
    </w:p>
    <w:p w14:paraId="65426614" w14:textId="4C0390D5" w:rsidR="004A1391" w:rsidRPr="004A1391" w:rsidRDefault="00017C41" w:rsidP="008738C2">
      <w:pPr>
        <w:pStyle w:val="Default"/>
        <w:ind w:left="144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-</w:t>
      </w:r>
      <w:r w:rsidR="004A1391" w:rsidRPr="004A1391">
        <w:rPr>
          <w:rFonts w:ascii="Arial" w:hAnsi="Arial" w:cs="Arial"/>
          <w:color w:val="auto"/>
          <w:sz w:val="22"/>
          <w:szCs w:val="22"/>
        </w:rPr>
        <w:t>Advanced clinical pharmacology and therapeutics</w:t>
      </w:r>
      <w:r w:rsidR="004A1391">
        <w:rPr>
          <w:rFonts w:ascii="Arial" w:hAnsi="Arial" w:cs="Arial"/>
          <w:color w:val="auto"/>
          <w:sz w:val="22"/>
          <w:szCs w:val="22"/>
        </w:rPr>
        <w:t xml:space="preserve"> </w:t>
      </w:r>
      <w:r w:rsidR="004A1391" w:rsidRPr="004A1391">
        <w:rPr>
          <w:rFonts w:ascii="Arial" w:hAnsi="Arial" w:cs="Arial"/>
          <w:color w:val="auto"/>
          <w:sz w:val="22"/>
          <w:szCs w:val="22"/>
        </w:rPr>
        <w:t xml:space="preserve">for </w:t>
      </w:r>
      <w:r w:rsidR="004A1391">
        <w:rPr>
          <w:rFonts w:ascii="Arial" w:hAnsi="Arial" w:cs="Arial"/>
          <w:color w:val="auto"/>
          <w:sz w:val="22"/>
          <w:szCs w:val="22"/>
        </w:rPr>
        <w:t xml:space="preserve">the </w:t>
      </w:r>
      <w:r w:rsidR="004A1391" w:rsidRPr="004A1391">
        <w:rPr>
          <w:rFonts w:ascii="Arial" w:hAnsi="Arial" w:cs="Arial"/>
          <w:color w:val="auto"/>
          <w:sz w:val="22"/>
          <w:szCs w:val="22"/>
        </w:rPr>
        <w:t>Master's Program</w:t>
      </w:r>
    </w:p>
    <w:p w14:paraId="7C50AD15" w14:textId="3FD81931" w:rsidR="00553A0A" w:rsidRPr="006D03FF" w:rsidRDefault="00017C41" w:rsidP="008738C2">
      <w:pPr>
        <w:pStyle w:val="Default"/>
        <w:ind w:left="144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-</w:t>
      </w:r>
      <w:r w:rsidR="00EE54DB" w:rsidRPr="006D03FF">
        <w:rPr>
          <w:rFonts w:ascii="Arial" w:hAnsi="Arial" w:cs="Arial"/>
          <w:color w:val="auto"/>
          <w:sz w:val="22"/>
          <w:szCs w:val="22"/>
        </w:rPr>
        <w:t>Clinical P</w:t>
      </w:r>
      <w:r w:rsidR="001F0DA5" w:rsidRPr="006D03FF">
        <w:rPr>
          <w:rFonts w:ascii="Arial" w:hAnsi="Arial" w:cs="Arial"/>
          <w:color w:val="auto"/>
          <w:sz w:val="22"/>
          <w:szCs w:val="22"/>
        </w:rPr>
        <w:t>sycho</w:t>
      </w:r>
      <w:r w:rsidR="00EE54DB" w:rsidRPr="006D03FF">
        <w:rPr>
          <w:rFonts w:ascii="Arial" w:hAnsi="Arial" w:cs="Arial"/>
          <w:color w:val="auto"/>
          <w:sz w:val="22"/>
          <w:szCs w:val="22"/>
        </w:rPr>
        <w:t>-P</w:t>
      </w:r>
      <w:r w:rsidR="001F0DA5" w:rsidRPr="006D03FF">
        <w:rPr>
          <w:rFonts w:ascii="Arial" w:hAnsi="Arial" w:cs="Arial"/>
          <w:color w:val="auto"/>
          <w:sz w:val="22"/>
          <w:szCs w:val="22"/>
        </w:rPr>
        <w:t>harmacology</w:t>
      </w:r>
      <w:r w:rsidR="00F71FE5">
        <w:rPr>
          <w:rFonts w:ascii="Arial" w:hAnsi="Arial" w:cs="Arial"/>
          <w:color w:val="auto"/>
          <w:sz w:val="22"/>
          <w:szCs w:val="22"/>
        </w:rPr>
        <w:t>, Advanced Pharmacology</w:t>
      </w:r>
      <w:r w:rsidR="0082287F">
        <w:rPr>
          <w:rFonts w:ascii="Arial" w:hAnsi="Arial" w:cs="Arial"/>
          <w:color w:val="auto"/>
          <w:sz w:val="22"/>
          <w:szCs w:val="22"/>
        </w:rPr>
        <w:t>,</w:t>
      </w:r>
      <w:r w:rsidR="00F71FE5">
        <w:rPr>
          <w:rFonts w:ascii="Arial" w:hAnsi="Arial" w:cs="Arial"/>
          <w:color w:val="auto"/>
          <w:sz w:val="22"/>
          <w:szCs w:val="22"/>
        </w:rPr>
        <w:t xml:space="preserve"> and Pharmacotherapy </w:t>
      </w:r>
    </w:p>
    <w:p w14:paraId="3E0CE954" w14:textId="77777777" w:rsidR="005C614F" w:rsidRDefault="005C614F" w:rsidP="008738C2">
      <w:pPr>
        <w:pStyle w:val="Default"/>
        <w:ind w:left="1440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454C6366" w14:textId="3F370B8F" w:rsidR="00F871D5" w:rsidRDefault="00F871D5" w:rsidP="008738C2">
      <w:pPr>
        <w:pStyle w:val="Default"/>
        <w:ind w:left="144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 xml:space="preserve">BSc courses at the </w:t>
      </w:r>
      <w:r w:rsidR="00A10166">
        <w:rPr>
          <w:rFonts w:ascii="Arial" w:hAnsi="Arial" w:cs="Arial"/>
          <w:b/>
          <w:bCs/>
          <w:color w:val="auto"/>
          <w:sz w:val="22"/>
          <w:szCs w:val="22"/>
        </w:rPr>
        <w:t>Faculty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 of </w:t>
      </w:r>
      <w:r w:rsidR="00A10166">
        <w:rPr>
          <w:rFonts w:ascii="Arial" w:hAnsi="Arial" w:cs="Arial"/>
          <w:b/>
          <w:bCs/>
          <w:color w:val="auto"/>
          <w:sz w:val="22"/>
          <w:szCs w:val="22"/>
        </w:rPr>
        <w:t>Pharmacy</w:t>
      </w:r>
      <w:r w:rsidR="003000D7" w:rsidRPr="006D03FF">
        <w:rPr>
          <w:rFonts w:ascii="Arial" w:hAnsi="Arial" w:cs="Arial"/>
          <w:color w:val="auto"/>
          <w:sz w:val="22"/>
          <w:szCs w:val="22"/>
        </w:rPr>
        <w:t xml:space="preserve">: </w:t>
      </w:r>
    </w:p>
    <w:p w14:paraId="1060082C" w14:textId="21654673" w:rsidR="005C614F" w:rsidRDefault="0063725E" w:rsidP="008738C2">
      <w:pPr>
        <w:pStyle w:val="Default"/>
        <w:ind w:left="144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I, II, &amp;</w:t>
      </w:r>
      <w:r w:rsidR="003000D7" w:rsidRPr="006D03FF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 xml:space="preserve">Advanced </w:t>
      </w:r>
      <w:r w:rsidRPr="006D03FF">
        <w:rPr>
          <w:rFonts w:ascii="Arial" w:hAnsi="Arial" w:cs="Arial"/>
          <w:color w:val="auto"/>
          <w:sz w:val="22"/>
          <w:szCs w:val="22"/>
        </w:rPr>
        <w:t>Pharmacotherapy</w:t>
      </w:r>
    </w:p>
    <w:p w14:paraId="4F262C7E" w14:textId="47DEDE50" w:rsidR="005C614F" w:rsidRDefault="00017C41" w:rsidP="00017C41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 xml:space="preserve">                      </w:t>
      </w:r>
      <w:r w:rsidR="005C614F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63725E">
        <w:rPr>
          <w:rFonts w:ascii="Arial" w:hAnsi="Arial" w:cs="Arial"/>
          <w:color w:val="auto"/>
          <w:sz w:val="22"/>
          <w:szCs w:val="22"/>
        </w:rPr>
        <w:t xml:space="preserve">I, II &amp; III </w:t>
      </w:r>
      <w:r w:rsidR="00B45C1F">
        <w:rPr>
          <w:rFonts w:ascii="Arial" w:hAnsi="Arial" w:cs="Arial"/>
          <w:color w:val="auto"/>
          <w:sz w:val="22"/>
          <w:szCs w:val="22"/>
        </w:rPr>
        <w:t>Therapeutics &amp; Pharmacotherapy</w:t>
      </w:r>
    </w:p>
    <w:p w14:paraId="0685B392" w14:textId="7C059C8E" w:rsidR="003000D7" w:rsidRPr="006D03FF" w:rsidRDefault="003000D7" w:rsidP="00017C41">
      <w:pPr>
        <w:pStyle w:val="Default"/>
        <w:ind w:left="1440"/>
        <w:rPr>
          <w:rFonts w:ascii="Arial" w:hAnsi="Arial" w:cs="Arial"/>
          <w:color w:val="auto"/>
          <w:sz w:val="22"/>
          <w:szCs w:val="22"/>
        </w:rPr>
      </w:pPr>
      <w:r w:rsidRPr="006D03FF">
        <w:rPr>
          <w:rFonts w:ascii="Arial" w:hAnsi="Arial" w:cs="Arial"/>
          <w:color w:val="auto"/>
          <w:sz w:val="22"/>
          <w:szCs w:val="22"/>
        </w:rPr>
        <w:t xml:space="preserve"> Hospital pharmacy, Community pharmacy,</w:t>
      </w:r>
      <w:r w:rsidR="00F85B2D">
        <w:rPr>
          <w:rFonts w:ascii="Arial" w:hAnsi="Arial" w:cs="Arial"/>
          <w:color w:val="auto"/>
          <w:sz w:val="22"/>
          <w:szCs w:val="22"/>
        </w:rPr>
        <w:t xml:space="preserve"> </w:t>
      </w:r>
      <w:r w:rsidR="00B45C1F">
        <w:rPr>
          <w:rFonts w:ascii="Arial" w:hAnsi="Arial" w:cs="Arial"/>
          <w:color w:val="auto"/>
          <w:sz w:val="22"/>
          <w:szCs w:val="22"/>
        </w:rPr>
        <w:t>public</w:t>
      </w:r>
      <w:r w:rsidR="00F85B2D">
        <w:rPr>
          <w:rFonts w:ascii="Arial" w:hAnsi="Arial" w:cs="Arial"/>
          <w:color w:val="auto"/>
          <w:sz w:val="22"/>
          <w:szCs w:val="22"/>
        </w:rPr>
        <w:t xml:space="preserve"> health,</w:t>
      </w:r>
      <w:r w:rsidRPr="006D03FF">
        <w:rPr>
          <w:rFonts w:ascii="Arial" w:hAnsi="Arial" w:cs="Arial"/>
          <w:color w:val="auto"/>
          <w:sz w:val="22"/>
          <w:szCs w:val="22"/>
        </w:rPr>
        <w:t xml:space="preserve"> Toxicology, Anatomy, </w:t>
      </w:r>
      <w:r w:rsidR="00E532FB">
        <w:rPr>
          <w:rFonts w:ascii="Arial" w:hAnsi="Arial" w:cs="Arial"/>
          <w:color w:val="auto"/>
          <w:sz w:val="22"/>
          <w:szCs w:val="22"/>
        </w:rPr>
        <w:t>Physiology, Ethics of pharmacy</w:t>
      </w:r>
    </w:p>
    <w:p w14:paraId="52469AB1" w14:textId="77777777" w:rsidR="003000D7" w:rsidRPr="006D03FF" w:rsidRDefault="003000D7" w:rsidP="008738C2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9A94A0B" w14:textId="1071BF1F" w:rsidR="003000D7" w:rsidRPr="006D03FF" w:rsidRDefault="003000D7" w:rsidP="008738C2">
      <w:pPr>
        <w:pStyle w:val="Default"/>
        <w:ind w:left="720" w:firstLine="720"/>
        <w:rPr>
          <w:rFonts w:ascii="Arial" w:hAnsi="Arial" w:cs="Arial"/>
          <w:color w:val="auto"/>
          <w:sz w:val="22"/>
          <w:szCs w:val="22"/>
        </w:rPr>
      </w:pPr>
      <w:r w:rsidRPr="006D03FF">
        <w:rPr>
          <w:rFonts w:ascii="Arial" w:hAnsi="Arial" w:cs="Arial"/>
          <w:color w:val="auto"/>
          <w:sz w:val="22"/>
          <w:szCs w:val="22"/>
        </w:rPr>
        <w:t xml:space="preserve">* </w:t>
      </w:r>
      <w:r w:rsidR="00BC7299" w:rsidRPr="006D03FF">
        <w:rPr>
          <w:rFonts w:ascii="Arial" w:hAnsi="Arial" w:cs="Arial"/>
          <w:color w:val="auto"/>
          <w:sz w:val="22"/>
          <w:szCs w:val="22"/>
        </w:rPr>
        <w:t>Laboratory: Pharmacotherapy</w:t>
      </w:r>
      <w:r w:rsidRPr="006D03FF">
        <w:rPr>
          <w:rFonts w:ascii="Arial" w:hAnsi="Arial" w:cs="Arial"/>
          <w:color w:val="auto"/>
          <w:sz w:val="22"/>
          <w:szCs w:val="22"/>
        </w:rPr>
        <w:t xml:space="preserve"> and Pharmacology. </w:t>
      </w:r>
      <w:r w:rsidR="00017C41">
        <w:rPr>
          <w:rFonts w:ascii="Arial" w:hAnsi="Arial" w:cs="Arial"/>
          <w:color w:val="auto"/>
          <w:sz w:val="22"/>
          <w:szCs w:val="22"/>
        </w:rPr>
        <w:tab/>
      </w:r>
      <w:r w:rsidR="00017C41">
        <w:rPr>
          <w:rFonts w:ascii="Arial" w:hAnsi="Arial" w:cs="Arial"/>
          <w:color w:val="auto"/>
          <w:sz w:val="22"/>
          <w:szCs w:val="22"/>
        </w:rPr>
        <w:tab/>
      </w:r>
      <w:r w:rsidR="00017C41">
        <w:rPr>
          <w:rFonts w:ascii="Arial" w:hAnsi="Arial" w:cs="Arial"/>
          <w:color w:val="auto"/>
          <w:sz w:val="22"/>
          <w:szCs w:val="22"/>
        </w:rPr>
        <w:tab/>
      </w:r>
    </w:p>
    <w:p w14:paraId="6E8A8EB7" w14:textId="77777777" w:rsidR="003000D7" w:rsidRPr="006D03FF" w:rsidRDefault="003000D7" w:rsidP="008738C2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491F319" w14:textId="77777777" w:rsidR="003000D7" w:rsidRPr="006D03FF" w:rsidRDefault="003000D7" w:rsidP="008738C2">
      <w:pPr>
        <w:pStyle w:val="Default"/>
        <w:ind w:left="720" w:firstLine="720"/>
        <w:rPr>
          <w:rFonts w:ascii="Arial" w:hAnsi="Arial" w:cs="Arial"/>
          <w:color w:val="auto"/>
          <w:sz w:val="22"/>
          <w:szCs w:val="22"/>
        </w:rPr>
      </w:pPr>
      <w:r w:rsidRPr="006D03FF">
        <w:rPr>
          <w:rFonts w:ascii="Arial" w:hAnsi="Arial" w:cs="Arial"/>
          <w:b/>
          <w:bCs/>
          <w:color w:val="auto"/>
          <w:sz w:val="22"/>
          <w:szCs w:val="22"/>
        </w:rPr>
        <w:t>Faculty of Nursing</w:t>
      </w:r>
      <w:r w:rsidRPr="006D03FF">
        <w:rPr>
          <w:rFonts w:ascii="Arial" w:hAnsi="Arial" w:cs="Arial"/>
          <w:color w:val="auto"/>
          <w:sz w:val="22"/>
          <w:szCs w:val="22"/>
        </w:rPr>
        <w:t xml:space="preserve">: Pharmacology, Anatomy </w:t>
      </w:r>
    </w:p>
    <w:bookmarkEnd w:id="0"/>
    <w:p w14:paraId="7E27E038" w14:textId="77777777" w:rsidR="00483104" w:rsidRPr="006D03FF" w:rsidRDefault="00483104" w:rsidP="008738C2">
      <w:pPr>
        <w:pStyle w:val="Default"/>
        <w:ind w:firstLine="720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AD1B1E3" w14:textId="77777777" w:rsidR="003000D7" w:rsidRPr="006D03FF" w:rsidRDefault="003C2B7E" w:rsidP="008738C2">
      <w:pPr>
        <w:pStyle w:val="Default"/>
        <w:ind w:left="720" w:firstLine="72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 xml:space="preserve">Early/ and other </w:t>
      </w:r>
      <w:r w:rsidR="003000D7" w:rsidRPr="006D03FF">
        <w:rPr>
          <w:rFonts w:ascii="Arial" w:hAnsi="Arial" w:cs="Arial"/>
          <w:b/>
          <w:bCs/>
          <w:color w:val="auto"/>
          <w:sz w:val="22"/>
          <w:szCs w:val="22"/>
        </w:rPr>
        <w:t xml:space="preserve">experiences </w:t>
      </w:r>
    </w:p>
    <w:p w14:paraId="39A240E2" w14:textId="2C2156BC" w:rsidR="003C2B7E" w:rsidRDefault="003C2B7E" w:rsidP="008738C2">
      <w:pPr>
        <w:pStyle w:val="Default"/>
        <w:ind w:left="1440"/>
        <w:rPr>
          <w:rFonts w:ascii="Arial" w:hAnsi="Arial" w:cs="Arial"/>
          <w:color w:val="auto"/>
          <w:sz w:val="22"/>
          <w:szCs w:val="22"/>
          <w:lang w:val="da-DK"/>
        </w:rPr>
      </w:pPr>
      <w:r w:rsidRPr="00B45C1F">
        <w:rPr>
          <w:rFonts w:ascii="Arial" w:hAnsi="Arial" w:cs="Arial"/>
          <w:b/>
          <w:bCs/>
          <w:color w:val="auto"/>
          <w:sz w:val="22"/>
          <w:szCs w:val="22"/>
          <w:lang w:val="da-DK"/>
        </w:rPr>
        <w:t xml:space="preserve">Clinical Skin </w:t>
      </w:r>
      <w:r w:rsidR="00B45C1F" w:rsidRPr="00B45C1F">
        <w:rPr>
          <w:rFonts w:ascii="Arial" w:hAnsi="Arial" w:cs="Arial"/>
          <w:b/>
          <w:bCs/>
          <w:color w:val="auto"/>
          <w:sz w:val="22"/>
          <w:szCs w:val="22"/>
          <w:lang w:val="da-DK"/>
        </w:rPr>
        <w:t>Care Advisor</w:t>
      </w:r>
      <w:r>
        <w:rPr>
          <w:rFonts w:ascii="Arial" w:hAnsi="Arial" w:cs="Arial"/>
          <w:color w:val="auto"/>
          <w:sz w:val="22"/>
          <w:szCs w:val="22"/>
          <w:lang w:val="da-DK"/>
        </w:rPr>
        <w:t xml:space="preserve"> </w:t>
      </w:r>
      <w:r w:rsidR="0063725E">
        <w:rPr>
          <w:rFonts w:ascii="Arial" w:hAnsi="Arial" w:cs="Arial"/>
          <w:color w:val="auto"/>
          <w:sz w:val="22"/>
          <w:szCs w:val="22"/>
          <w:lang w:val="da-DK"/>
        </w:rPr>
        <w:t xml:space="preserve">and </w:t>
      </w:r>
      <w:r w:rsidR="00B45C1F" w:rsidRPr="00B45C1F">
        <w:rPr>
          <w:rFonts w:ascii="Arial" w:hAnsi="Arial" w:cs="Arial"/>
          <w:b/>
          <w:bCs/>
          <w:color w:val="auto"/>
          <w:sz w:val="22"/>
          <w:szCs w:val="22"/>
          <w:lang w:val="da-DK"/>
        </w:rPr>
        <w:t>Aesthetic Medicine</w:t>
      </w:r>
      <w:r w:rsidR="0063725E" w:rsidRPr="00B45C1F">
        <w:rPr>
          <w:rFonts w:ascii="Arial" w:hAnsi="Arial" w:cs="Arial"/>
          <w:b/>
          <w:bCs/>
          <w:color w:val="auto"/>
          <w:sz w:val="22"/>
          <w:szCs w:val="22"/>
          <w:lang w:val="da-DK"/>
        </w:rPr>
        <w:t xml:space="preserve"> Specialist</w:t>
      </w:r>
      <w:r>
        <w:rPr>
          <w:rFonts w:ascii="Arial" w:hAnsi="Arial" w:cs="Arial"/>
          <w:color w:val="auto"/>
          <w:sz w:val="22"/>
          <w:szCs w:val="22"/>
          <w:lang w:val="da-DK"/>
        </w:rPr>
        <w:t>.</w:t>
      </w:r>
    </w:p>
    <w:p w14:paraId="209FFBC4" w14:textId="77777777" w:rsidR="003000D7" w:rsidRPr="00B45C1F" w:rsidRDefault="003C2B7E" w:rsidP="008738C2">
      <w:pPr>
        <w:pStyle w:val="Default"/>
        <w:ind w:left="1440"/>
        <w:rPr>
          <w:rFonts w:ascii="Arial" w:hAnsi="Arial" w:cs="Arial"/>
          <w:b/>
          <w:bCs/>
          <w:color w:val="auto"/>
          <w:sz w:val="22"/>
          <w:szCs w:val="22"/>
          <w:lang w:val="da-DK"/>
        </w:rPr>
      </w:pPr>
      <w:r w:rsidRPr="003C2B7E">
        <w:rPr>
          <w:rFonts w:ascii="Arial" w:hAnsi="Arial" w:cs="Arial"/>
          <w:color w:val="auto"/>
          <w:sz w:val="22"/>
          <w:szCs w:val="22"/>
          <w:lang w:val="da-DK"/>
        </w:rPr>
        <w:t>Registration supervisor and regulatory affairs manager</w:t>
      </w:r>
      <w:r w:rsidR="00E97BED">
        <w:rPr>
          <w:rFonts w:ascii="Arial" w:hAnsi="Arial" w:cs="Arial"/>
          <w:color w:val="auto"/>
          <w:sz w:val="22"/>
          <w:szCs w:val="22"/>
          <w:lang w:val="da-DK"/>
        </w:rPr>
        <w:t xml:space="preserve"> </w:t>
      </w:r>
      <w:r w:rsidR="003000D7" w:rsidRPr="006D03FF">
        <w:rPr>
          <w:rFonts w:ascii="Arial" w:hAnsi="Arial" w:cs="Arial"/>
          <w:color w:val="auto"/>
          <w:sz w:val="22"/>
          <w:szCs w:val="22"/>
          <w:lang w:val="da-DK"/>
        </w:rPr>
        <w:t xml:space="preserve">at </w:t>
      </w:r>
      <w:r w:rsidR="003000D7" w:rsidRPr="00B45C1F">
        <w:rPr>
          <w:rFonts w:ascii="Arial" w:hAnsi="Arial" w:cs="Arial"/>
          <w:b/>
          <w:bCs/>
          <w:color w:val="auto"/>
          <w:sz w:val="22"/>
          <w:szCs w:val="22"/>
          <w:lang w:val="da-DK"/>
        </w:rPr>
        <w:t xml:space="preserve">Jarzeem Drug Store </w:t>
      </w:r>
    </w:p>
    <w:p w14:paraId="348A43A1" w14:textId="6832D2AA" w:rsidR="00EE54DB" w:rsidRPr="006D03FF" w:rsidRDefault="003C2B7E" w:rsidP="008738C2">
      <w:pPr>
        <w:pStyle w:val="Default"/>
        <w:ind w:left="1440"/>
        <w:rPr>
          <w:rFonts w:ascii="Arial" w:hAnsi="Arial" w:cs="Arial"/>
          <w:color w:val="auto"/>
          <w:sz w:val="22"/>
          <w:szCs w:val="22"/>
        </w:rPr>
      </w:pPr>
      <w:r w:rsidRPr="003C2B7E">
        <w:rPr>
          <w:rFonts w:ascii="Arial" w:hAnsi="Arial" w:cs="Arial"/>
          <w:color w:val="auto"/>
          <w:sz w:val="22"/>
          <w:szCs w:val="22"/>
        </w:rPr>
        <w:t xml:space="preserve">Registration supervisor and regulatory affairs manager </w:t>
      </w:r>
      <w:r w:rsidR="003000D7" w:rsidRPr="006D03FF">
        <w:rPr>
          <w:rFonts w:ascii="Arial" w:hAnsi="Arial" w:cs="Arial"/>
          <w:color w:val="auto"/>
          <w:sz w:val="22"/>
          <w:szCs w:val="22"/>
        </w:rPr>
        <w:t>at</w:t>
      </w:r>
      <w:r w:rsidR="00B45C1F">
        <w:rPr>
          <w:rFonts w:ascii="Arial" w:hAnsi="Arial" w:cs="Arial"/>
          <w:color w:val="auto"/>
          <w:sz w:val="22"/>
          <w:szCs w:val="22"/>
        </w:rPr>
        <w:t xml:space="preserve"> </w:t>
      </w:r>
      <w:r w:rsidR="003000D7" w:rsidRPr="00B45C1F">
        <w:rPr>
          <w:rFonts w:ascii="Arial" w:hAnsi="Arial" w:cs="Arial"/>
          <w:b/>
          <w:bCs/>
          <w:color w:val="auto"/>
          <w:sz w:val="22"/>
          <w:szCs w:val="22"/>
        </w:rPr>
        <w:t xml:space="preserve">Ram </w:t>
      </w:r>
      <w:r w:rsidR="00B45C1F" w:rsidRPr="00B45C1F">
        <w:rPr>
          <w:rFonts w:ascii="Arial" w:hAnsi="Arial" w:cs="Arial"/>
          <w:b/>
          <w:bCs/>
          <w:color w:val="auto"/>
          <w:sz w:val="22"/>
          <w:szCs w:val="22"/>
        </w:rPr>
        <w:t>Industry</w:t>
      </w:r>
      <w:r w:rsidR="003000D7" w:rsidRPr="006D03FF">
        <w:rPr>
          <w:rFonts w:ascii="Arial" w:hAnsi="Arial" w:cs="Arial"/>
          <w:color w:val="auto"/>
          <w:sz w:val="22"/>
          <w:szCs w:val="22"/>
        </w:rPr>
        <w:t>/ Jordan</w:t>
      </w:r>
    </w:p>
    <w:p w14:paraId="37513E85" w14:textId="7CDA8F6D" w:rsidR="003000D7" w:rsidRPr="00B45C1F" w:rsidRDefault="00A10166" w:rsidP="008738C2">
      <w:pPr>
        <w:pStyle w:val="Default"/>
        <w:ind w:left="720" w:firstLine="720"/>
        <w:rPr>
          <w:rFonts w:ascii="Arial" w:hAnsi="Arial" w:cs="Arial"/>
          <w:b/>
          <w:bCs/>
          <w:color w:val="auto"/>
          <w:sz w:val="23"/>
          <w:szCs w:val="23"/>
        </w:rPr>
      </w:pPr>
      <w:r>
        <w:rPr>
          <w:rFonts w:ascii="Arial" w:hAnsi="Arial" w:cs="Arial"/>
          <w:b/>
          <w:bCs/>
          <w:color w:val="auto"/>
          <w:sz w:val="23"/>
          <w:szCs w:val="23"/>
        </w:rPr>
        <w:t>Al-Haj Abed Company/Derma Line</w:t>
      </w:r>
      <w:r w:rsidR="00EE54DB" w:rsidRPr="00B45C1F">
        <w:rPr>
          <w:rFonts w:ascii="Arial" w:hAnsi="Arial" w:cs="Arial"/>
          <w:b/>
          <w:bCs/>
          <w:color w:val="auto"/>
          <w:sz w:val="23"/>
          <w:szCs w:val="23"/>
        </w:rPr>
        <w:t>.</w:t>
      </w:r>
    </w:p>
    <w:p w14:paraId="42D855A6" w14:textId="77777777" w:rsidR="0017722F" w:rsidRPr="00B45C1F" w:rsidRDefault="003000D7" w:rsidP="008738C2">
      <w:pPr>
        <w:pStyle w:val="Default"/>
        <w:ind w:left="720" w:firstLine="720"/>
        <w:rPr>
          <w:rFonts w:ascii="Arial" w:hAnsi="Arial" w:cs="Arial"/>
          <w:b/>
          <w:bCs/>
          <w:color w:val="auto"/>
          <w:sz w:val="23"/>
          <w:szCs w:val="23"/>
        </w:rPr>
      </w:pPr>
      <w:r w:rsidRPr="00B45C1F">
        <w:rPr>
          <w:rFonts w:ascii="Arial" w:hAnsi="Arial" w:cs="Arial"/>
          <w:b/>
          <w:bCs/>
          <w:color w:val="auto"/>
          <w:sz w:val="23"/>
          <w:szCs w:val="23"/>
        </w:rPr>
        <w:t xml:space="preserve">Public Pharmacy/Hungary </w:t>
      </w:r>
    </w:p>
    <w:p w14:paraId="005A9946" w14:textId="77777777" w:rsidR="00C43BA2" w:rsidRDefault="00C43BA2" w:rsidP="008738C2">
      <w:pPr>
        <w:pStyle w:val="Default"/>
        <w:ind w:firstLine="720"/>
        <w:rPr>
          <w:rFonts w:ascii="Arial" w:hAnsi="Arial" w:cs="Arial"/>
          <w:b/>
          <w:bCs/>
          <w:color w:val="auto"/>
        </w:rPr>
      </w:pPr>
    </w:p>
    <w:p w14:paraId="2F01C54C" w14:textId="38ECA032" w:rsidR="0082287F" w:rsidRPr="0082287F" w:rsidRDefault="00B66480" w:rsidP="00B66480">
      <w:pPr>
        <w:pStyle w:val="Default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bookmarkStart w:id="1" w:name="_Hlk200373476"/>
      <w:r w:rsidR="008738C2">
        <w:rPr>
          <w:rFonts w:ascii="Arial" w:hAnsi="Arial" w:cs="Arial"/>
          <w:b/>
          <w:bCs/>
          <w:color w:val="auto"/>
          <w:sz w:val="28"/>
          <w:szCs w:val="28"/>
        </w:rPr>
        <w:t xml:space="preserve">Papers </w:t>
      </w:r>
      <w:r w:rsidR="0082287F" w:rsidRPr="0082287F">
        <w:rPr>
          <w:rFonts w:ascii="Arial" w:hAnsi="Arial" w:cs="Arial"/>
          <w:b/>
          <w:bCs/>
          <w:color w:val="auto"/>
          <w:sz w:val="28"/>
          <w:szCs w:val="28"/>
        </w:rPr>
        <w:t xml:space="preserve">Accepted for </w:t>
      </w:r>
      <w:r w:rsidR="008738C2">
        <w:rPr>
          <w:rFonts w:ascii="Arial" w:hAnsi="Arial" w:cs="Arial"/>
          <w:b/>
          <w:bCs/>
          <w:color w:val="auto"/>
          <w:sz w:val="28"/>
          <w:szCs w:val="28"/>
        </w:rPr>
        <w:t>Publication</w:t>
      </w:r>
    </w:p>
    <w:p w14:paraId="1740D5EC" w14:textId="77777777" w:rsidR="0082287F" w:rsidRDefault="0082287F" w:rsidP="008738C2">
      <w:pPr>
        <w:pStyle w:val="Default"/>
        <w:rPr>
          <w:rFonts w:ascii="Arial" w:hAnsi="Arial" w:cs="Arial"/>
          <w:b/>
          <w:bCs/>
          <w:color w:val="auto"/>
          <w:lang w:val="es-ES"/>
        </w:rPr>
      </w:pPr>
    </w:p>
    <w:p w14:paraId="71FAC514" w14:textId="30F45D71" w:rsidR="0082287F" w:rsidRPr="006C3AD6" w:rsidRDefault="006C3AD6" w:rsidP="008738C2">
      <w:pPr>
        <w:bidi w:val="0"/>
        <w:ind w:left="720"/>
        <w:jc w:val="both"/>
        <w:rPr>
          <w:rFonts w:ascii="Arial" w:eastAsia="Arial Unicode MS" w:hAnsi="Arial"/>
          <w:b/>
          <w:bCs/>
        </w:rPr>
      </w:pPr>
      <w:proofErr w:type="spellStart"/>
      <w:r w:rsidRPr="006C3AD6">
        <w:rPr>
          <w:rFonts w:ascii="Arial" w:hAnsi="Arial"/>
          <w:b/>
          <w:bCs/>
        </w:rPr>
        <w:t>Roa’a</w:t>
      </w:r>
      <w:proofErr w:type="spellEnd"/>
      <w:r w:rsidRPr="006C3AD6">
        <w:rPr>
          <w:rFonts w:ascii="Arial" w:hAnsi="Arial"/>
          <w:b/>
          <w:bCs/>
        </w:rPr>
        <w:t xml:space="preserve"> Al-</w:t>
      </w:r>
      <w:proofErr w:type="spellStart"/>
      <w:r w:rsidRPr="006C3AD6">
        <w:rPr>
          <w:rFonts w:ascii="Arial" w:hAnsi="Arial"/>
          <w:b/>
          <w:bCs/>
        </w:rPr>
        <w:t>boqai</w:t>
      </w:r>
      <w:proofErr w:type="spellEnd"/>
      <w:r w:rsidRPr="006C3AD6">
        <w:rPr>
          <w:rFonts w:ascii="Arial" w:hAnsi="Arial"/>
          <w:b/>
          <w:bCs/>
        </w:rPr>
        <w:t xml:space="preserve">, </w:t>
      </w:r>
      <w:r w:rsidR="008738C2" w:rsidRPr="006C3AD6">
        <w:rPr>
          <w:rFonts w:asciiTheme="minorBidi" w:hAnsiTheme="minorBidi" w:cstheme="minorBidi"/>
          <w:b/>
          <w:bCs/>
        </w:rPr>
        <w:t>Bushra Abdel-Hadi</w:t>
      </w:r>
      <w:r>
        <w:rPr>
          <w:rFonts w:asciiTheme="majorBidi" w:hAnsiTheme="majorBidi" w:cstheme="majorBidi"/>
          <w:b/>
          <w:bCs/>
        </w:rPr>
        <w:t xml:space="preserve">. </w:t>
      </w:r>
      <w:r w:rsidR="0082287F" w:rsidRPr="008738C2">
        <w:rPr>
          <w:rFonts w:ascii="Arial" w:eastAsia="Arial Unicode MS" w:hAnsi="Arial"/>
        </w:rPr>
        <w:t xml:space="preserve">"A Pilot Randomized Controlled Trial on Improving Pain </w:t>
      </w:r>
      <w:r w:rsidR="008738C2" w:rsidRPr="008738C2">
        <w:rPr>
          <w:rFonts w:ascii="Arial" w:eastAsia="Arial Unicode MS" w:hAnsi="Arial"/>
        </w:rPr>
        <w:t xml:space="preserve">  </w:t>
      </w:r>
      <w:r w:rsidR="0082287F" w:rsidRPr="008738C2">
        <w:rPr>
          <w:rFonts w:ascii="Arial" w:eastAsia="Arial Unicode MS" w:hAnsi="Arial"/>
        </w:rPr>
        <w:t xml:space="preserve">Management, Opioid Safety, and Patient Outcomes in Elderly Orthopedic Trauma Surgery: The Role of Clinical Pharmacists in Perioperative Care". at </w:t>
      </w:r>
      <w:r w:rsidR="0082287F" w:rsidRPr="006C3AD6">
        <w:rPr>
          <w:rFonts w:ascii="Arial" w:eastAsia="Arial Unicode MS" w:hAnsi="Arial"/>
          <w:b/>
          <w:bCs/>
        </w:rPr>
        <w:t>JJPS May -3</w:t>
      </w:r>
      <w:r w:rsidR="008738C2" w:rsidRPr="006C3AD6">
        <w:rPr>
          <w:rFonts w:ascii="Arial" w:eastAsia="Arial Unicode MS" w:hAnsi="Arial"/>
          <w:b/>
          <w:bCs/>
        </w:rPr>
        <w:t>-2025</w:t>
      </w:r>
      <w:r w:rsidRPr="006C3AD6">
        <w:rPr>
          <w:rFonts w:ascii="Arial" w:eastAsia="Arial Unicode MS" w:hAnsi="Arial"/>
          <w:b/>
          <w:bCs/>
        </w:rPr>
        <w:t xml:space="preserve">. </w:t>
      </w:r>
    </w:p>
    <w:p w14:paraId="3C67939E" w14:textId="77777777" w:rsidR="0082287F" w:rsidRPr="008738C2" w:rsidRDefault="0082287F" w:rsidP="008738C2">
      <w:pPr>
        <w:bidi w:val="0"/>
        <w:ind w:firstLine="720"/>
        <w:jc w:val="right"/>
        <w:rPr>
          <w:rFonts w:ascii="Arial" w:eastAsia="Arial Unicode MS" w:hAnsi="Arial"/>
        </w:rPr>
      </w:pPr>
    </w:p>
    <w:p w14:paraId="6C96D7E8" w14:textId="3DE7FE1A" w:rsidR="0082287F" w:rsidRPr="006C3AD6" w:rsidRDefault="006C3AD6" w:rsidP="008738C2">
      <w:pPr>
        <w:bidi w:val="0"/>
        <w:ind w:left="720"/>
        <w:rPr>
          <w:rFonts w:ascii="Arial" w:eastAsia="Arial Unicode MS" w:hAnsi="Arial"/>
          <w:b/>
          <w:bCs/>
        </w:rPr>
      </w:pPr>
      <w:proofErr w:type="spellStart"/>
      <w:r w:rsidRPr="006C3AD6">
        <w:rPr>
          <w:rFonts w:asciiTheme="minorBidi" w:hAnsiTheme="minorBidi" w:cstheme="minorBidi"/>
          <w:b/>
          <w:bCs/>
        </w:rPr>
        <w:t>Shellan</w:t>
      </w:r>
      <w:proofErr w:type="spellEnd"/>
      <w:r w:rsidRPr="006C3AD6">
        <w:rPr>
          <w:rFonts w:asciiTheme="minorBidi" w:hAnsiTheme="minorBidi" w:cstheme="minorBidi"/>
          <w:b/>
          <w:bCs/>
        </w:rPr>
        <w:t xml:space="preserve"> Hakam Al-</w:t>
      </w:r>
      <w:proofErr w:type="spellStart"/>
      <w:r w:rsidRPr="006C3AD6">
        <w:rPr>
          <w:rFonts w:asciiTheme="minorBidi" w:hAnsiTheme="minorBidi" w:cstheme="minorBidi"/>
          <w:b/>
          <w:bCs/>
        </w:rPr>
        <w:t>Dwairi</w:t>
      </w:r>
      <w:proofErr w:type="spellEnd"/>
      <w:r w:rsidRPr="006C3AD6">
        <w:rPr>
          <w:rFonts w:asciiTheme="minorBidi" w:hAnsiTheme="minorBidi" w:cstheme="minorBidi"/>
          <w:b/>
          <w:bCs/>
        </w:rPr>
        <w:t xml:space="preserve"> , </w:t>
      </w:r>
      <w:r w:rsidR="008738C2" w:rsidRPr="006C3AD6">
        <w:rPr>
          <w:rFonts w:asciiTheme="minorBidi" w:hAnsiTheme="minorBidi" w:cstheme="minorBidi"/>
          <w:b/>
          <w:bCs/>
        </w:rPr>
        <w:t>Bushra Abdel-Hadi</w:t>
      </w:r>
      <w:r>
        <w:rPr>
          <w:rFonts w:ascii="Arial" w:eastAsia="Arial Unicode MS" w:hAnsi="Arial"/>
        </w:rPr>
        <w:t xml:space="preserve">. </w:t>
      </w:r>
      <w:r w:rsidR="0082287F" w:rsidRPr="008738C2">
        <w:rPr>
          <w:rFonts w:ascii="Arial" w:eastAsia="Arial Unicode MS" w:hAnsi="Arial"/>
        </w:rPr>
        <w:t xml:space="preserve">"Gender-Based Variability in Isotretinoin-Induced Side Effects: A Retrospective Analysis of Liver Enzymes, Lipid Profiles, and Hematologic Parameters in Acne Vulgaris Treatment" at </w:t>
      </w:r>
      <w:r w:rsidR="0082287F" w:rsidRPr="006C3AD6">
        <w:rPr>
          <w:rFonts w:ascii="Arial" w:eastAsia="Arial Unicode MS" w:hAnsi="Arial"/>
          <w:b/>
          <w:bCs/>
        </w:rPr>
        <w:t xml:space="preserve">JJPS May-3 </w:t>
      </w:r>
      <w:r w:rsidR="008738C2" w:rsidRPr="006C3AD6">
        <w:rPr>
          <w:rFonts w:ascii="Arial" w:eastAsia="Arial Unicode MS" w:hAnsi="Arial"/>
          <w:b/>
          <w:bCs/>
        </w:rPr>
        <w:t>-2025</w:t>
      </w:r>
    </w:p>
    <w:bookmarkEnd w:id="1"/>
    <w:p w14:paraId="2E68ACA8" w14:textId="77777777" w:rsidR="004A1391" w:rsidRDefault="004A1391" w:rsidP="008738C2">
      <w:pPr>
        <w:pStyle w:val="Default"/>
        <w:ind w:firstLine="720"/>
        <w:rPr>
          <w:rFonts w:ascii="Arial" w:hAnsi="Arial" w:cs="Arial"/>
          <w:b/>
          <w:bCs/>
          <w:color w:val="auto"/>
        </w:rPr>
      </w:pPr>
    </w:p>
    <w:p w14:paraId="2EB6CF59" w14:textId="77777777" w:rsidR="0017722F" w:rsidRPr="00F40F04" w:rsidRDefault="0017722F" w:rsidP="008738C2">
      <w:pPr>
        <w:pStyle w:val="Default"/>
        <w:ind w:firstLine="720"/>
        <w:rPr>
          <w:rFonts w:ascii="Arial" w:hAnsi="Arial" w:cs="Arial"/>
          <w:b/>
          <w:bCs/>
          <w:color w:val="auto"/>
          <w:sz w:val="28"/>
          <w:szCs w:val="28"/>
        </w:rPr>
      </w:pPr>
      <w:r w:rsidRPr="00F40F04">
        <w:rPr>
          <w:rFonts w:ascii="Arial" w:hAnsi="Arial" w:cs="Arial"/>
          <w:b/>
          <w:bCs/>
          <w:color w:val="auto"/>
          <w:sz w:val="28"/>
          <w:szCs w:val="28"/>
        </w:rPr>
        <w:lastRenderedPageBreak/>
        <w:t xml:space="preserve">Published papers </w:t>
      </w:r>
    </w:p>
    <w:p w14:paraId="363D56A9" w14:textId="77777777" w:rsidR="000F3FA1" w:rsidRDefault="000F3FA1" w:rsidP="008738C2">
      <w:pPr>
        <w:pStyle w:val="Default"/>
        <w:ind w:firstLine="720"/>
        <w:rPr>
          <w:rFonts w:ascii="Arial" w:hAnsi="Arial" w:cs="Arial"/>
          <w:b/>
          <w:bCs/>
          <w:color w:val="auto"/>
        </w:rPr>
      </w:pPr>
    </w:p>
    <w:p w14:paraId="6A3264A3" w14:textId="77777777" w:rsidR="00E532FB" w:rsidRPr="000F3FA1" w:rsidRDefault="000F3FA1" w:rsidP="008738C2">
      <w:pPr>
        <w:pStyle w:val="Default"/>
        <w:ind w:left="1440"/>
        <w:rPr>
          <w:rFonts w:asciiTheme="majorBidi" w:hAnsiTheme="majorBidi" w:cstheme="majorBidi"/>
        </w:rPr>
      </w:pPr>
      <w:r w:rsidRPr="000F3FA1">
        <w:rPr>
          <w:rFonts w:asciiTheme="majorBidi" w:hAnsiTheme="majorBidi" w:cstheme="majorBidi"/>
          <w:b/>
          <w:bCs/>
        </w:rPr>
        <w:t>Bushra Abdel-Hadi</w:t>
      </w:r>
      <w:r w:rsidRPr="000F3FA1">
        <w:rPr>
          <w:rFonts w:asciiTheme="majorBidi" w:hAnsiTheme="majorBidi" w:cstheme="majorBidi"/>
        </w:rPr>
        <w:t>, Sami Raid Abdel-Fattah</w:t>
      </w:r>
      <w:r>
        <w:rPr>
          <w:rFonts w:asciiTheme="majorBidi" w:hAnsiTheme="majorBidi" w:cstheme="majorBidi"/>
        </w:rPr>
        <w:t xml:space="preserve">. </w:t>
      </w:r>
      <w:r w:rsidRPr="000F3FA1">
        <w:rPr>
          <w:rFonts w:asciiTheme="majorBidi" w:hAnsiTheme="majorBidi" w:cstheme="majorBidi"/>
        </w:rPr>
        <w:t xml:space="preserve">Clinical pharmacist intervention in Appendectomy - Dexmedetomidine as an adjunct therapy. </w:t>
      </w:r>
      <w:r w:rsidRPr="000F3FA1">
        <w:rPr>
          <w:rFonts w:asciiTheme="majorBidi" w:hAnsiTheme="majorBidi" w:cstheme="majorBidi"/>
          <w:sz w:val="20"/>
          <w:szCs w:val="20"/>
        </w:rPr>
        <w:t xml:space="preserve">Journal of Advanced Pharmacy Education &amp; Research | </w:t>
      </w:r>
      <w:r w:rsidRPr="000F3FA1">
        <w:rPr>
          <w:rFonts w:asciiTheme="majorBidi" w:hAnsiTheme="majorBidi" w:cstheme="majorBidi"/>
          <w:b/>
          <w:bCs/>
          <w:sz w:val="20"/>
          <w:szCs w:val="20"/>
        </w:rPr>
        <w:t>Apr-Jun 2022</w:t>
      </w:r>
      <w:r w:rsidRPr="000F3FA1">
        <w:rPr>
          <w:rFonts w:asciiTheme="majorBidi" w:hAnsiTheme="majorBidi" w:cstheme="majorBidi"/>
          <w:sz w:val="20"/>
          <w:szCs w:val="20"/>
        </w:rPr>
        <w:t xml:space="preserve"> | Vol 12 | Issue 2</w:t>
      </w:r>
    </w:p>
    <w:p w14:paraId="2A4BB9DA" w14:textId="77777777" w:rsidR="000F3FA1" w:rsidRDefault="000F3FA1" w:rsidP="008738C2">
      <w:pPr>
        <w:pStyle w:val="Default"/>
        <w:ind w:left="720" w:firstLine="720"/>
        <w:rPr>
          <w:rFonts w:asciiTheme="majorBidi" w:hAnsiTheme="majorBidi" w:cstheme="majorBidi"/>
          <w:sz w:val="20"/>
          <w:szCs w:val="20"/>
        </w:rPr>
      </w:pPr>
    </w:p>
    <w:p w14:paraId="3625A49B" w14:textId="77777777" w:rsidR="000F3FA1" w:rsidRPr="000F3FA1" w:rsidRDefault="000F3FA1" w:rsidP="008738C2">
      <w:pPr>
        <w:pStyle w:val="Default"/>
        <w:ind w:left="720" w:firstLine="720"/>
        <w:rPr>
          <w:rFonts w:asciiTheme="majorBidi" w:hAnsiTheme="majorBidi" w:cstheme="majorBidi"/>
          <w:b/>
          <w:bCs/>
          <w:color w:val="auto"/>
          <w:sz w:val="20"/>
          <w:szCs w:val="20"/>
        </w:rPr>
      </w:pPr>
    </w:p>
    <w:p w14:paraId="5D28A1ED" w14:textId="751F7246" w:rsidR="00E532FB" w:rsidRDefault="00E532FB" w:rsidP="008738C2">
      <w:pPr>
        <w:pStyle w:val="Default"/>
        <w:ind w:left="1440"/>
        <w:rPr>
          <w:rFonts w:ascii="Arial" w:hAnsi="Arial" w:cs="Arial"/>
          <w:b/>
          <w:bCs/>
          <w:color w:val="auto"/>
        </w:rPr>
      </w:pPr>
      <w:r w:rsidRPr="006D03FF">
        <w:rPr>
          <w:rFonts w:asciiTheme="majorBidi" w:hAnsiTheme="majorBidi" w:cstheme="majorBidi"/>
          <w:sz w:val="22"/>
          <w:szCs w:val="22"/>
        </w:rPr>
        <w:t>Husni Farah</w:t>
      </w:r>
      <w:r w:rsidRPr="006D03FF">
        <w:rPr>
          <w:rFonts w:asciiTheme="majorBidi" w:hAnsiTheme="majorBidi" w:cstheme="majorBidi"/>
          <w:b/>
          <w:bCs/>
          <w:sz w:val="22"/>
          <w:szCs w:val="22"/>
        </w:rPr>
        <w:t>, Bushra Abdul-Hadi</w:t>
      </w:r>
      <w:r w:rsidRPr="006D03FF">
        <w:rPr>
          <w:rFonts w:asciiTheme="majorBidi" w:hAnsiTheme="majorBidi" w:cstheme="majorBidi"/>
          <w:sz w:val="22"/>
          <w:szCs w:val="22"/>
        </w:rPr>
        <w:t>, Jehad F. Alhmoud1, Atef Al-Othman</w:t>
      </w:r>
      <w:r w:rsidRPr="006D03FF">
        <w:rPr>
          <w:sz w:val="22"/>
          <w:szCs w:val="22"/>
        </w:rPr>
        <w:t xml:space="preserve"> </w:t>
      </w:r>
      <w:r w:rsidRPr="006D03FF">
        <w:rPr>
          <w:rFonts w:asciiTheme="majorBidi" w:hAnsiTheme="majorBidi" w:cstheme="majorBidi"/>
          <w:sz w:val="22"/>
          <w:szCs w:val="22"/>
        </w:rPr>
        <w:t>Treatment of vitamin B12 deficiency in elderly decreases the high level of lipid parameters: A retrospective study.</w:t>
      </w:r>
      <w:r w:rsidRPr="006D03FF">
        <w:rPr>
          <w:sz w:val="22"/>
          <w:szCs w:val="22"/>
        </w:rPr>
        <w:t xml:space="preserve"> </w:t>
      </w:r>
      <w:r w:rsidRPr="006D03FF">
        <w:rPr>
          <w:rFonts w:asciiTheme="majorBidi" w:hAnsiTheme="majorBidi" w:cstheme="majorBidi"/>
          <w:sz w:val="22"/>
          <w:szCs w:val="22"/>
        </w:rPr>
        <w:t>INTERNATIONAL JOURNAL OF RESEARCH IN PHARMACEUTICAL SCIENCES</w:t>
      </w:r>
      <w:r w:rsidR="0047548F">
        <w:rPr>
          <w:rFonts w:asciiTheme="majorBidi" w:hAnsiTheme="majorBidi" w:cstheme="majorBidi"/>
          <w:sz w:val="22"/>
          <w:szCs w:val="22"/>
        </w:rPr>
        <w:t>.</w:t>
      </w:r>
      <w:r w:rsidR="0016517C" w:rsidRPr="0016517C">
        <w:rPr>
          <w:rFonts w:asciiTheme="majorBidi" w:hAnsiTheme="majorBidi" w:cstheme="majorBidi"/>
          <w:b/>
          <w:bCs/>
          <w:sz w:val="22"/>
          <w:szCs w:val="22"/>
        </w:rPr>
        <w:t>May</w:t>
      </w:r>
      <w:r w:rsidR="0047548F" w:rsidRPr="0016517C">
        <w:rPr>
          <w:rFonts w:asciiTheme="majorBidi" w:hAnsiTheme="majorBidi" w:cstheme="majorBidi"/>
          <w:b/>
          <w:bCs/>
          <w:sz w:val="22"/>
          <w:szCs w:val="22"/>
        </w:rPr>
        <w:t>2021</w:t>
      </w:r>
    </w:p>
    <w:p w14:paraId="7AD8F635" w14:textId="77777777" w:rsidR="00130935" w:rsidRDefault="00130935" w:rsidP="008738C2">
      <w:pPr>
        <w:pStyle w:val="Default"/>
        <w:ind w:firstLine="720"/>
        <w:rPr>
          <w:rFonts w:ascii="Arial" w:hAnsi="Arial" w:cs="Arial"/>
          <w:b/>
          <w:bCs/>
          <w:color w:val="auto"/>
        </w:rPr>
      </w:pPr>
    </w:p>
    <w:p w14:paraId="706A4BC8" w14:textId="5293B329" w:rsidR="001F0DA5" w:rsidRPr="00D23D26" w:rsidRDefault="001F0DA5" w:rsidP="008738C2">
      <w:pPr>
        <w:shd w:val="clear" w:color="auto" w:fill="FFFFFF"/>
        <w:bidi w:val="0"/>
        <w:ind w:left="1440"/>
        <w:rPr>
          <w:rFonts w:asciiTheme="majorHAnsi" w:eastAsia="Times New Roman" w:hAnsiTheme="majorHAnsi" w:cstheme="majorBidi"/>
        </w:rPr>
      </w:pPr>
      <w:hyperlink r:id="rId9" w:history="1">
        <w:r w:rsidRPr="00D23D26">
          <w:rPr>
            <w:rStyle w:val="Hyperlink"/>
            <w:rFonts w:asciiTheme="majorHAnsi" w:hAnsiTheme="majorHAnsi" w:cstheme="majorBidi"/>
            <w:b/>
            <w:bCs/>
            <w:color w:val="auto"/>
            <w:u w:val="none"/>
          </w:rPr>
          <w:t>Bushra Abdul Hadi</w:t>
        </w:r>
      </w:hyperlink>
      <w:r w:rsidRPr="00D23D26">
        <w:rPr>
          <w:rFonts w:asciiTheme="majorHAnsi" w:hAnsiTheme="majorHAnsi" w:cstheme="majorBidi"/>
        </w:rPr>
        <w:t>, </w:t>
      </w:r>
      <w:hyperlink r:id="rId10" w:history="1">
        <w:r w:rsidRPr="00D23D26">
          <w:rPr>
            <w:rStyle w:val="Hyperlink"/>
            <w:rFonts w:asciiTheme="majorHAnsi" w:hAnsiTheme="majorHAnsi" w:cstheme="majorBidi"/>
            <w:color w:val="auto"/>
            <w:u w:val="none"/>
          </w:rPr>
          <w:t xml:space="preserve">Saleh M </w:t>
        </w:r>
        <w:proofErr w:type="spellStart"/>
        <w:r w:rsidRPr="00D23D26">
          <w:rPr>
            <w:rStyle w:val="Hyperlink"/>
            <w:rFonts w:asciiTheme="majorHAnsi" w:hAnsiTheme="majorHAnsi" w:cstheme="majorBidi"/>
            <w:color w:val="auto"/>
            <w:u w:val="none"/>
          </w:rPr>
          <w:t>Sbeitan</w:t>
        </w:r>
        <w:proofErr w:type="spellEnd"/>
      </w:hyperlink>
      <w:r w:rsidRPr="00D23D26">
        <w:rPr>
          <w:rFonts w:asciiTheme="majorHAnsi" w:hAnsiTheme="majorHAnsi" w:cstheme="majorBidi"/>
        </w:rPr>
        <w:t>, </w:t>
      </w:r>
      <w:hyperlink r:id="rId11" w:history="1">
        <w:r w:rsidRPr="00D23D26">
          <w:rPr>
            <w:rStyle w:val="Hyperlink"/>
            <w:rFonts w:asciiTheme="majorHAnsi" w:hAnsiTheme="majorHAnsi" w:cstheme="majorBidi"/>
            <w:color w:val="auto"/>
            <w:u w:val="none"/>
          </w:rPr>
          <w:t>Ashok K Shakya</w:t>
        </w:r>
      </w:hyperlink>
      <w:r w:rsidRPr="00D23D26">
        <w:rPr>
          <w:rFonts w:asciiTheme="majorHAnsi" w:hAnsiTheme="majorHAnsi" w:cstheme="majorBidi"/>
          <w:vertAlign w:val="superscript"/>
        </w:rPr>
        <w:t> </w:t>
      </w:r>
      <w:r w:rsidRPr="00D23D26">
        <w:rPr>
          <w:rFonts w:asciiTheme="majorHAnsi" w:hAnsiTheme="majorHAnsi" w:cstheme="majorBidi"/>
        </w:rPr>
        <w:t xml:space="preserve">. Fentanyl vs Fentanyl-Dexmedetomidine in Lumbar Foraminotomy Surgery. </w:t>
      </w:r>
      <w:r w:rsidRPr="00D23D26">
        <w:rPr>
          <w:rFonts w:asciiTheme="majorHAnsi" w:eastAsia="Times New Roman" w:hAnsiTheme="majorHAnsi" w:cstheme="majorBidi"/>
          <w:b/>
          <w:bCs/>
        </w:rPr>
        <w:t>Ther Clin Risk Manag</w:t>
      </w:r>
      <w:r w:rsidRPr="00D23D26">
        <w:rPr>
          <w:rFonts w:asciiTheme="majorHAnsi" w:eastAsia="Times New Roman" w:hAnsiTheme="majorHAnsi" w:cstheme="majorBidi"/>
          <w:shd w:val="clear" w:color="auto" w:fill="FFFFFF"/>
        </w:rPr>
        <w:t>.</w:t>
      </w:r>
      <w:r w:rsidRPr="00D23D26">
        <w:rPr>
          <w:rFonts w:asciiTheme="majorHAnsi" w:hAnsiTheme="majorHAnsi" w:cstheme="majorBidi"/>
          <w:b/>
          <w:bCs/>
        </w:rPr>
        <w:t>2019</w:t>
      </w:r>
      <w:r w:rsidRPr="00D23D26">
        <w:rPr>
          <w:rFonts w:asciiTheme="majorHAnsi" w:hAnsiTheme="majorHAnsi" w:cstheme="majorBidi"/>
        </w:rPr>
        <w:t xml:space="preserve"> Jul 15;15:885-890.</w:t>
      </w:r>
    </w:p>
    <w:p w14:paraId="38EA33AA" w14:textId="124D0D27" w:rsidR="00C62AB2" w:rsidRPr="00D23D26" w:rsidRDefault="00C62AB2" w:rsidP="008738C2">
      <w:pPr>
        <w:shd w:val="clear" w:color="auto" w:fill="FFFFFF"/>
        <w:bidi w:val="0"/>
        <w:spacing w:before="100" w:beforeAutospacing="1" w:after="100" w:afterAutospacing="1" w:line="240" w:lineRule="auto"/>
        <w:ind w:left="1440"/>
        <w:rPr>
          <w:rFonts w:asciiTheme="majorHAnsi" w:eastAsia="Times New Roman" w:hAnsiTheme="majorHAnsi"/>
        </w:rPr>
      </w:pPr>
      <w:r w:rsidRPr="00D23D26">
        <w:rPr>
          <w:rFonts w:asciiTheme="majorHAnsi" w:hAnsiTheme="majorHAnsi" w:cstheme="minorBidi"/>
          <w:b/>
          <w:bCs/>
        </w:rPr>
        <w:t>B. A. Hadi</w:t>
      </w:r>
      <w:r w:rsidRPr="00D23D26">
        <w:rPr>
          <w:rFonts w:asciiTheme="majorHAnsi" w:hAnsiTheme="majorHAnsi" w:cstheme="minorBidi"/>
        </w:rPr>
        <w:t xml:space="preserve">, S. M. </w:t>
      </w:r>
      <w:proofErr w:type="spellStart"/>
      <w:r w:rsidRPr="00D23D26">
        <w:rPr>
          <w:rFonts w:asciiTheme="majorHAnsi" w:hAnsiTheme="majorHAnsi" w:cstheme="minorBidi"/>
        </w:rPr>
        <w:t>Sbeitan</w:t>
      </w:r>
      <w:proofErr w:type="spellEnd"/>
      <w:r w:rsidRPr="00D23D26">
        <w:rPr>
          <w:rFonts w:asciiTheme="majorHAnsi" w:hAnsiTheme="majorHAnsi" w:cstheme="minorBidi"/>
        </w:rPr>
        <w:t xml:space="preserve">, Ashok sh. </w:t>
      </w:r>
      <w:r w:rsidRPr="00D23D26">
        <w:rPr>
          <w:rFonts w:asciiTheme="majorHAnsi" w:hAnsiTheme="majorHAnsi" w:cstheme="minorBidi"/>
          <w:bCs/>
          <w:caps/>
        </w:rPr>
        <w:t xml:space="preserve">Dexmedetomidine infusion prevents significant postoperative pain in the first 24 hours after myomectomy laparoscopic surgery at </w:t>
      </w:r>
      <w:r w:rsidR="006C3AD6">
        <w:rPr>
          <w:rFonts w:asciiTheme="majorHAnsi" w:hAnsiTheme="majorHAnsi" w:cstheme="minorBidi"/>
          <w:b/>
          <w:caps/>
        </w:rPr>
        <w:t>Acta Polonia</w:t>
      </w:r>
      <w:r w:rsidRPr="00D23D26">
        <w:rPr>
          <w:rFonts w:asciiTheme="majorHAnsi" w:hAnsiTheme="majorHAnsi" w:cstheme="minorBidi"/>
          <w:bCs/>
          <w:caps/>
        </w:rPr>
        <w:t xml:space="preserve">. </w:t>
      </w:r>
      <w:r w:rsidRPr="00D23D26">
        <w:rPr>
          <w:rFonts w:asciiTheme="majorHAnsi" w:hAnsiTheme="majorHAnsi" w:cstheme="minorBidi"/>
          <w:b/>
          <w:caps/>
        </w:rPr>
        <w:t>Jan. 2018</w:t>
      </w:r>
      <w:r w:rsidR="008F391B" w:rsidRPr="00D23D26">
        <w:rPr>
          <w:rFonts w:asciiTheme="majorHAnsi" w:eastAsia="Times New Roman" w:hAnsiTheme="majorHAnsi"/>
        </w:rPr>
        <w:t>(75):183-188</w:t>
      </w:r>
    </w:p>
    <w:p w14:paraId="0BCCCBEA" w14:textId="77777777" w:rsidR="00130935" w:rsidRPr="00F77253" w:rsidRDefault="00130935" w:rsidP="008738C2">
      <w:pPr>
        <w:pStyle w:val="Default"/>
        <w:ind w:left="1440"/>
        <w:rPr>
          <w:rFonts w:asciiTheme="majorBidi" w:hAnsiTheme="majorBidi" w:cstheme="majorBidi"/>
          <w:b/>
          <w:bCs/>
          <w:color w:val="auto"/>
          <w:sz w:val="22"/>
          <w:szCs w:val="22"/>
        </w:rPr>
      </w:pPr>
      <w:r w:rsidRPr="00D23D26">
        <w:rPr>
          <w:rFonts w:asciiTheme="majorHAnsi" w:hAnsiTheme="majorHAnsi" w:cstheme="minorBidi"/>
          <w:b/>
          <w:bCs/>
          <w:sz w:val="22"/>
          <w:szCs w:val="22"/>
        </w:rPr>
        <w:t>B. A. Hadi</w:t>
      </w:r>
      <w:r w:rsidRPr="00D23D26">
        <w:rPr>
          <w:rFonts w:asciiTheme="majorHAnsi" w:hAnsiTheme="majorHAnsi" w:cstheme="minorBidi"/>
          <w:sz w:val="22"/>
          <w:szCs w:val="22"/>
        </w:rPr>
        <w:t xml:space="preserve">, </w:t>
      </w:r>
      <w:r w:rsidRPr="00F77253">
        <w:rPr>
          <w:rFonts w:asciiTheme="majorBidi" w:hAnsiTheme="majorBidi" w:cstheme="majorBidi"/>
          <w:sz w:val="22"/>
          <w:szCs w:val="22"/>
        </w:rPr>
        <w:t xml:space="preserve">S. M. </w:t>
      </w:r>
      <w:proofErr w:type="spellStart"/>
      <w:r w:rsidRPr="00F77253">
        <w:rPr>
          <w:rFonts w:asciiTheme="majorBidi" w:hAnsiTheme="majorBidi" w:cstheme="majorBidi"/>
          <w:sz w:val="22"/>
          <w:szCs w:val="22"/>
        </w:rPr>
        <w:t>Sbeitan</w:t>
      </w:r>
      <w:proofErr w:type="spellEnd"/>
      <w:r w:rsidRPr="00F77253">
        <w:rPr>
          <w:rFonts w:asciiTheme="majorBidi" w:hAnsiTheme="majorBidi" w:cstheme="majorBidi"/>
          <w:sz w:val="22"/>
          <w:szCs w:val="22"/>
        </w:rPr>
        <w:t>. Clinical pharmacy intervention post tonsillectomy: a randomized control trial</w:t>
      </w:r>
      <w:r w:rsidR="004E35B6" w:rsidRPr="00F77253">
        <w:rPr>
          <w:rFonts w:asciiTheme="majorBidi" w:hAnsiTheme="majorBidi" w:cstheme="majorBidi"/>
          <w:b/>
          <w:bCs/>
          <w:sz w:val="22"/>
          <w:szCs w:val="22"/>
        </w:rPr>
        <w:t>.</w:t>
      </w:r>
      <w:r w:rsidRPr="00F77253">
        <w:rPr>
          <w:rFonts w:asciiTheme="majorBidi" w:hAnsiTheme="majorBidi" w:cstheme="majorBidi"/>
          <w:b/>
          <w:bCs/>
          <w:sz w:val="22"/>
          <w:szCs w:val="22"/>
        </w:rPr>
        <w:t xml:space="preserve">  Int J Clin Pharm.</w:t>
      </w:r>
      <w:r w:rsidRPr="00F77253">
        <w:rPr>
          <w:rFonts w:asciiTheme="majorBidi" w:hAnsiTheme="majorBidi" w:cstheme="majorBidi"/>
          <w:sz w:val="22"/>
          <w:szCs w:val="22"/>
        </w:rPr>
        <w:t xml:space="preserve"> </w:t>
      </w:r>
      <w:r w:rsidRPr="00F77253">
        <w:rPr>
          <w:rFonts w:asciiTheme="majorBidi" w:hAnsiTheme="majorBidi" w:cstheme="majorBidi"/>
          <w:b/>
          <w:bCs/>
          <w:sz w:val="22"/>
          <w:szCs w:val="22"/>
        </w:rPr>
        <w:t xml:space="preserve">Springer </w:t>
      </w:r>
      <w:r w:rsidRPr="00F77253">
        <w:rPr>
          <w:rFonts w:asciiTheme="majorBidi" w:hAnsiTheme="majorBidi" w:cstheme="majorBidi"/>
          <w:sz w:val="22"/>
          <w:szCs w:val="22"/>
        </w:rPr>
        <w:t>(</w:t>
      </w:r>
      <w:r w:rsidRPr="00F77253">
        <w:rPr>
          <w:rFonts w:asciiTheme="majorBidi" w:hAnsiTheme="majorBidi" w:cstheme="majorBidi"/>
          <w:b/>
          <w:bCs/>
          <w:sz w:val="22"/>
          <w:szCs w:val="22"/>
        </w:rPr>
        <w:t>2015</w:t>
      </w:r>
      <w:r w:rsidRPr="00F77253">
        <w:rPr>
          <w:rFonts w:asciiTheme="majorBidi" w:hAnsiTheme="majorBidi" w:cstheme="majorBidi"/>
          <w:sz w:val="22"/>
          <w:szCs w:val="22"/>
        </w:rPr>
        <w:t>) Feb. 37:133–138</w:t>
      </w:r>
    </w:p>
    <w:p w14:paraId="4AB78A9A" w14:textId="77777777" w:rsidR="0017722F" w:rsidRPr="00D23D26" w:rsidRDefault="0017722F" w:rsidP="008738C2">
      <w:pPr>
        <w:pStyle w:val="Default"/>
        <w:rPr>
          <w:rFonts w:asciiTheme="majorHAnsi" w:hAnsiTheme="majorHAnsi" w:cs="Arial"/>
          <w:b/>
          <w:bCs/>
          <w:color w:val="auto"/>
          <w:sz w:val="22"/>
          <w:szCs w:val="22"/>
        </w:rPr>
      </w:pPr>
    </w:p>
    <w:p w14:paraId="7E4D116E" w14:textId="77777777" w:rsidR="0017722F" w:rsidRPr="00D23D26" w:rsidRDefault="0017722F" w:rsidP="008738C2">
      <w:pPr>
        <w:pStyle w:val="Default"/>
        <w:ind w:left="1440"/>
        <w:rPr>
          <w:rFonts w:asciiTheme="majorHAnsi" w:hAnsiTheme="majorHAnsi" w:cs="Arial"/>
          <w:sz w:val="22"/>
          <w:szCs w:val="22"/>
        </w:rPr>
      </w:pPr>
      <w:r w:rsidRPr="00D23D26">
        <w:rPr>
          <w:rFonts w:asciiTheme="majorHAnsi" w:hAnsiTheme="majorHAnsi" w:cs="Arial"/>
          <w:b/>
          <w:bCs/>
          <w:sz w:val="22"/>
          <w:szCs w:val="22"/>
        </w:rPr>
        <w:t>Hadi BA</w:t>
      </w:r>
      <w:r w:rsidRPr="00D23D26">
        <w:rPr>
          <w:rFonts w:asciiTheme="majorHAnsi" w:hAnsiTheme="majorHAnsi" w:cs="Arial"/>
          <w:sz w:val="22"/>
          <w:szCs w:val="22"/>
        </w:rPr>
        <w:t xml:space="preserve">, Daas R, Zelko R. A randomized, controlled trial of a clinical pharmacist intervention in microdiscectomy surgery- low dose intravenous ketamine an adjunct to standard therapy. </w:t>
      </w:r>
      <w:r w:rsidRPr="00D23D26">
        <w:rPr>
          <w:rFonts w:asciiTheme="majorHAnsi" w:hAnsiTheme="majorHAnsi" w:cs="Arial"/>
          <w:b/>
          <w:bCs/>
          <w:sz w:val="22"/>
          <w:szCs w:val="22"/>
        </w:rPr>
        <w:t>S P J. Elsevier</w:t>
      </w:r>
      <w:r w:rsidRPr="00D23D26">
        <w:rPr>
          <w:rFonts w:asciiTheme="majorHAnsi" w:hAnsiTheme="majorHAnsi" w:cs="Arial"/>
          <w:sz w:val="22"/>
          <w:szCs w:val="22"/>
        </w:rPr>
        <w:t xml:space="preserve"> B.V. </w:t>
      </w:r>
      <w:r w:rsidRPr="00D23D26">
        <w:rPr>
          <w:rFonts w:asciiTheme="majorHAnsi" w:hAnsiTheme="majorHAnsi" w:cs="Arial"/>
          <w:b/>
          <w:bCs/>
          <w:sz w:val="22"/>
          <w:szCs w:val="22"/>
          <w:lang w:bidi="ar-JO"/>
        </w:rPr>
        <w:t xml:space="preserve">2013 </w:t>
      </w:r>
      <w:r w:rsidRPr="00D23D26">
        <w:rPr>
          <w:rFonts w:asciiTheme="majorHAnsi" w:hAnsiTheme="majorHAnsi" w:cs="Arial"/>
          <w:sz w:val="22"/>
          <w:szCs w:val="22"/>
          <w:lang w:bidi="ar-JO"/>
        </w:rPr>
        <w:t>April; 21(2):169-75</w:t>
      </w:r>
    </w:p>
    <w:p w14:paraId="6DA2A0D8" w14:textId="77777777" w:rsidR="00953841" w:rsidRPr="00D23D26" w:rsidRDefault="00953841" w:rsidP="008738C2">
      <w:pPr>
        <w:pStyle w:val="Default"/>
        <w:tabs>
          <w:tab w:val="left" w:pos="1575"/>
        </w:tabs>
        <w:rPr>
          <w:rFonts w:asciiTheme="majorHAnsi" w:hAnsiTheme="majorHAnsi" w:cs="Arial"/>
          <w:color w:val="auto"/>
          <w:sz w:val="22"/>
          <w:szCs w:val="22"/>
        </w:rPr>
      </w:pPr>
      <w:r w:rsidRPr="00D23D26">
        <w:rPr>
          <w:rFonts w:asciiTheme="majorHAnsi" w:hAnsiTheme="majorHAnsi" w:cs="Arial"/>
          <w:color w:val="auto"/>
          <w:sz w:val="22"/>
          <w:szCs w:val="22"/>
        </w:rPr>
        <w:tab/>
      </w:r>
    </w:p>
    <w:p w14:paraId="1301704A" w14:textId="77777777" w:rsidR="0017722F" w:rsidRPr="00D23D26" w:rsidRDefault="00953841" w:rsidP="008738C2">
      <w:pPr>
        <w:pStyle w:val="Default"/>
        <w:tabs>
          <w:tab w:val="left" w:pos="1575"/>
        </w:tabs>
        <w:ind w:left="1440"/>
        <w:rPr>
          <w:rFonts w:asciiTheme="majorHAnsi" w:hAnsiTheme="majorHAnsi" w:cs="Arial"/>
          <w:color w:val="auto"/>
          <w:sz w:val="22"/>
          <w:szCs w:val="22"/>
        </w:rPr>
      </w:pPr>
      <w:r w:rsidRPr="00D23D26">
        <w:rPr>
          <w:rFonts w:asciiTheme="majorHAnsi" w:hAnsiTheme="majorHAnsi" w:cs="Arial"/>
          <w:b/>
          <w:bCs/>
          <w:color w:val="auto"/>
          <w:sz w:val="22"/>
          <w:szCs w:val="22"/>
        </w:rPr>
        <w:t>Hadi BA</w:t>
      </w:r>
      <w:r w:rsidRPr="00D23D26">
        <w:rPr>
          <w:rFonts w:asciiTheme="majorHAnsi" w:hAnsiTheme="majorHAnsi" w:cs="Arial"/>
          <w:color w:val="auto"/>
          <w:sz w:val="22"/>
          <w:szCs w:val="22"/>
        </w:rPr>
        <w:t xml:space="preserve">, Al Ramadani R, Daas R, Naylor I, </w:t>
      </w:r>
      <w:proofErr w:type="spellStart"/>
      <w:r w:rsidRPr="00D23D26">
        <w:rPr>
          <w:rFonts w:asciiTheme="majorHAnsi" w:hAnsiTheme="majorHAnsi" w:cs="Arial"/>
          <w:color w:val="auto"/>
          <w:sz w:val="22"/>
          <w:szCs w:val="22"/>
        </w:rPr>
        <w:t>Zelkó</w:t>
      </w:r>
      <w:proofErr w:type="spellEnd"/>
      <w:r w:rsidRPr="00D23D26">
        <w:rPr>
          <w:rFonts w:asciiTheme="majorHAnsi" w:hAnsiTheme="majorHAnsi" w:cs="Arial"/>
          <w:color w:val="auto"/>
          <w:sz w:val="22"/>
          <w:szCs w:val="22"/>
        </w:rPr>
        <w:t xml:space="preserve"> R.</w:t>
      </w:r>
      <w:r w:rsidR="00B90041" w:rsidRPr="00D23D26">
        <w:rPr>
          <w:rFonts w:asciiTheme="majorHAnsi" w:hAnsiTheme="majorHAnsi" w:cs="Arial"/>
          <w:color w:val="auto"/>
          <w:sz w:val="22"/>
          <w:szCs w:val="22"/>
        </w:rPr>
        <w:t xml:space="preserve"> </w:t>
      </w:r>
      <w:r w:rsidRPr="00D23D26">
        <w:rPr>
          <w:rFonts w:asciiTheme="majorHAnsi" w:hAnsiTheme="majorHAnsi" w:cs="Arial"/>
          <w:color w:val="auto"/>
          <w:sz w:val="22"/>
          <w:szCs w:val="22"/>
        </w:rPr>
        <w:t xml:space="preserve">Remifentanil in combination with ketamine versus remifentanil in spinal fusion surgery-a double blind study. </w:t>
      </w:r>
      <w:r w:rsidRPr="00D23D26">
        <w:rPr>
          <w:rFonts w:asciiTheme="majorHAnsi" w:hAnsiTheme="majorHAnsi" w:cs="Arial"/>
          <w:b/>
          <w:bCs/>
          <w:color w:val="auto"/>
          <w:sz w:val="22"/>
          <w:szCs w:val="22"/>
        </w:rPr>
        <w:t xml:space="preserve">Int J Clin </w:t>
      </w:r>
      <w:proofErr w:type="spellStart"/>
      <w:r w:rsidRPr="00D23D26">
        <w:rPr>
          <w:rFonts w:asciiTheme="majorHAnsi" w:hAnsiTheme="majorHAnsi" w:cs="Arial"/>
          <w:b/>
          <w:bCs/>
          <w:color w:val="auto"/>
          <w:sz w:val="22"/>
          <w:szCs w:val="22"/>
        </w:rPr>
        <w:t>Pharmacol</w:t>
      </w:r>
      <w:proofErr w:type="spellEnd"/>
      <w:r w:rsidRPr="00D23D26">
        <w:rPr>
          <w:rFonts w:asciiTheme="majorHAnsi" w:hAnsiTheme="majorHAnsi" w:cs="Arial"/>
          <w:b/>
          <w:bCs/>
          <w:color w:val="auto"/>
          <w:sz w:val="22"/>
          <w:szCs w:val="22"/>
        </w:rPr>
        <w:t xml:space="preserve"> Ther. 2010 Aug</w:t>
      </w:r>
      <w:r w:rsidRPr="00D23D26">
        <w:rPr>
          <w:rFonts w:asciiTheme="majorHAnsi" w:hAnsiTheme="majorHAnsi" w:cs="Arial"/>
          <w:color w:val="auto"/>
          <w:sz w:val="22"/>
          <w:szCs w:val="22"/>
        </w:rPr>
        <w:t>; 48(8):542-8.</w:t>
      </w:r>
    </w:p>
    <w:p w14:paraId="393D7710" w14:textId="77777777" w:rsidR="0017722F" w:rsidRPr="00D23D26" w:rsidRDefault="0017722F" w:rsidP="008738C2">
      <w:pPr>
        <w:pStyle w:val="Default"/>
        <w:rPr>
          <w:rFonts w:asciiTheme="majorHAnsi" w:hAnsiTheme="majorHAnsi" w:cs="Arial"/>
          <w:color w:val="auto"/>
          <w:sz w:val="22"/>
          <w:szCs w:val="22"/>
        </w:rPr>
      </w:pPr>
    </w:p>
    <w:p w14:paraId="060D72CA" w14:textId="77777777" w:rsidR="0017722F" w:rsidRPr="00D23D26" w:rsidRDefault="0017722F" w:rsidP="008738C2">
      <w:pPr>
        <w:pStyle w:val="Default"/>
        <w:ind w:left="1440"/>
        <w:rPr>
          <w:rFonts w:asciiTheme="majorHAnsi" w:hAnsiTheme="majorHAnsi" w:cs="Arial"/>
          <w:color w:val="auto"/>
          <w:sz w:val="22"/>
          <w:szCs w:val="22"/>
        </w:rPr>
      </w:pPr>
      <w:r w:rsidRPr="00D23D26">
        <w:rPr>
          <w:rFonts w:asciiTheme="majorHAnsi" w:hAnsiTheme="majorHAnsi" w:cs="Arial"/>
          <w:b/>
          <w:bCs/>
          <w:color w:val="auto"/>
          <w:sz w:val="22"/>
          <w:szCs w:val="22"/>
        </w:rPr>
        <w:t>Hadi BA</w:t>
      </w:r>
      <w:r w:rsidRPr="00D23D26">
        <w:rPr>
          <w:rFonts w:asciiTheme="majorHAnsi" w:hAnsiTheme="majorHAnsi" w:cs="Arial"/>
          <w:color w:val="auto"/>
          <w:sz w:val="22"/>
          <w:szCs w:val="22"/>
        </w:rPr>
        <w:t xml:space="preserve">, Al Ramadani R, Daas R, Naylor I, Zelko R, Saleh M. The influence of </w:t>
      </w:r>
      <w:proofErr w:type="spellStart"/>
      <w:r w:rsidRPr="00D23D26">
        <w:rPr>
          <w:rFonts w:asciiTheme="majorHAnsi" w:hAnsiTheme="majorHAnsi" w:cs="Arial"/>
          <w:color w:val="auto"/>
          <w:sz w:val="22"/>
          <w:szCs w:val="22"/>
        </w:rPr>
        <w:t>anaesthetic</w:t>
      </w:r>
      <w:proofErr w:type="spellEnd"/>
      <w:r w:rsidRPr="00D23D26">
        <w:rPr>
          <w:rFonts w:asciiTheme="majorHAnsi" w:hAnsiTheme="majorHAnsi" w:cs="Arial"/>
          <w:color w:val="auto"/>
          <w:sz w:val="22"/>
          <w:szCs w:val="22"/>
        </w:rPr>
        <w:t xml:space="preserve"> drug selection for scoliosis surgery on the management of intraoperative </w:t>
      </w:r>
      <w:proofErr w:type="spellStart"/>
      <w:r w:rsidRPr="00D23D26">
        <w:rPr>
          <w:rFonts w:asciiTheme="majorHAnsi" w:hAnsiTheme="majorHAnsi" w:cs="Arial"/>
          <w:color w:val="auto"/>
          <w:sz w:val="22"/>
          <w:szCs w:val="22"/>
        </w:rPr>
        <w:t>haemodynamic</w:t>
      </w:r>
      <w:proofErr w:type="spellEnd"/>
      <w:r w:rsidRPr="00D23D26">
        <w:rPr>
          <w:rFonts w:asciiTheme="majorHAnsi" w:hAnsiTheme="majorHAnsi" w:cs="Arial"/>
          <w:color w:val="auto"/>
          <w:sz w:val="22"/>
          <w:szCs w:val="22"/>
        </w:rPr>
        <w:t xml:space="preserve"> stability and postoperative pain – pharmaceutical care </w:t>
      </w:r>
      <w:proofErr w:type="spellStart"/>
      <w:r w:rsidRPr="00D23D26">
        <w:rPr>
          <w:rFonts w:asciiTheme="majorHAnsi" w:hAnsiTheme="majorHAnsi" w:cs="Arial"/>
          <w:color w:val="auto"/>
          <w:sz w:val="22"/>
          <w:szCs w:val="22"/>
        </w:rPr>
        <w:t>programme</w:t>
      </w:r>
      <w:proofErr w:type="spellEnd"/>
      <w:r w:rsidRPr="00D23D26">
        <w:rPr>
          <w:rFonts w:asciiTheme="majorHAnsi" w:hAnsiTheme="majorHAnsi" w:cs="Arial"/>
          <w:color w:val="auto"/>
          <w:sz w:val="22"/>
          <w:szCs w:val="22"/>
        </w:rPr>
        <w:t xml:space="preserve">. </w:t>
      </w:r>
      <w:r w:rsidRPr="00D23D26">
        <w:rPr>
          <w:rFonts w:asciiTheme="majorHAnsi" w:hAnsiTheme="majorHAnsi" w:cs="Arial"/>
          <w:b/>
          <w:bCs/>
          <w:color w:val="auto"/>
          <w:sz w:val="22"/>
          <w:szCs w:val="22"/>
        </w:rPr>
        <w:t>SAJAA</w:t>
      </w:r>
      <w:r w:rsidRPr="00D23D26">
        <w:rPr>
          <w:rFonts w:asciiTheme="majorHAnsi" w:hAnsiTheme="majorHAnsi" w:cs="Arial"/>
          <w:color w:val="auto"/>
          <w:sz w:val="22"/>
          <w:szCs w:val="22"/>
        </w:rPr>
        <w:t xml:space="preserve">. </w:t>
      </w:r>
      <w:r w:rsidRPr="00D23D26">
        <w:rPr>
          <w:rFonts w:asciiTheme="majorHAnsi" w:hAnsiTheme="majorHAnsi" w:cs="Arial"/>
          <w:b/>
          <w:bCs/>
          <w:color w:val="auto"/>
          <w:sz w:val="22"/>
          <w:szCs w:val="22"/>
        </w:rPr>
        <w:t>2009</w:t>
      </w:r>
      <w:r w:rsidRPr="00D23D26">
        <w:rPr>
          <w:rFonts w:asciiTheme="majorHAnsi" w:hAnsiTheme="majorHAnsi" w:cs="Arial"/>
          <w:color w:val="auto"/>
          <w:sz w:val="22"/>
          <w:szCs w:val="22"/>
        </w:rPr>
        <w:t xml:space="preserve">; 15(5): 10-14 </w:t>
      </w:r>
    </w:p>
    <w:p w14:paraId="4CF957EB" w14:textId="77777777" w:rsidR="0017722F" w:rsidRPr="00D23D26" w:rsidRDefault="00E80C66" w:rsidP="008738C2">
      <w:pPr>
        <w:pStyle w:val="Default"/>
        <w:rPr>
          <w:rFonts w:asciiTheme="majorHAnsi" w:hAnsiTheme="majorHAnsi" w:cs="Arial"/>
          <w:color w:val="auto"/>
          <w:sz w:val="22"/>
          <w:szCs w:val="22"/>
        </w:rPr>
      </w:pPr>
      <w:r w:rsidRPr="00D23D26">
        <w:rPr>
          <w:rFonts w:asciiTheme="majorHAnsi" w:hAnsiTheme="majorHAnsi" w:cs="Arial"/>
          <w:color w:val="auto"/>
          <w:sz w:val="22"/>
          <w:szCs w:val="22"/>
        </w:rPr>
        <w:tab/>
      </w:r>
    </w:p>
    <w:p w14:paraId="14AEB67A" w14:textId="77777777" w:rsidR="00EE46B3" w:rsidRPr="00D23D26" w:rsidRDefault="0017722F" w:rsidP="008738C2">
      <w:pPr>
        <w:pStyle w:val="Default"/>
        <w:ind w:left="1440"/>
        <w:rPr>
          <w:rFonts w:asciiTheme="majorHAnsi" w:hAnsiTheme="majorHAnsi" w:cs="Arial"/>
          <w:color w:val="auto"/>
          <w:sz w:val="22"/>
          <w:szCs w:val="22"/>
        </w:rPr>
      </w:pPr>
      <w:r w:rsidRPr="00D23D26">
        <w:rPr>
          <w:rFonts w:asciiTheme="majorHAnsi" w:hAnsiTheme="majorHAnsi" w:cs="Arial"/>
          <w:b/>
          <w:bCs/>
          <w:color w:val="auto"/>
          <w:sz w:val="22"/>
          <w:szCs w:val="22"/>
        </w:rPr>
        <w:t>B. Abdul Hadi</w:t>
      </w:r>
      <w:r w:rsidRPr="00D23D26">
        <w:rPr>
          <w:rFonts w:asciiTheme="majorHAnsi" w:hAnsiTheme="majorHAnsi" w:cs="Arial"/>
          <w:color w:val="auto"/>
          <w:sz w:val="22"/>
          <w:szCs w:val="22"/>
        </w:rPr>
        <w:t xml:space="preserve">, J. Török, G. Mezey. Drug utilization during pregnancy. </w:t>
      </w:r>
      <w:r w:rsidRPr="00D23D26">
        <w:rPr>
          <w:rFonts w:asciiTheme="majorHAnsi" w:hAnsiTheme="majorHAnsi" w:cs="Arial"/>
          <w:b/>
          <w:bCs/>
          <w:color w:val="auto"/>
          <w:sz w:val="22"/>
          <w:szCs w:val="22"/>
        </w:rPr>
        <w:t xml:space="preserve">Acta Pharmaceutica </w:t>
      </w:r>
      <w:proofErr w:type="spellStart"/>
      <w:r w:rsidRPr="00D23D26">
        <w:rPr>
          <w:rFonts w:asciiTheme="majorHAnsi" w:hAnsiTheme="majorHAnsi" w:cs="Arial"/>
          <w:b/>
          <w:bCs/>
          <w:color w:val="auto"/>
          <w:sz w:val="22"/>
          <w:szCs w:val="22"/>
        </w:rPr>
        <w:t>Hungarica</w:t>
      </w:r>
      <w:proofErr w:type="spellEnd"/>
      <w:r w:rsidRPr="00D23D26">
        <w:rPr>
          <w:rFonts w:asciiTheme="majorHAnsi" w:hAnsiTheme="majorHAnsi" w:cs="Arial"/>
          <w:color w:val="auto"/>
          <w:sz w:val="22"/>
          <w:szCs w:val="22"/>
        </w:rPr>
        <w:t xml:space="preserve">. May </w:t>
      </w:r>
      <w:r w:rsidRPr="00D23D26">
        <w:rPr>
          <w:rFonts w:asciiTheme="majorHAnsi" w:hAnsiTheme="majorHAnsi" w:cs="Arial"/>
          <w:b/>
          <w:bCs/>
          <w:color w:val="auto"/>
          <w:sz w:val="22"/>
          <w:szCs w:val="22"/>
        </w:rPr>
        <w:t>1995</w:t>
      </w:r>
      <w:r w:rsidRPr="00D23D26">
        <w:rPr>
          <w:rFonts w:asciiTheme="majorHAnsi" w:hAnsiTheme="majorHAnsi" w:cs="Arial"/>
          <w:color w:val="auto"/>
          <w:sz w:val="22"/>
          <w:szCs w:val="22"/>
        </w:rPr>
        <w:t xml:space="preserve">, 69-75 </w:t>
      </w:r>
    </w:p>
    <w:p w14:paraId="0D9B3393" w14:textId="77777777" w:rsidR="00EE46B3" w:rsidRPr="005E6B57" w:rsidRDefault="00EE46B3" w:rsidP="008738C2">
      <w:pPr>
        <w:pStyle w:val="Default"/>
        <w:rPr>
          <w:rtl/>
          <w:lang w:bidi="ar-JO"/>
        </w:rPr>
      </w:pPr>
    </w:p>
    <w:p w14:paraId="4AF6D92E" w14:textId="03927559" w:rsidR="00F85B2D" w:rsidRDefault="0082287F" w:rsidP="00C84570">
      <w:pPr>
        <w:bidi w:val="0"/>
        <w:rPr>
          <w:rFonts w:ascii="Arial Unicode MS" w:eastAsia="Arial Unicode MS" w:hAnsi="Arial Unicode MS" w:cs="Arial Unicode MS"/>
        </w:rPr>
      </w:pPr>
      <w:r w:rsidRPr="0082287F">
        <w:rPr>
          <w:rFonts w:ascii="Arial Unicode MS" w:eastAsia="Arial Unicode MS" w:hAnsi="Arial Unicode MS" w:cs="Arial Unicode MS"/>
        </w:rPr>
        <w:t>.</w:t>
      </w:r>
    </w:p>
    <w:p w14:paraId="24280390" w14:textId="77777777" w:rsidR="004A1391" w:rsidRDefault="004A1391" w:rsidP="004A1391">
      <w:pPr>
        <w:bidi w:val="0"/>
        <w:rPr>
          <w:rFonts w:ascii="Arial Unicode MS" w:eastAsia="Arial Unicode MS" w:hAnsi="Arial Unicode MS" w:cs="Arial Unicode MS"/>
        </w:rPr>
      </w:pPr>
    </w:p>
    <w:p w14:paraId="394E5719" w14:textId="77777777" w:rsidR="004A1391" w:rsidRDefault="004A1391" w:rsidP="004A1391">
      <w:pPr>
        <w:bidi w:val="0"/>
        <w:rPr>
          <w:rFonts w:ascii="Arial Unicode MS" w:eastAsia="Arial Unicode MS" w:hAnsi="Arial Unicode MS" w:cs="Arial Unicode MS"/>
        </w:rPr>
      </w:pPr>
    </w:p>
    <w:p w14:paraId="23C2AF1A" w14:textId="77777777" w:rsidR="004A1391" w:rsidRDefault="004A1391" w:rsidP="004A1391">
      <w:pPr>
        <w:bidi w:val="0"/>
        <w:rPr>
          <w:rFonts w:ascii="Arial" w:hAnsi="Arial"/>
          <w:b/>
          <w:bCs/>
          <w:lang w:val="es-ES"/>
        </w:rPr>
      </w:pPr>
    </w:p>
    <w:p w14:paraId="7AF68EAD" w14:textId="6A2415EA" w:rsidR="00055592" w:rsidRDefault="00B66480" w:rsidP="008738C2">
      <w:pPr>
        <w:pStyle w:val="Default"/>
        <w:ind w:firstLine="720"/>
        <w:rPr>
          <w:rFonts w:ascii="Arial" w:hAnsi="Arial" w:cs="Arial"/>
          <w:b/>
          <w:bCs/>
          <w:color w:val="auto"/>
          <w:sz w:val="22"/>
          <w:szCs w:val="22"/>
          <w:lang w:val="es-ES"/>
        </w:rPr>
      </w:pPr>
      <w:bookmarkStart w:id="2" w:name="_Hlk200373520"/>
      <w:proofErr w:type="spellStart"/>
      <w:r>
        <w:rPr>
          <w:rFonts w:ascii="Arial" w:hAnsi="Arial" w:cs="Arial"/>
          <w:b/>
          <w:bCs/>
          <w:color w:val="auto"/>
          <w:sz w:val="22"/>
          <w:szCs w:val="22"/>
          <w:lang w:val="es-ES"/>
        </w:rPr>
        <w:lastRenderedPageBreak/>
        <w:t>Articles</w:t>
      </w:r>
      <w:proofErr w:type="spellEnd"/>
      <w:r w:rsidR="00A10166" w:rsidRPr="00A10166">
        <w:rPr>
          <w:rFonts w:ascii="Arial" w:hAnsi="Arial" w:cs="Arial"/>
          <w:b/>
          <w:bCs/>
          <w:color w:val="auto"/>
          <w:sz w:val="22"/>
          <w:szCs w:val="22"/>
          <w:lang w:val="es-ES"/>
        </w:rPr>
        <w:t xml:space="preserve"> </w:t>
      </w:r>
      <w:proofErr w:type="spellStart"/>
      <w:r w:rsidR="003663F2" w:rsidRPr="006D03FF">
        <w:rPr>
          <w:rFonts w:ascii="Arial" w:hAnsi="Arial" w:cs="Arial"/>
          <w:b/>
          <w:bCs/>
          <w:color w:val="auto"/>
          <w:sz w:val="22"/>
          <w:szCs w:val="22"/>
          <w:lang w:val="es-ES"/>
        </w:rPr>
        <w:t>S</w:t>
      </w:r>
      <w:r w:rsidR="00E5359E" w:rsidRPr="006D03FF">
        <w:rPr>
          <w:rFonts w:ascii="Arial" w:hAnsi="Arial" w:cs="Arial"/>
          <w:b/>
          <w:bCs/>
          <w:color w:val="auto"/>
          <w:sz w:val="22"/>
          <w:szCs w:val="22"/>
          <w:lang w:val="es-ES"/>
        </w:rPr>
        <w:t>ubmitted</w:t>
      </w:r>
      <w:proofErr w:type="spellEnd"/>
    </w:p>
    <w:p w14:paraId="0B5FA46E" w14:textId="77777777" w:rsidR="006C3AD6" w:rsidRDefault="006C3AD6" w:rsidP="006C3AD6">
      <w:pPr>
        <w:bidi w:val="0"/>
        <w:ind w:left="720"/>
        <w:jc w:val="both"/>
        <w:rPr>
          <w:rFonts w:asciiTheme="minorBidi" w:hAnsiTheme="minorBidi"/>
        </w:rPr>
      </w:pPr>
    </w:p>
    <w:p w14:paraId="3EBFA363" w14:textId="05E05D15" w:rsidR="006C3AD6" w:rsidRPr="00CE041C" w:rsidRDefault="006C3AD6" w:rsidP="006C3AD6">
      <w:pPr>
        <w:bidi w:val="0"/>
        <w:ind w:left="720"/>
        <w:jc w:val="both"/>
        <w:rPr>
          <w:rFonts w:asciiTheme="minorBidi" w:hAnsiTheme="minorBidi"/>
        </w:rPr>
      </w:pPr>
      <w:r w:rsidRPr="007E4FAC">
        <w:rPr>
          <w:rFonts w:asciiTheme="minorBidi" w:hAnsiTheme="minorBidi"/>
        </w:rPr>
        <w:t xml:space="preserve">Advancing Neurosurgical Anesthesia: A Systematic Review of Dexmedetomidine </w:t>
      </w:r>
      <w:r>
        <w:rPr>
          <w:rFonts w:asciiTheme="minorBidi" w:hAnsiTheme="minorBidi"/>
        </w:rPr>
        <w:t xml:space="preserve">    </w:t>
      </w:r>
      <w:r w:rsidRPr="007E4FAC">
        <w:rPr>
          <w:rFonts w:asciiTheme="minorBidi" w:hAnsiTheme="minorBidi"/>
        </w:rPr>
        <w:t>as an Anesthetic Adjuvant</w:t>
      </w:r>
    </w:p>
    <w:p w14:paraId="0A3C1A0A" w14:textId="77777777" w:rsidR="006C3AD6" w:rsidRPr="006C3AD6" w:rsidRDefault="006C3AD6" w:rsidP="008738C2">
      <w:pPr>
        <w:pStyle w:val="Default"/>
        <w:ind w:firstLine="720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431DC80C" w14:textId="77777777" w:rsidR="00E80C66" w:rsidRPr="00CE041C" w:rsidRDefault="00AE7BF8" w:rsidP="008738C2">
      <w:pPr>
        <w:pStyle w:val="Default"/>
        <w:ind w:firstLine="720"/>
        <w:rPr>
          <w:rFonts w:ascii="Arial" w:hAnsi="Arial" w:cs="Arial"/>
          <w:color w:val="auto"/>
          <w:sz w:val="22"/>
          <w:szCs w:val="22"/>
          <w:lang w:val="es-ES"/>
        </w:rPr>
      </w:pPr>
      <w:r w:rsidRPr="006D03FF">
        <w:rPr>
          <w:rFonts w:ascii="Arial" w:hAnsi="Arial" w:cs="Arial"/>
          <w:color w:val="auto"/>
          <w:sz w:val="22"/>
          <w:szCs w:val="22"/>
          <w:lang w:val="es-ES"/>
        </w:rPr>
        <w:tab/>
      </w:r>
      <w:r w:rsidR="00E80C66"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</w:rPr>
        <w:t xml:space="preserve">  </w:t>
      </w:r>
    </w:p>
    <w:p w14:paraId="68903AB7" w14:textId="77777777" w:rsidR="00E80C66" w:rsidRDefault="00E80C66" w:rsidP="008738C2">
      <w:pPr>
        <w:pStyle w:val="Default"/>
        <w:ind w:firstLine="720"/>
        <w:rPr>
          <w:rFonts w:asciiTheme="minorBidi" w:eastAsiaTheme="minorHAnsi" w:hAnsiTheme="minorBidi" w:cstheme="minorBidi"/>
          <w:b/>
          <w:bCs/>
          <w:color w:val="auto"/>
          <w:sz w:val="22"/>
          <w:szCs w:val="22"/>
        </w:rPr>
      </w:pPr>
      <w:r w:rsidRPr="00A10B92">
        <w:rPr>
          <w:rFonts w:asciiTheme="minorBidi" w:eastAsiaTheme="minorHAnsi" w:hAnsiTheme="minorBidi" w:cstheme="minorBidi"/>
          <w:b/>
          <w:bCs/>
          <w:color w:val="auto"/>
          <w:sz w:val="22"/>
          <w:szCs w:val="22"/>
        </w:rPr>
        <w:t xml:space="preserve">Working on new Papers </w:t>
      </w:r>
    </w:p>
    <w:p w14:paraId="377214C5" w14:textId="77777777" w:rsidR="004F7463" w:rsidRDefault="004F7463" w:rsidP="008738C2">
      <w:pPr>
        <w:pStyle w:val="Default"/>
        <w:ind w:firstLine="720"/>
        <w:rPr>
          <w:rFonts w:asciiTheme="minorBidi" w:eastAsiaTheme="minorHAnsi" w:hAnsiTheme="minorBidi" w:cstheme="minorBidi"/>
          <w:b/>
          <w:bCs/>
          <w:color w:val="auto"/>
          <w:sz w:val="22"/>
          <w:szCs w:val="22"/>
        </w:rPr>
      </w:pPr>
    </w:p>
    <w:p w14:paraId="29812E1A" w14:textId="77777777" w:rsidR="004F7463" w:rsidRPr="004F7463" w:rsidRDefault="004F7463" w:rsidP="004F7463">
      <w:pPr>
        <w:pStyle w:val="Default"/>
        <w:ind w:firstLine="720"/>
        <w:rPr>
          <w:rFonts w:asciiTheme="minorBidi" w:eastAsiaTheme="minorHAnsi" w:hAnsiTheme="minorBidi" w:cstheme="minorBidi"/>
        </w:rPr>
      </w:pPr>
      <w:r w:rsidRPr="004F7463">
        <w:rPr>
          <w:rFonts w:asciiTheme="minorBidi" w:eastAsiaTheme="minorHAnsi" w:hAnsiTheme="minorBidi" w:cstheme="minorBidi"/>
        </w:rPr>
        <w:t>"Pharmaceutical intervention trial on the effects</w:t>
      </w:r>
    </w:p>
    <w:p w14:paraId="5BD26267" w14:textId="77777777" w:rsidR="004F7463" w:rsidRPr="004F7463" w:rsidRDefault="004F7463" w:rsidP="004F7463">
      <w:pPr>
        <w:pStyle w:val="Default"/>
        <w:ind w:firstLine="720"/>
        <w:rPr>
          <w:rFonts w:asciiTheme="minorBidi" w:eastAsiaTheme="minorHAnsi" w:hAnsiTheme="minorBidi" w:cstheme="minorBidi"/>
        </w:rPr>
      </w:pPr>
      <w:r w:rsidRPr="004F7463">
        <w:rPr>
          <w:rFonts w:asciiTheme="minorBidi" w:eastAsiaTheme="minorHAnsi" w:hAnsiTheme="minorBidi" w:cstheme="minorBidi"/>
        </w:rPr>
        <w:t>of various supplements tablets on the flare-up of Familial Mediterranean</w:t>
      </w:r>
    </w:p>
    <w:p w14:paraId="3115E3C8" w14:textId="77777777" w:rsidR="004F7463" w:rsidRPr="004F7463" w:rsidRDefault="004F7463" w:rsidP="004F7463">
      <w:pPr>
        <w:pStyle w:val="Default"/>
        <w:ind w:firstLine="720"/>
        <w:rPr>
          <w:rFonts w:asciiTheme="minorBidi" w:eastAsiaTheme="minorHAnsi" w:hAnsiTheme="minorBidi" w:cstheme="minorBidi"/>
        </w:rPr>
      </w:pPr>
      <w:r w:rsidRPr="004F7463">
        <w:rPr>
          <w:rFonts w:asciiTheme="minorBidi" w:eastAsiaTheme="minorHAnsi" w:hAnsiTheme="minorBidi" w:cstheme="minorBidi"/>
        </w:rPr>
        <w:t>Fever during menstruation".</w:t>
      </w:r>
    </w:p>
    <w:p w14:paraId="22D3FC69" w14:textId="77777777" w:rsidR="00C84570" w:rsidRDefault="00C84570" w:rsidP="008738C2">
      <w:pPr>
        <w:pStyle w:val="Default"/>
        <w:ind w:firstLine="720"/>
        <w:rPr>
          <w:rFonts w:asciiTheme="minorBidi" w:eastAsiaTheme="minorHAnsi" w:hAnsiTheme="minorBidi" w:cstheme="minorBidi"/>
          <w:b/>
          <w:bCs/>
          <w:color w:val="auto"/>
          <w:sz w:val="22"/>
          <w:szCs w:val="22"/>
        </w:rPr>
      </w:pPr>
    </w:p>
    <w:p w14:paraId="00296DD4" w14:textId="77777777" w:rsidR="007E4FAC" w:rsidRDefault="007E4FAC" w:rsidP="008738C2">
      <w:pPr>
        <w:pStyle w:val="Default"/>
        <w:ind w:firstLine="720"/>
        <w:rPr>
          <w:rFonts w:asciiTheme="minorBidi" w:eastAsiaTheme="minorHAnsi" w:hAnsiTheme="minorBidi" w:cstheme="minorBidi"/>
          <w:b/>
          <w:bCs/>
          <w:color w:val="auto"/>
          <w:sz w:val="22"/>
          <w:szCs w:val="22"/>
        </w:rPr>
      </w:pPr>
    </w:p>
    <w:p w14:paraId="50670E58" w14:textId="4E44DEF4" w:rsidR="00CE041C" w:rsidRPr="00CE041C" w:rsidRDefault="00CE041C" w:rsidP="004F7463">
      <w:pPr>
        <w:bidi w:val="0"/>
        <w:ind w:left="720"/>
        <w:rPr>
          <w:rFonts w:asciiTheme="minorBidi" w:hAnsiTheme="minorBidi" w:cstheme="minorBidi"/>
        </w:rPr>
      </w:pPr>
      <w:r w:rsidRPr="00CE041C">
        <w:rPr>
          <w:rFonts w:asciiTheme="minorBidi" w:hAnsiTheme="minorBidi" w:cstheme="minorBidi"/>
        </w:rPr>
        <w:t xml:space="preserve">Assessment of Community Pharmacists' Knowledge &amp; Practices, Physicians' </w:t>
      </w:r>
      <w:r w:rsidR="004F7463">
        <w:rPr>
          <w:rFonts w:asciiTheme="minorBidi" w:hAnsiTheme="minorBidi" w:cstheme="minorBidi"/>
        </w:rPr>
        <w:t xml:space="preserve">    </w:t>
      </w:r>
      <w:r w:rsidRPr="00CE041C">
        <w:rPr>
          <w:rFonts w:asciiTheme="minorBidi" w:hAnsiTheme="minorBidi" w:cstheme="minorBidi"/>
        </w:rPr>
        <w:t>Prescription Attitudes, and Patient Awareness Regarding Probiotics and Prebiotics in Jordan.</w:t>
      </w:r>
    </w:p>
    <w:bookmarkEnd w:id="2"/>
    <w:p w14:paraId="1C9E25E2" w14:textId="77777777" w:rsidR="007E4FAC" w:rsidRPr="00CE041C" w:rsidRDefault="007E4FAC" w:rsidP="008738C2">
      <w:pPr>
        <w:pStyle w:val="Default"/>
        <w:ind w:firstLine="720"/>
        <w:rPr>
          <w:rFonts w:asciiTheme="minorBidi" w:eastAsiaTheme="minorHAnsi" w:hAnsiTheme="minorBidi" w:cstheme="minorBidi"/>
          <w:b/>
          <w:bCs/>
          <w:color w:val="auto"/>
          <w:sz w:val="22"/>
          <w:szCs w:val="22"/>
        </w:rPr>
      </w:pPr>
    </w:p>
    <w:p w14:paraId="7A1FFDC7" w14:textId="77777777" w:rsidR="00DB3685" w:rsidRDefault="007E4FAC" w:rsidP="008738C2">
      <w:pPr>
        <w:pStyle w:val="Default"/>
        <w:tabs>
          <w:tab w:val="left" w:pos="2655"/>
        </w:tabs>
        <w:ind w:firstLine="720"/>
        <w:rPr>
          <w:rFonts w:ascii="Arial" w:hAnsi="Arial" w:cs="Arial"/>
          <w:color w:val="auto"/>
          <w:sz w:val="22"/>
          <w:szCs w:val="22"/>
          <w:lang w:bidi="ar-JO"/>
        </w:rPr>
      </w:pPr>
      <w:r>
        <w:rPr>
          <w:rFonts w:ascii="Arial" w:hAnsi="Arial" w:cs="Arial"/>
          <w:color w:val="auto"/>
          <w:sz w:val="22"/>
          <w:szCs w:val="22"/>
          <w:lang w:bidi="ar-JO"/>
        </w:rPr>
        <w:tab/>
      </w:r>
    </w:p>
    <w:p w14:paraId="2A040D6C" w14:textId="77777777" w:rsidR="00B461CD" w:rsidRDefault="0017722F" w:rsidP="008738C2">
      <w:pPr>
        <w:pStyle w:val="Default"/>
        <w:ind w:firstLine="720"/>
        <w:rPr>
          <w:rFonts w:ascii="Arial" w:hAnsi="Arial" w:cs="Arial"/>
          <w:b/>
          <w:bCs/>
          <w:color w:val="auto"/>
          <w:sz w:val="32"/>
          <w:szCs w:val="32"/>
        </w:rPr>
      </w:pPr>
      <w:r w:rsidRPr="00F40F04">
        <w:rPr>
          <w:rFonts w:ascii="Arial" w:hAnsi="Arial" w:cs="Arial"/>
          <w:b/>
          <w:bCs/>
          <w:color w:val="auto"/>
          <w:sz w:val="32"/>
          <w:szCs w:val="32"/>
        </w:rPr>
        <w:t>Serve as a referee for:</w:t>
      </w:r>
    </w:p>
    <w:p w14:paraId="7209A0F3" w14:textId="41F5A5BB" w:rsidR="003B5A6C" w:rsidRDefault="00F3004B" w:rsidP="008738C2">
      <w:pPr>
        <w:pStyle w:val="Default"/>
        <w:ind w:left="1440"/>
        <w:rPr>
          <w:rFonts w:ascii="Arial" w:hAnsi="Arial" w:cs="Arial"/>
          <w:color w:val="auto"/>
          <w:sz w:val="21"/>
          <w:szCs w:val="21"/>
          <w:shd w:val="clear" w:color="auto" w:fill="FFFFFF"/>
        </w:rPr>
      </w:pPr>
      <w:r w:rsidRPr="00F3004B">
        <w:rPr>
          <w:rFonts w:ascii="Arial" w:hAnsi="Arial" w:cs="Arial"/>
          <w:b/>
          <w:bCs/>
          <w:color w:val="172B4D"/>
          <w:sz w:val="21"/>
          <w:szCs w:val="21"/>
          <w:shd w:val="clear" w:color="auto" w:fill="FFFFFF"/>
        </w:rPr>
        <w:t>PLOS ONE (</w:t>
      </w:r>
      <w:r w:rsidR="00A10166">
        <w:rPr>
          <w:rFonts w:ascii="Arial" w:hAnsi="Arial" w:cs="Arial"/>
          <w:b/>
          <w:bCs/>
          <w:color w:val="172B4D"/>
          <w:sz w:val="21"/>
          <w:szCs w:val="21"/>
          <w:shd w:val="clear" w:color="auto" w:fill="FFFFFF"/>
        </w:rPr>
        <w:t>Jan 2025</w:t>
      </w:r>
      <w:r w:rsidRPr="00F3004B">
        <w:rPr>
          <w:rFonts w:ascii="Arial" w:hAnsi="Arial" w:cs="Arial"/>
          <w:b/>
          <w:bCs/>
          <w:color w:val="172B4D"/>
          <w:sz w:val="21"/>
          <w:szCs w:val="21"/>
          <w:shd w:val="clear" w:color="auto" w:fill="FFFFFF"/>
        </w:rPr>
        <w:t>)</w:t>
      </w:r>
      <w:r>
        <w:rPr>
          <w:rFonts w:ascii="Arial" w:hAnsi="Arial" w:cs="Arial"/>
          <w:b/>
          <w:bCs/>
          <w:color w:val="auto"/>
          <w:sz w:val="32"/>
          <w:szCs w:val="32"/>
        </w:rPr>
        <w:t xml:space="preserve">: </w:t>
      </w:r>
      <w:r w:rsidR="00CE041C" w:rsidRPr="00F3004B">
        <w:rPr>
          <w:rFonts w:ascii="Arial" w:hAnsi="Arial" w:cs="Arial"/>
          <w:color w:val="auto"/>
          <w:sz w:val="21"/>
          <w:szCs w:val="21"/>
          <w:shd w:val="clear" w:color="auto" w:fill="FFFFFF"/>
        </w:rPr>
        <w:t>Validation and adaptation of The Arabic version of Health-Related Quality of Life with Six Domains (HRQ-6D): A Factor and Rasch analyses study</w:t>
      </w:r>
    </w:p>
    <w:p w14:paraId="767089E1" w14:textId="77777777" w:rsidR="008A50C9" w:rsidRPr="00F3004B" w:rsidRDefault="00CE041C" w:rsidP="008738C2">
      <w:pPr>
        <w:pStyle w:val="Default"/>
        <w:ind w:left="1440"/>
        <w:rPr>
          <w:rFonts w:ascii="Arial" w:hAnsi="Arial" w:cs="Arial"/>
          <w:b/>
          <w:bCs/>
          <w:color w:val="auto"/>
          <w:sz w:val="32"/>
          <w:szCs w:val="32"/>
        </w:rPr>
      </w:pPr>
      <w:r w:rsidRPr="00F3004B">
        <w:rPr>
          <w:rFonts w:ascii="Segoe UI" w:hAnsi="Segoe UI" w:cs="Segoe UI"/>
          <w:color w:val="1D2228"/>
          <w:sz w:val="26"/>
          <w:szCs w:val="26"/>
          <w:shd w:val="clear" w:color="auto" w:fill="FFFFFF"/>
        </w:rPr>
        <w:br/>
      </w:r>
      <w:r w:rsidR="008A50C9">
        <w:rPr>
          <w:rFonts w:ascii="Segoe UI" w:hAnsi="Segoe UI" w:cs="Segoe UI"/>
          <w:color w:val="1D2228"/>
          <w:sz w:val="26"/>
          <w:szCs w:val="26"/>
          <w:shd w:val="clear" w:color="auto" w:fill="FFFFFF"/>
        </w:rPr>
        <w:t>BMC Anesthesiology</w:t>
      </w:r>
      <w:r w:rsidR="00F3004B">
        <w:rPr>
          <w:rFonts w:ascii="Segoe UI" w:hAnsi="Segoe UI" w:cs="Segoe UI"/>
          <w:color w:val="1D2228"/>
          <w:sz w:val="26"/>
          <w:szCs w:val="26"/>
          <w:shd w:val="clear" w:color="auto" w:fill="FFFFFF"/>
        </w:rPr>
        <w:t xml:space="preserve"> </w:t>
      </w:r>
      <w:r w:rsidR="008A50C9">
        <w:rPr>
          <w:rFonts w:ascii="Times New Roman" w:eastAsia="Times New Roman" w:hAnsi="Times New Roman" w:cs="Times New Roman"/>
          <w:b/>
          <w:bCs/>
        </w:rPr>
        <w:t>August</w:t>
      </w:r>
      <w:r w:rsidR="008A50C9" w:rsidRPr="006E6729">
        <w:rPr>
          <w:rFonts w:ascii="Times New Roman" w:eastAsia="Times New Roman" w:hAnsi="Times New Roman" w:cs="Times New Roman"/>
          <w:b/>
          <w:bCs/>
        </w:rPr>
        <w:t>.2024</w:t>
      </w:r>
      <w:r w:rsidR="008A50C9" w:rsidRPr="006E6729">
        <w:rPr>
          <w:rFonts w:ascii="Times New Roman" w:eastAsia="Times New Roman" w:hAnsi="Times New Roman" w:cs="Times New Roman"/>
        </w:rPr>
        <w:t> </w:t>
      </w:r>
      <w:r w:rsidR="008A50C9">
        <w:rPr>
          <w:rFonts w:ascii="Helvetica" w:hAnsi="Helvetica"/>
          <w:color w:val="1D2228"/>
          <w:sz w:val="20"/>
          <w:szCs w:val="20"/>
          <w:shd w:val="clear" w:color="auto" w:fill="FFFFFF"/>
        </w:rPr>
        <w:t xml:space="preserve">"Study on the improvement of pain caused by lidocaine combined with </w:t>
      </w:r>
      <w:proofErr w:type="spellStart"/>
      <w:r w:rsidR="008A50C9">
        <w:rPr>
          <w:rFonts w:ascii="Helvetica" w:hAnsi="Helvetica"/>
          <w:color w:val="1D2228"/>
          <w:sz w:val="20"/>
          <w:szCs w:val="20"/>
          <w:shd w:val="clear" w:color="auto" w:fill="FFFFFF"/>
        </w:rPr>
        <w:t>esketamine</w:t>
      </w:r>
      <w:proofErr w:type="spellEnd"/>
      <w:r w:rsidR="008A50C9">
        <w:rPr>
          <w:rFonts w:ascii="Helvetica" w:hAnsi="Helvetica"/>
          <w:color w:val="1D2228"/>
          <w:sz w:val="20"/>
          <w:szCs w:val="20"/>
          <w:shd w:val="clear" w:color="auto" w:fill="FFFFFF"/>
        </w:rPr>
        <w:t xml:space="preserve"> in elderly patients receiving local anesthesia with percutaneous kyphoplasty"</w:t>
      </w:r>
    </w:p>
    <w:p w14:paraId="56666377" w14:textId="77777777" w:rsidR="008A50C9" w:rsidRDefault="008A50C9" w:rsidP="008738C2">
      <w:pPr>
        <w:bidi w:val="0"/>
        <w:spacing w:after="0" w:line="240" w:lineRule="auto"/>
        <w:ind w:left="1440"/>
        <w:rPr>
          <w:rFonts w:ascii="Helvetica" w:hAnsi="Helvetica"/>
          <w:b/>
          <w:bCs/>
          <w:color w:val="000000" w:themeColor="text1"/>
          <w:sz w:val="20"/>
          <w:szCs w:val="20"/>
          <w:shd w:val="clear" w:color="auto" w:fill="FFFFFF"/>
        </w:rPr>
      </w:pPr>
    </w:p>
    <w:p w14:paraId="3102A745" w14:textId="77777777" w:rsidR="003B5A6C" w:rsidRDefault="003B5A6C" w:rsidP="008738C2">
      <w:pPr>
        <w:bidi w:val="0"/>
        <w:spacing w:after="0" w:line="240" w:lineRule="auto"/>
        <w:ind w:left="1440"/>
        <w:rPr>
          <w:rFonts w:ascii="Helvetica" w:hAnsi="Helvetica"/>
          <w:b/>
          <w:bCs/>
          <w:color w:val="000000" w:themeColor="text1"/>
          <w:sz w:val="20"/>
          <w:szCs w:val="20"/>
          <w:shd w:val="clear" w:color="auto" w:fill="FFFFFF"/>
        </w:rPr>
      </w:pPr>
    </w:p>
    <w:p w14:paraId="4DD7D024" w14:textId="77777777" w:rsidR="003B5A6C" w:rsidRDefault="003B5A6C" w:rsidP="008738C2">
      <w:pPr>
        <w:bidi w:val="0"/>
        <w:spacing w:after="0" w:line="240" w:lineRule="auto"/>
        <w:ind w:left="1440"/>
        <w:rPr>
          <w:rFonts w:ascii="Helvetica" w:hAnsi="Helvetica"/>
          <w:b/>
          <w:bCs/>
          <w:color w:val="000000" w:themeColor="text1"/>
          <w:sz w:val="20"/>
          <w:szCs w:val="20"/>
          <w:shd w:val="clear" w:color="auto" w:fill="FFFFFF"/>
        </w:rPr>
      </w:pPr>
    </w:p>
    <w:p w14:paraId="6B58D941" w14:textId="77777777" w:rsidR="006E6729" w:rsidRPr="006E6729" w:rsidRDefault="006E6729" w:rsidP="008738C2">
      <w:pPr>
        <w:bidi w:val="0"/>
        <w:spacing w:after="0" w:line="240" w:lineRule="auto"/>
        <w:ind w:left="1440"/>
        <w:rPr>
          <w:rFonts w:ascii="Helvetica" w:hAnsi="Helvetica"/>
          <w:b/>
          <w:bCs/>
          <w:color w:val="000000" w:themeColor="text1"/>
          <w:sz w:val="20"/>
          <w:szCs w:val="20"/>
          <w:shd w:val="clear" w:color="auto" w:fill="FFFFFF"/>
        </w:rPr>
      </w:pPr>
      <w:r w:rsidRPr="006E6729">
        <w:rPr>
          <w:rFonts w:ascii="Helvetica" w:hAnsi="Helvetica"/>
          <w:b/>
          <w:bCs/>
          <w:color w:val="000000" w:themeColor="text1"/>
          <w:sz w:val="20"/>
          <w:szCs w:val="20"/>
          <w:shd w:val="clear" w:color="auto" w:fill="FFFFFF"/>
        </w:rPr>
        <w:t>Clinical Drug Investigation</w:t>
      </w:r>
    </w:p>
    <w:p w14:paraId="4A938D32" w14:textId="77777777" w:rsidR="006E6729" w:rsidRPr="006E6729" w:rsidRDefault="006E6729" w:rsidP="008738C2">
      <w:pPr>
        <w:bidi w:val="0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6E6729">
        <w:rPr>
          <w:rFonts w:ascii="Times New Roman" w:eastAsia="Times New Roman" w:hAnsi="Times New Roman" w:cs="Times New Roman"/>
          <w:b/>
          <w:bCs/>
          <w:sz w:val="24"/>
          <w:szCs w:val="24"/>
        </w:rPr>
        <w:t>June.2024</w:t>
      </w:r>
      <w:r w:rsidRPr="006E6729">
        <w:rPr>
          <w:rFonts w:ascii="Times New Roman" w:eastAsia="Times New Roman" w:hAnsi="Times New Roman" w:cs="Times New Roman"/>
          <w:sz w:val="24"/>
          <w:szCs w:val="24"/>
        </w:rPr>
        <w:t> "Risk of congenital anomalies with Dolutegravir based anti-retroviral regimens: A systematic review and meta-analysis".</w:t>
      </w:r>
    </w:p>
    <w:p w14:paraId="199C974D" w14:textId="77777777" w:rsidR="006E6729" w:rsidRDefault="006E6729" w:rsidP="008738C2">
      <w:pPr>
        <w:pStyle w:val="Default"/>
        <w:ind w:firstLine="720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7651A2C" w14:textId="77777777" w:rsidR="00A10B92" w:rsidRPr="003F0912" w:rsidRDefault="00A10B92" w:rsidP="008738C2">
      <w:pPr>
        <w:pStyle w:val="Default"/>
        <w:ind w:left="720" w:firstLine="720"/>
        <w:rPr>
          <w:rFonts w:asciiTheme="majorHAnsi" w:hAnsiTheme="majorHAnsi" w:cs="Segoe UI"/>
          <w:b/>
          <w:bCs/>
          <w:sz w:val="22"/>
          <w:szCs w:val="22"/>
          <w:shd w:val="clear" w:color="auto" w:fill="FFFFFF"/>
        </w:rPr>
      </w:pPr>
      <w:r w:rsidRPr="003F0912">
        <w:rPr>
          <w:rFonts w:asciiTheme="majorHAnsi" w:hAnsiTheme="majorHAnsi" w:cs="Segoe UI"/>
          <w:b/>
          <w:bCs/>
          <w:sz w:val="22"/>
          <w:szCs w:val="22"/>
          <w:shd w:val="clear" w:color="auto" w:fill="FFFFFF"/>
        </w:rPr>
        <w:t xml:space="preserve">Indian Journal of </w:t>
      </w:r>
      <w:proofErr w:type="spellStart"/>
      <w:r w:rsidRPr="003F0912">
        <w:rPr>
          <w:rFonts w:asciiTheme="majorHAnsi" w:hAnsiTheme="majorHAnsi" w:cs="Segoe UI"/>
          <w:b/>
          <w:bCs/>
          <w:sz w:val="22"/>
          <w:szCs w:val="22"/>
          <w:shd w:val="clear" w:color="auto" w:fill="FFFFFF"/>
        </w:rPr>
        <w:t>Anaesthesia</w:t>
      </w:r>
      <w:proofErr w:type="spellEnd"/>
    </w:p>
    <w:p w14:paraId="6CA9E279" w14:textId="77777777" w:rsidR="00A10B92" w:rsidRDefault="00A10B92" w:rsidP="008738C2">
      <w:pPr>
        <w:pStyle w:val="Default"/>
        <w:ind w:left="1440"/>
        <w:rPr>
          <w:rFonts w:ascii="Segoe UI" w:hAnsi="Segoe UI" w:cs="Segoe UI"/>
          <w:b/>
          <w:bCs/>
          <w:color w:val="242424"/>
          <w:shd w:val="clear" w:color="auto" w:fill="FFFFFF"/>
        </w:rPr>
      </w:pPr>
      <w:r w:rsidRPr="00A10B92">
        <w:rPr>
          <w:rFonts w:ascii="Helvetica" w:hAnsi="Helvetica"/>
          <w:b/>
          <w:bCs/>
          <w:color w:val="1D2228"/>
          <w:sz w:val="20"/>
          <w:szCs w:val="20"/>
          <w:shd w:val="clear" w:color="auto" w:fill="FFFFFF"/>
        </w:rPr>
        <w:t>April 2024</w:t>
      </w:r>
      <w:r>
        <w:rPr>
          <w:rFonts w:ascii="Helvetica" w:hAnsi="Helvetica"/>
          <w:color w:val="1D2228"/>
          <w:sz w:val="20"/>
          <w:szCs w:val="20"/>
          <w:shd w:val="clear" w:color="auto" w:fill="FFFFFF"/>
        </w:rPr>
        <w:t xml:space="preserve"> "Drug Dosage Computing System for Control of </w:t>
      </w:r>
      <w:proofErr w:type="spellStart"/>
      <w:r>
        <w:rPr>
          <w:rFonts w:ascii="Helvetica" w:hAnsi="Helvetica"/>
          <w:color w:val="1D2228"/>
          <w:sz w:val="20"/>
          <w:szCs w:val="20"/>
          <w:shd w:val="clear" w:color="auto" w:fill="FFFFFF"/>
        </w:rPr>
        <w:t>Anaesthetic</w:t>
      </w:r>
      <w:proofErr w:type="spellEnd"/>
      <w:r>
        <w:rPr>
          <w:rFonts w:ascii="Helvetica" w:hAnsi="Helvetica"/>
          <w:color w:val="1D2228"/>
          <w:sz w:val="20"/>
          <w:szCs w:val="20"/>
          <w:shd w:val="clear" w:color="auto" w:fill="FFFFFF"/>
        </w:rPr>
        <w:t xml:space="preserve"> and Hemodynamic Variable".</w:t>
      </w:r>
    </w:p>
    <w:p w14:paraId="4C6229A7" w14:textId="77777777" w:rsidR="00F33FF2" w:rsidRDefault="00F33FF2" w:rsidP="008738C2">
      <w:pPr>
        <w:pStyle w:val="Default"/>
        <w:ind w:left="720" w:firstLine="720"/>
        <w:rPr>
          <w:rFonts w:ascii="Segoe UI" w:hAnsi="Segoe UI" w:cs="Segoe UI"/>
          <w:b/>
          <w:bCs/>
          <w:color w:val="242424"/>
          <w:shd w:val="clear" w:color="auto" w:fill="FFFFFF"/>
        </w:rPr>
      </w:pPr>
    </w:p>
    <w:p w14:paraId="6CE4C282" w14:textId="77777777" w:rsidR="00FF1883" w:rsidRDefault="00FF1883" w:rsidP="008738C2">
      <w:pPr>
        <w:pStyle w:val="Default"/>
        <w:ind w:left="720" w:firstLine="720"/>
        <w:rPr>
          <w:rFonts w:ascii="Segoe UI" w:hAnsi="Segoe UI" w:cs="Segoe UI"/>
          <w:b/>
          <w:bCs/>
          <w:color w:val="242424"/>
          <w:shd w:val="clear" w:color="auto" w:fill="FFFFFF"/>
        </w:rPr>
      </w:pPr>
      <w:r>
        <w:rPr>
          <w:rFonts w:ascii="Segoe UI" w:hAnsi="Segoe UI" w:cs="Segoe UI"/>
          <w:b/>
          <w:bCs/>
          <w:color w:val="242424"/>
          <w:shd w:val="clear" w:color="auto" w:fill="FFFFFF"/>
        </w:rPr>
        <w:t xml:space="preserve">ICSR'2023 -22-23 August 2023, at Jerash </w:t>
      </w:r>
      <w:r w:rsidR="001524A9">
        <w:rPr>
          <w:rFonts w:ascii="Segoe UI" w:hAnsi="Segoe UI" w:cs="Segoe UI"/>
          <w:b/>
          <w:bCs/>
          <w:color w:val="242424"/>
          <w:shd w:val="clear" w:color="auto" w:fill="FFFFFF"/>
        </w:rPr>
        <w:t>University</w:t>
      </w:r>
      <w:r>
        <w:rPr>
          <w:rFonts w:ascii="Segoe UI" w:hAnsi="Segoe UI" w:cs="Segoe UI"/>
          <w:b/>
          <w:bCs/>
          <w:color w:val="242424"/>
          <w:shd w:val="clear" w:color="auto" w:fill="FFFFFF"/>
        </w:rPr>
        <w:t xml:space="preserve"> </w:t>
      </w:r>
      <w:r w:rsidR="001524A9">
        <w:rPr>
          <w:rFonts w:ascii="Segoe UI" w:hAnsi="Segoe UI" w:cs="Segoe UI"/>
          <w:b/>
          <w:bCs/>
          <w:color w:val="242424"/>
          <w:shd w:val="clear" w:color="auto" w:fill="FFFFFF"/>
        </w:rPr>
        <w:t xml:space="preserve">/ Jordan </w:t>
      </w:r>
    </w:p>
    <w:p w14:paraId="1F06E313" w14:textId="77777777" w:rsidR="001524A9" w:rsidRPr="001524A9" w:rsidRDefault="001524A9" w:rsidP="008738C2">
      <w:pPr>
        <w:pStyle w:val="Default"/>
        <w:ind w:left="720" w:firstLine="720"/>
        <w:rPr>
          <w:rFonts w:ascii="Arial" w:hAnsi="Arial" w:cs="Arial"/>
          <w:color w:val="auto"/>
          <w:sz w:val="22"/>
          <w:szCs w:val="22"/>
        </w:rPr>
      </w:pPr>
      <w:r w:rsidRPr="001524A9">
        <w:rPr>
          <w:rFonts w:ascii="Segoe UI" w:hAnsi="Segoe UI" w:cs="Segoe UI"/>
          <w:color w:val="242424"/>
          <w:shd w:val="clear" w:color="auto" w:fill="FFFFFF"/>
        </w:rPr>
        <w:t xml:space="preserve">For different clinical pharmacy articles </w:t>
      </w:r>
    </w:p>
    <w:p w14:paraId="66420E77" w14:textId="77777777" w:rsidR="001524A9" w:rsidRDefault="001524A9" w:rsidP="008738C2">
      <w:pPr>
        <w:pStyle w:val="Default"/>
        <w:ind w:left="1500"/>
        <w:rPr>
          <w:rFonts w:asciiTheme="majorHAnsi" w:hAnsiTheme="majorHAnsi" w:cs="Segoe UI"/>
          <w:b/>
          <w:bCs/>
          <w:sz w:val="22"/>
          <w:szCs w:val="22"/>
          <w:shd w:val="clear" w:color="auto" w:fill="FFFFFF"/>
        </w:rPr>
      </w:pPr>
    </w:p>
    <w:p w14:paraId="0F31DEC6" w14:textId="77777777" w:rsidR="00963928" w:rsidRPr="003F0912" w:rsidRDefault="00A66847" w:rsidP="008738C2">
      <w:pPr>
        <w:pStyle w:val="Default"/>
        <w:ind w:left="1500"/>
        <w:rPr>
          <w:rFonts w:asciiTheme="majorHAnsi" w:hAnsiTheme="majorHAnsi" w:cstheme="majorBidi"/>
          <w:b/>
          <w:bCs/>
          <w:color w:val="auto"/>
          <w:sz w:val="22"/>
          <w:szCs w:val="22"/>
        </w:rPr>
      </w:pPr>
      <w:r w:rsidRPr="003F0912">
        <w:rPr>
          <w:rFonts w:asciiTheme="majorHAnsi" w:hAnsiTheme="majorHAnsi" w:cs="Segoe UI"/>
          <w:b/>
          <w:bCs/>
          <w:sz w:val="22"/>
          <w:szCs w:val="22"/>
          <w:shd w:val="clear" w:color="auto" w:fill="FFFFFF"/>
        </w:rPr>
        <w:t>Innovation Arabia 9 (IA9), annual conference 2016</w:t>
      </w:r>
      <w:r w:rsidRPr="003F0912">
        <w:rPr>
          <w:rFonts w:asciiTheme="majorHAnsi" w:hAnsiTheme="majorHAnsi" w:cstheme="majorBidi"/>
          <w:b/>
          <w:bCs/>
          <w:sz w:val="22"/>
          <w:szCs w:val="22"/>
          <w:shd w:val="clear" w:color="auto" w:fill="FFFFFF"/>
        </w:rPr>
        <w:t>.</w:t>
      </w:r>
      <w:r w:rsidRPr="003F0912">
        <w:rPr>
          <w:rFonts w:asciiTheme="majorHAnsi" w:hAnsiTheme="majorHAnsi" w:cstheme="majorBidi"/>
          <w:sz w:val="22"/>
          <w:szCs w:val="22"/>
          <w:shd w:val="clear" w:color="auto" w:fill="FFFFFF"/>
        </w:rPr>
        <w:t xml:space="preserve"> </w:t>
      </w:r>
      <w:r w:rsidRPr="003F0912">
        <w:rPr>
          <w:rStyle w:val="apple-converted-space"/>
          <w:rFonts w:asciiTheme="majorHAnsi" w:hAnsiTheme="majorHAnsi" w:cstheme="majorBidi"/>
          <w:sz w:val="22"/>
          <w:szCs w:val="22"/>
          <w:shd w:val="clear" w:color="auto" w:fill="FFFFFF"/>
        </w:rPr>
        <w:t> </w:t>
      </w:r>
      <w:r w:rsidRPr="003F0912">
        <w:rPr>
          <w:rFonts w:asciiTheme="majorHAnsi" w:hAnsiTheme="majorHAnsi" w:cstheme="majorBidi"/>
          <w:sz w:val="22"/>
          <w:szCs w:val="22"/>
          <w:shd w:val="clear" w:color="auto" w:fill="FFFFFF"/>
        </w:rPr>
        <w:t xml:space="preserve">Establishing a Program Protocol: A Community-Based Nursing Home Visit Program for Princess Nourah </w:t>
      </w:r>
      <w:proofErr w:type="spellStart"/>
      <w:r w:rsidRPr="003F0912">
        <w:rPr>
          <w:rFonts w:asciiTheme="majorHAnsi" w:hAnsiTheme="majorHAnsi" w:cstheme="majorBidi"/>
          <w:sz w:val="22"/>
          <w:szCs w:val="22"/>
          <w:shd w:val="clear" w:color="auto" w:fill="FFFFFF"/>
        </w:rPr>
        <w:t>Bint</w:t>
      </w:r>
      <w:proofErr w:type="spellEnd"/>
      <w:r w:rsidRPr="003F0912">
        <w:rPr>
          <w:rFonts w:asciiTheme="majorHAnsi" w:hAnsiTheme="majorHAnsi" w:cstheme="majorBidi"/>
          <w:sz w:val="22"/>
          <w:szCs w:val="22"/>
          <w:shd w:val="clear" w:color="auto" w:fill="FFFFFF"/>
        </w:rPr>
        <w:t xml:space="preserve"> Abdulrahman University in Saudi Arabia</w:t>
      </w:r>
    </w:p>
    <w:p w14:paraId="073C08DB" w14:textId="77777777" w:rsidR="001524A9" w:rsidRDefault="001524A9" w:rsidP="008738C2">
      <w:pPr>
        <w:pStyle w:val="Default"/>
        <w:ind w:left="720" w:firstLine="720"/>
        <w:rPr>
          <w:rFonts w:asciiTheme="majorHAnsi" w:hAnsiTheme="majorHAnsi" w:cs="Segoe UI"/>
          <w:b/>
          <w:bCs/>
          <w:sz w:val="22"/>
          <w:szCs w:val="22"/>
          <w:shd w:val="clear" w:color="auto" w:fill="FFFFFF"/>
        </w:rPr>
      </w:pPr>
    </w:p>
    <w:p w14:paraId="24EE1DA7" w14:textId="77777777" w:rsidR="00297307" w:rsidRDefault="00297307" w:rsidP="008738C2">
      <w:pPr>
        <w:pStyle w:val="Default"/>
        <w:ind w:left="720" w:firstLine="720"/>
        <w:rPr>
          <w:rFonts w:asciiTheme="majorHAnsi" w:hAnsiTheme="majorHAnsi" w:cs="Segoe UI"/>
          <w:b/>
          <w:bCs/>
          <w:sz w:val="22"/>
          <w:szCs w:val="22"/>
          <w:shd w:val="clear" w:color="auto" w:fill="FFFFFF"/>
        </w:rPr>
      </w:pPr>
    </w:p>
    <w:p w14:paraId="252C7282" w14:textId="3269EE77" w:rsidR="00963928" w:rsidRPr="003F0912" w:rsidRDefault="00963928" w:rsidP="008738C2">
      <w:pPr>
        <w:pStyle w:val="Default"/>
        <w:ind w:left="720" w:firstLine="720"/>
        <w:rPr>
          <w:rFonts w:asciiTheme="majorHAnsi" w:hAnsiTheme="majorHAnsi" w:cs="Segoe UI"/>
          <w:b/>
          <w:bCs/>
          <w:sz w:val="22"/>
          <w:szCs w:val="22"/>
          <w:shd w:val="clear" w:color="auto" w:fill="FFFFFF"/>
        </w:rPr>
      </w:pPr>
      <w:r w:rsidRPr="003F0912">
        <w:rPr>
          <w:rFonts w:asciiTheme="majorHAnsi" w:hAnsiTheme="majorHAnsi" w:cs="Segoe UI"/>
          <w:b/>
          <w:bCs/>
          <w:sz w:val="22"/>
          <w:szCs w:val="22"/>
          <w:shd w:val="clear" w:color="auto" w:fill="FFFFFF"/>
        </w:rPr>
        <w:lastRenderedPageBreak/>
        <w:t xml:space="preserve">Indian Journal of </w:t>
      </w:r>
      <w:proofErr w:type="spellStart"/>
      <w:r w:rsidRPr="003F0912">
        <w:rPr>
          <w:rFonts w:asciiTheme="majorHAnsi" w:hAnsiTheme="majorHAnsi" w:cs="Segoe UI"/>
          <w:b/>
          <w:bCs/>
          <w:sz w:val="22"/>
          <w:szCs w:val="22"/>
          <w:shd w:val="clear" w:color="auto" w:fill="FFFFFF"/>
        </w:rPr>
        <w:t>Anaesthesia</w:t>
      </w:r>
      <w:proofErr w:type="spellEnd"/>
    </w:p>
    <w:p w14:paraId="35319A80" w14:textId="77777777" w:rsidR="00B461CD" w:rsidRPr="003F0912" w:rsidRDefault="00963928" w:rsidP="008738C2">
      <w:pPr>
        <w:pStyle w:val="Default"/>
        <w:ind w:left="1440"/>
        <w:rPr>
          <w:rFonts w:asciiTheme="majorHAnsi" w:hAnsiTheme="majorHAnsi" w:cs="Times New Roman"/>
          <w:sz w:val="22"/>
          <w:szCs w:val="22"/>
        </w:rPr>
      </w:pPr>
      <w:r w:rsidRPr="003F0912">
        <w:rPr>
          <w:rFonts w:asciiTheme="majorHAnsi" w:eastAsia="Times New Roman" w:hAnsiTheme="majorHAnsi" w:cs="Segoe UI"/>
          <w:bCs/>
          <w:sz w:val="22"/>
          <w:szCs w:val="22"/>
          <w:lang w:val="pt-BR"/>
        </w:rPr>
        <w:t>Aug. ,</w:t>
      </w:r>
      <w:r w:rsidRPr="003F0912">
        <w:rPr>
          <w:rFonts w:asciiTheme="majorHAnsi" w:eastAsia="Times New Roman" w:hAnsiTheme="majorHAnsi" w:cs="Segoe UI"/>
          <w:b/>
          <w:sz w:val="22"/>
          <w:szCs w:val="22"/>
          <w:lang w:val="pt-BR"/>
        </w:rPr>
        <w:t xml:space="preserve">2015 </w:t>
      </w:r>
      <w:r w:rsidRPr="003F0912">
        <w:rPr>
          <w:rFonts w:asciiTheme="majorHAnsi" w:eastAsia="Times New Roman" w:hAnsiTheme="majorHAnsi" w:cs="Segoe UI"/>
          <w:bCs/>
          <w:sz w:val="22"/>
          <w:szCs w:val="22"/>
          <w:lang w:val="pt-BR"/>
        </w:rPr>
        <w:t>“</w:t>
      </w:r>
      <w:r w:rsidRPr="003F0912">
        <w:rPr>
          <w:rFonts w:asciiTheme="majorHAnsi" w:hAnsiTheme="majorHAnsi" w:cs="Times New Roman"/>
          <w:sz w:val="22"/>
          <w:szCs w:val="22"/>
        </w:rPr>
        <w:t xml:space="preserve">Addition of dexmedetomidine to </w:t>
      </w:r>
      <w:proofErr w:type="spellStart"/>
      <w:r w:rsidRPr="003F0912">
        <w:rPr>
          <w:rFonts w:asciiTheme="majorHAnsi" w:hAnsiTheme="majorHAnsi" w:cs="Times New Roman"/>
          <w:sz w:val="22"/>
          <w:szCs w:val="22"/>
        </w:rPr>
        <w:t>paediatric</w:t>
      </w:r>
      <w:proofErr w:type="spellEnd"/>
      <w:r w:rsidRPr="003F0912">
        <w:rPr>
          <w:rFonts w:asciiTheme="majorHAnsi" w:hAnsiTheme="majorHAnsi" w:cs="Times New Roman"/>
          <w:sz w:val="22"/>
          <w:szCs w:val="22"/>
        </w:rPr>
        <w:t xml:space="preserve"> cardiac catheterization sedation protocol”</w:t>
      </w:r>
    </w:p>
    <w:p w14:paraId="4B00FFF5" w14:textId="77777777" w:rsidR="00963928" w:rsidRPr="003F0912" w:rsidRDefault="00963928" w:rsidP="008738C2">
      <w:pPr>
        <w:pStyle w:val="Default"/>
        <w:ind w:left="1440"/>
        <w:rPr>
          <w:rFonts w:asciiTheme="majorHAnsi" w:hAnsiTheme="majorHAnsi" w:cs="Arial"/>
          <w:color w:val="auto"/>
          <w:sz w:val="22"/>
          <w:szCs w:val="22"/>
        </w:rPr>
      </w:pPr>
    </w:p>
    <w:p w14:paraId="00684395" w14:textId="77777777" w:rsidR="00B461CD" w:rsidRPr="003F0912" w:rsidRDefault="00B461CD" w:rsidP="008738C2">
      <w:pPr>
        <w:pStyle w:val="Default"/>
        <w:ind w:left="720" w:firstLine="720"/>
        <w:rPr>
          <w:rFonts w:asciiTheme="majorHAnsi" w:hAnsiTheme="majorHAnsi" w:cs="Segoe UI"/>
          <w:b/>
          <w:bCs/>
          <w:sz w:val="22"/>
          <w:szCs w:val="22"/>
          <w:shd w:val="clear" w:color="auto" w:fill="FFFFFF"/>
        </w:rPr>
      </w:pPr>
      <w:r w:rsidRPr="003F0912">
        <w:rPr>
          <w:rFonts w:asciiTheme="majorHAnsi" w:hAnsiTheme="majorHAnsi" w:cs="Segoe UI"/>
          <w:b/>
          <w:bCs/>
          <w:sz w:val="22"/>
          <w:szCs w:val="22"/>
          <w:shd w:val="clear" w:color="auto" w:fill="FFFFFF"/>
        </w:rPr>
        <w:t xml:space="preserve">Indian Journal of </w:t>
      </w:r>
      <w:proofErr w:type="spellStart"/>
      <w:r w:rsidRPr="003F0912">
        <w:rPr>
          <w:rFonts w:asciiTheme="majorHAnsi" w:hAnsiTheme="majorHAnsi" w:cs="Segoe UI"/>
          <w:b/>
          <w:bCs/>
          <w:sz w:val="22"/>
          <w:szCs w:val="22"/>
          <w:shd w:val="clear" w:color="auto" w:fill="FFFFFF"/>
        </w:rPr>
        <w:t>Anaesthesia</w:t>
      </w:r>
      <w:proofErr w:type="spellEnd"/>
    </w:p>
    <w:p w14:paraId="3AF55BFC" w14:textId="77777777" w:rsidR="00B461CD" w:rsidRPr="003F0912" w:rsidRDefault="00B461CD" w:rsidP="008738C2">
      <w:pPr>
        <w:pStyle w:val="Default"/>
        <w:ind w:left="1440"/>
        <w:rPr>
          <w:rFonts w:asciiTheme="majorHAnsi" w:hAnsiTheme="majorHAnsi" w:cs="Segoe UI"/>
          <w:bCs/>
          <w:sz w:val="22"/>
          <w:szCs w:val="22"/>
          <w:lang w:val="pt-BR"/>
        </w:rPr>
      </w:pPr>
      <w:r w:rsidRPr="003F0912">
        <w:rPr>
          <w:rFonts w:asciiTheme="majorHAnsi" w:eastAsia="Times New Roman" w:hAnsiTheme="majorHAnsi" w:cs="Segoe UI"/>
          <w:bCs/>
          <w:sz w:val="22"/>
          <w:szCs w:val="22"/>
          <w:lang w:val="pt-BR"/>
        </w:rPr>
        <w:t>June,</w:t>
      </w:r>
      <w:r w:rsidRPr="003F0912">
        <w:rPr>
          <w:rFonts w:asciiTheme="majorHAnsi" w:eastAsia="Times New Roman" w:hAnsiTheme="majorHAnsi" w:cs="Segoe UI"/>
          <w:b/>
          <w:sz w:val="22"/>
          <w:szCs w:val="22"/>
          <w:lang w:val="pt-BR"/>
        </w:rPr>
        <w:t xml:space="preserve">2015 </w:t>
      </w:r>
      <w:r w:rsidRPr="003F0912">
        <w:rPr>
          <w:rFonts w:asciiTheme="majorHAnsi" w:eastAsia="Times New Roman" w:hAnsiTheme="majorHAnsi" w:cs="Segoe UI"/>
          <w:bCs/>
          <w:sz w:val="22"/>
          <w:szCs w:val="22"/>
          <w:lang w:val="pt-BR"/>
        </w:rPr>
        <w:t>“</w:t>
      </w:r>
      <w:r w:rsidRPr="003F0912">
        <w:rPr>
          <w:rFonts w:asciiTheme="majorHAnsi" w:hAnsiTheme="majorHAnsi" w:cs="Segoe UI"/>
          <w:bCs/>
          <w:sz w:val="22"/>
          <w:szCs w:val="22"/>
          <w:lang w:val="pt-BR"/>
        </w:rPr>
        <w:t>A pilot study performed in phrenic nerve-rat diaphragm preparation”</w:t>
      </w:r>
    </w:p>
    <w:p w14:paraId="71D69681" w14:textId="77777777" w:rsidR="001524A9" w:rsidRDefault="001524A9" w:rsidP="008738C2">
      <w:pPr>
        <w:pStyle w:val="Default"/>
        <w:ind w:left="1500"/>
        <w:rPr>
          <w:rFonts w:asciiTheme="majorHAnsi" w:hAnsiTheme="majorHAnsi" w:cs="Segoe UI"/>
          <w:b/>
          <w:bCs/>
          <w:sz w:val="22"/>
          <w:szCs w:val="22"/>
          <w:shd w:val="clear" w:color="auto" w:fill="FFFFFF"/>
        </w:rPr>
      </w:pPr>
    </w:p>
    <w:p w14:paraId="5058D7C9" w14:textId="77777777" w:rsidR="0017722F" w:rsidRPr="003F0912" w:rsidRDefault="0096287A" w:rsidP="008738C2">
      <w:pPr>
        <w:pStyle w:val="Default"/>
        <w:ind w:left="1500"/>
        <w:rPr>
          <w:rFonts w:asciiTheme="majorHAnsi" w:hAnsiTheme="majorHAnsi" w:cs="Segoe UI"/>
          <w:color w:val="auto"/>
          <w:sz w:val="22"/>
          <w:szCs w:val="22"/>
        </w:rPr>
      </w:pPr>
      <w:r w:rsidRPr="003F0912">
        <w:rPr>
          <w:rFonts w:asciiTheme="majorHAnsi" w:hAnsiTheme="majorHAnsi" w:cs="Segoe UI"/>
          <w:b/>
          <w:bCs/>
          <w:sz w:val="22"/>
          <w:szCs w:val="22"/>
          <w:shd w:val="clear" w:color="auto" w:fill="FFFFFF"/>
        </w:rPr>
        <w:t>Innovation Arabia 8 (IA8), annual conference 2015.</w:t>
      </w:r>
      <w:r w:rsidRPr="003F0912">
        <w:rPr>
          <w:rFonts w:asciiTheme="majorHAnsi" w:hAnsiTheme="majorHAnsi" w:cs="Segoe UI"/>
          <w:sz w:val="22"/>
          <w:szCs w:val="22"/>
          <w:shd w:val="clear" w:color="auto" w:fill="FFFFFF"/>
        </w:rPr>
        <w:t>Eating Disorders Prevalence and Determents in UAE among Emirati Young Females.</w:t>
      </w:r>
      <w:r w:rsidRPr="003F0912">
        <w:rPr>
          <w:rStyle w:val="apple-converted-space"/>
          <w:rFonts w:asciiTheme="majorHAnsi" w:hAnsiTheme="majorHAnsi" w:cs="Segoe UI"/>
          <w:sz w:val="22"/>
          <w:szCs w:val="22"/>
          <w:shd w:val="clear" w:color="auto" w:fill="FFFFFF"/>
        </w:rPr>
        <w:t> </w:t>
      </w:r>
    </w:p>
    <w:p w14:paraId="7B5B1CD9" w14:textId="77777777" w:rsidR="00184E1B" w:rsidRPr="003F0912" w:rsidRDefault="00184E1B" w:rsidP="008738C2">
      <w:pPr>
        <w:pStyle w:val="Default"/>
        <w:ind w:left="720" w:firstLine="720"/>
        <w:rPr>
          <w:rFonts w:asciiTheme="majorHAnsi" w:hAnsiTheme="majorHAnsi" w:cstheme="minorBidi"/>
          <w:b/>
          <w:bCs/>
          <w:sz w:val="22"/>
          <w:szCs w:val="22"/>
          <w:shd w:val="clear" w:color="auto" w:fill="FFFFFF"/>
        </w:rPr>
      </w:pPr>
      <w:r w:rsidRPr="003F0912">
        <w:rPr>
          <w:rFonts w:asciiTheme="majorHAnsi" w:hAnsiTheme="majorHAnsi" w:cstheme="minorBidi"/>
          <w:b/>
          <w:bCs/>
          <w:sz w:val="22"/>
          <w:szCs w:val="22"/>
          <w:shd w:val="clear" w:color="auto" w:fill="FFFFFF"/>
        </w:rPr>
        <w:t>Journal of Neurosurgical Anesthesiology</w:t>
      </w:r>
    </w:p>
    <w:p w14:paraId="716EA112" w14:textId="77777777" w:rsidR="00184E1B" w:rsidRPr="003F0912" w:rsidRDefault="00184E1B" w:rsidP="008738C2">
      <w:pPr>
        <w:pStyle w:val="Default"/>
        <w:ind w:left="1440"/>
        <w:rPr>
          <w:rFonts w:asciiTheme="majorHAnsi" w:hAnsiTheme="majorHAnsi" w:cstheme="minorBidi"/>
          <w:sz w:val="22"/>
          <w:szCs w:val="22"/>
          <w:shd w:val="clear" w:color="auto" w:fill="FFFFFF"/>
        </w:rPr>
      </w:pPr>
      <w:r w:rsidRPr="003F0912">
        <w:rPr>
          <w:rFonts w:asciiTheme="majorHAnsi" w:hAnsiTheme="majorHAnsi" w:cstheme="minorBidi"/>
          <w:b/>
          <w:bCs/>
          <w:color w:val="auto"/>
          <w:sz w:val="22"/>
          <w:szCs w:val="22"/>
          <w:shd w:val="clear" w:color="auto" w:fill="FFFFFF"/>
        </w:rPr>
        <w:t>Sep 24, 2014</w:t>
      </w:r>
      <w:r w:rsidRPr="003F0912">
        <w:rPr>
          <w:rStyle w:val="apple-converted-space"/>
          <w:rFonts w:asciiTheme="majorHAnsi" w:hAnsiTheme="majorHAnsi" w:cstheme="minorBidi"/>
          <w:color w:val="auto"/>
          <w:sz w:val="22"/>
          <w:szCs w:val="22"/>
          <w:shd w:val="clear" w:color="auto" w:fill="FFFFFF"/>
        </w:rPr>
        <w:t> </w:t>
      </w:r>
      <w:r w:rsidRPr="003F0912">
        <w:rPr>
          <w:rFonts w:asciiTheme="majorHAnsi" w:hAnsiTheme="majorHAnsi" w:cstheme="minorBidi"/>
          <w:sz w:val="22"/>
          <w:szCs w:val="22"/>
          <w:shd w:val="clear" w:color="auto" w:fill="FFFFFF"/>
        </w:rPr>
        <w:t>"COMPARISON OF LOW DOSE KETAMINE AND DEXMEDETOMIDINE INFUSION FOR POST-OPERATIVE ANALGESIA IN SPINE SURGERY - A PROSPECTIVE RANDOMIZED DOUBLE-BLIND PLACEBO CONTROLLED STUDY"</w:t>
      </w:r>
    </w:p>
    <w:p w14:paraId="3C2633A3" w14:textId="77777777" w:rsidR="0017722F" w:rsidRPr="003F0912" w:rsidRDefault="0017722F" w:rsidP="008738C2">
      <w:pPr>
        <w:pStyle w:val="Default"/>
        <w:ind w:left="720" w:firstLine="720"/>
        <w:rPr>
          <w:rFonts w:asciiTheme="majorHAnsi" w:hAnsiTheme="majorHAnsi" w:cstheme="minorBidi"/>
          <w:b/>
          <w:bCs/>
          <w:sz w:val="22"/>
          <w:szCs w:val="22"/>
        </w:rPr>
      </w:pPr>
      <w:r w:rsidRPr="003F0912">
        <w:rPr>
          <w:rFonts w:asciiTheme="majorHAnsi" w:hAnsiTheme="majorHAnsi" w:cstheme="minorBidi"/>
          <w:b/>
          <w:bCs/>
          <w:sz w:val="22"/>
          <w:szCs w:val="22"/>
        </w:rPr>
        <w:t>Journal of Managed Care Pharmacy</w:t>
      </w:r>
    </w:p>
    <w:p w14:paraId="2097D70C" w14:textId="77777777" w:rsidR="0017722F" w:rsidRPr="003F0912" w:rsidRDefault="0017722F" w:rsidP="008738C2">
      <w:pPr>
        <w:pStyle w:val="Default"/>
        <w:ind w:left="1440"/>
        <w:rPr>
          <w:rFonts w:asciiTheme="majorHAnsi" w:hAnsiTheme="majorHAnsi" w:cstheme="minorBidi"/>
          <w:sz w:val="22"/>
          <w:szCs w:val="22"/>
        </w:rPr>
      </w:pPr>
      <w:r w:rsidRPr="003F0912">
        <w:rPr>
          <w:rFonts w:asciiTheme="majorHAnsi" w:hAnsiTheme="majorHAnsi" w:cstheme="minorBidi"/>
          <w:sz w:val="22"/>
          <w:szCs w:val="22"/>
          <w:shd w:val="clear" w:color="auto" w:fill="FFFFFF"/>
        </w:rPr>
        <w:t xml:space="preserve">September 15, </w:t>
      </w:r>
      <w:r w:rsidRPr="003F0912">
        <w:rPr>
          <w:rFonts w:asciiTheme="majorHAnsi" w:hAnsiTheme="majorHAnsi" w:cstheme="minorBidi"/>
          <w:b/>
          <w:bCs/>
          <w:sz w:val="22"/>
          <w:szCs w:val="22"/>
          <w:shd w:val="clear" w:color="auto" w:fill="FFFFFF"/>
        </w:rPr>
        <w:t>2013.</w:t>
      </w:r>
      <w:r w:rsidRPr="003F0912">
        <w:rPr>
          <w:rFonts w:asciiTheme="majorHAnsi" w:hAnsiTheme="majorHAnsi" w:cstheme="minorBidi"/>
          <w:sz w:val="22"/>
          <w:szCs w:val="22"/>
          <w:shd w:val="clear" w:color="auto" w:fill="FFFFFF"/>
        </w:rPr>
        <w:t xml:space="preserve">"Missed Opportunities for HIV Screening in Pharmacies and Retail Clinics" </w:t>
      </w:r>
    </w:p>
    <w:p w14:paraId="7C21B13C" w14:textId="77777777" w:rsidR="0017722F" w:rsidRPr="003F0912" w:rsidRDefault="0017722F" w:rsidP="008738C2">
      <w:pPr>
        <w:pStyle w:val="Default"/>
        <w:ind w:left="720" w:firstLine="720"/>
        <w:rPr>
          <w:rFonts w:asciiTheme="majorHAnsi" w:hAnsiTheme="majorHAnsi" w:cstheme="minorBidi"/>
          <w:color w:val="auto"/>
          <w:sz w:val="22"/>
          <w:szCs w:val="22"/>
        </w:rPr>
      </w:pPr>
      <w:r w:rsidRPr="003F0912">
        <w:rPr>
          <w:rFonts w:asciiTheme="majorHAnsi" w:hAnsiTheme="majorHAnsi" w:cstheme="minorBidi"/>
          <w:b/>
          <w:bCs/>
          <w:color w:val="auto"/>
          <w:sz w:val="22"/>
          <w:szCs w:val="22"/>
        </w:rPr>
        <w:t xml:space="preserve">Journal of Managed Care Pharmacy </w:t>
      </w:r>
    </w:p>
    <w:p w14:paraId="33994EBF" w14:textId="77777777" w:rsidR="0017722F" w:rsidRPr="003F0912" w:rsidRDefault="0017722F" w:rsidP="008738C2">
      <w:pPr>
        <w:pStyle w:val="Default"/>
        <w:ind w:left="1440"/>
        <w:rPr>
          <w:rFonts w:asciiTheme="majorHAnsi" w:hAnsiTheme="majorHAnsi" w:cstheme="minorBidi"/>
          <w:color w:val="auto"/>
          <w:sz w:val="22"/>
          <w:szCs w:val="22"/>
        </w:rPr>
      </w:pPr>
      <w:r w:rsidRPr="003F0912">
        <w:rPr>
          <w:rFonts w:asciiTheme="majorHAnsi" w:hAnsiTheme="majorHAnsi" w:cstheme="minorBidi"/>
          <w:color w:val="auto"/>
          <w:sz w:val="22"/>
          <w:szCs w:val="22"/>
        </w:rPr>
        <w:t xml:space="preserve">In April 9, </w:t>
      </w:r>
      <w:r w:rsidRPr="003F0912">
        <w:rPr>
          <w:rFonts w:asciiTheme="majorHAnsi" w:hAnsiTheme="majorHAnsi" w:cstheme="minorBidi"/>
          <w:b/>
          <w:bCs/>
          <w:color w:val="auto"/>
          <w:sz w:val="22"/>
          <w:szCs w:val="22"/>
        </w:rPr>
        <w:t xml:space="preserve">2012 </w:t>
      </w:r>
      <w:r w:rsidRPr="003F0912">
        <w:rPr>
          <w:rFonts w:asciiTheme="majorHAnsi" w:hAnsiTheme="majorHAnsi" w:cstheme="minorBidi"/>
          <w:color w:val="auto"/>
          <w:sz w:val="22"/>
          <w:szCs w:val="22"/>
        </w:rPr>
        <w:t xml:space="preserve">"Clinical pharmacist is a key member of the antimicrobial multidisciplinary team" </w:t>
      </w:r>
    </w:p>
    <w:p w14:paraId="1B6ECA48" w14:textId="77777777" w:rsidR="0017722F" w:rsidRPr="003F0912" w:rsidRDefault="0017722F" w:rsidP="008738C2">
      <w:pPr>
        <w:pStyle w:val="Default"/>
        <w:ind w:left="720" w:firstLine="720"/>
        <w:rPr>
          <w:rFonts w:asciiTheme="majorHAnsi" w:hAnsiTheme="majorHAnsi" w:cstheme="minorBidi"/>
          <w:color w:val="auto"/>
          <w:sz w:val="22"/>
          <w:szCs w:val="22"/>
        </w:rPr>
      </w:pPr>
      <w:r w:rsidRPr="003F0912">
        <w:rPr>
          <w:rFonts w:asciiTheme="majorHAnsi" w:hAnsiTheme="majorHAnsi" w:cstheme="minorBidi"/>
          <w:b/>
          <w:bCs/>
          <w:color w:val="auto"/>
          <w:sz w:val="22"/>
          <w:szCs w:val="22"/>
        </w:rPr>
        <w:t xml:space="preserve">British Journal of Clinical Pharmacology </w:t>
      </w:r>
    </w:p>
    <w:p w14:paraId="0452FE48" w14:textId="77777777" w:rsidR="0017722F" w:rsidRPr="003F0912" w:rsidRDefault="0017722F" w:rsidP="008738C2">
      <w:pPr>
        <w:pStyle w:val="Default"/>
        <w:ind w:left="1440"/>
        <w:rPr>
          <w:rFonts w:asciiTheme="majorHAnsi" w:hAnsiTheme="majorHAnsi" w:cstheme="minorBidi"/>
          <w:color w:val="auto"/>
          <w:sz w:val="22"/>
          <w:szCs w:val="22"/>
        </w:rPr>
      </w:pPr>
      <w:r w:rsidRPr="003F0912">
        <w:rPr>
          <w:rFonts w:asciiTheme="majorHAnsi" w:hAnsiTheme="majorHAnsi" w:cstheme="minorBidi"/>
          <w:color w:val="auto"/>
          <w:sz w:val="22"/>
          <w:szCs w:val="22"/>
        </w:rPr>
        <w:t xml:space="preserve">In December 12, </w:t>
      </w:r>
      <w:r w:rsidRPr="003F0912">
        <w:rPr>
          <w:rFonts w:asciiTheme="majorHAnsi" w:hAnsiTheme="majorHAnsi" w:cstheme="minorBidi"/>
          <w:b/>
          <w:bCs/>
          <w:color w:val="auto"/>
          <w:sz w:val="22"/>
          <w:szCs w:val="22"/>
        </w:rPr>
        <w:t xml:space="preserve">2011 </w:t>
      </w:r>
      <w:r w:rsidRPr="003F0912">
        <w:rPr>
          <w:rFonts w:asciiTheme="majorHAnsi" w:hAnsiTheme="majorHAnsi" w:cstheme="minorBidi"/>
          <w:color w:val="auto"/>
          <w:sz w:val="22"/>
          <w:szCs w:val="22"/>
        </w:rPr>
        <w:t xml:space="preserve">'Intracerebroventricular opioids </w:t>
      </w:r>
      <w:proofErr w:type="spellStart"/>
      <w:r w:rsidRPr="003F0912">
        <w:rPr>
          <w:rFonts w:asciiTheme="majorHAnsi" w:hAnsiTheme="majorHAnsi" w:cstheme="minorBidi"/>
          <w:color w:val="auto"/>
          <w:sz w:val="22"/>
          <w:szCs w:val="22"/>
        </w:rPr>
        <w:t>forintractable</w:t>
      </w:r>
      <w:proofErr w:type="spellEnd"/>
      <w:r w:rsidRPr="003F0912">
        <w:rPr>
          <w:rFonts w:asciiTheme="majorHAnsi" w:hAnsiTheme="majorHAnsi" w:cstheme="minorBidi"/>
          <w:color w:val="auto"/>
          <w:sz w:val="22"/>
          <w:szCs w:val="22"/>
        </w:rPr>
        <w:t xml:space="preserve"> pain' manuscript </w:t>
      </w:r>
    </w:p>
    <w:p w14:paraId="7EF1C6A0" w14:textId="77777777" w:rsidR="0017722F" w:rsidRPr="003F0912" w:rsidRDefault="0017722F" w:rsidP="008738C2">
      <w:pPr>
        <w:pStyle w:val="Default"/>
        <w:ind w:left="720" w:firstLine="720"/>
        <w:rPr>
          <w:rFonts w:asciiTheme="majorHAnsi" w:hAnsiTheme="majorHAnsi" w:cstheme="minorBidi"/>
          <w:color w:val="auto"/>
          <w:sz w:val="22"/>
          <w:szCs w:val="22"/>
        </w:rPr>
      </w:pPr>
      <w:r w:rsidRPr="003F0912">
        <w:rPr>
          <w:rFonts w:asciiTheme="majorHAnsi" w:hAnsiTheme="majorHAnsi" w:cstheme="minorBidi"/>
          <w:b/>
          <w:bCs/>
          <w:color w:val="auto"/>
          <w:sz w:val="22"/>
          <w:szCs w:val="22"/>
        </w:rPr>
        <w:t xml:space="preserve">African Journal of Pharmacy and Pharmacological Research </w:t>
      </w:r>
    </w:p>
    <w:p w14:paraId="1C5DEA5A" w14:textId="77777777" w:rsidR="0017722F" w:rsidRPr="003F0912" w:rsidRDefault="0017722F" w:rsidP="008738C2">
      <w:pPr>
        <w:pStyle w:val="Default"/>
        <w:ind w:left="1440"/>
        <w:rPr>
          <w:rFonts w:asciiTheme="majorHAnsi" w:hAnsiTheme="majorHAnsi" w:cstheme="minorBidi"/>
          <w:color w:val="auto"/>
          <w:sz w:val="22"/>
          <w:szCs w:val="22"/>
        </w:rPr>
      </w:pPr>
      <w:r w:rsidRPr="003F0912">
        <w:rPr>
          <w:rFonts w:asciiTheme="majorHAnsi" w:hAnsiTheme="majorHAnsi" w:cstheme="minorBidi"/>
          <w:color w:val="auto"/>
          <w:sz w:val="22"/>
          <w:szCs w:val="22"/>
        </w:rPr>
        <w:t xml:space="preserve">In May 24, </w:t>
      </w:r>
      <w:r w:rsidRPr="003F0912">
        <w:rPr>
          <w:rFonts w:asciiTheme="majorHAnsi" w:hAnsiTheme="majorHAnsi" w:cstheme="minorBidi"/>
          <w:b/>
          <w:bCs/>
          <w:color w:val="auto"/>
          <w:sz w:val="22"/>
          <w:szCs w:val="22"/>
        </w:rPr>
        <w:t xml:space="preserve">2011 </w:t>
      </w:r>
      <w:r w:rsidRPr="003F0912">
        <w:rPr>
          <w:rFonts w:asciiTheme="majorHAnsi" w:hAnsiTheme="majorHAnsi" w:cstheme="minorBidi"/>
          <w:color w:val="auto"/>
          <w:sz w:val="22"/>
          <w:szCs w:val="22"/>
        </w:rPr>
        <w:t>"Assessment of drug Therapy intervention by clinical pharmacist in a Tertiary care Hospital" manuscript</w:t>
      </w:r>
    </w:p>
    <w:p w14:paraId="59F44CD8" w14:textId="77777777" w:rsidR="0017722F" w:rsidRPr="003F0912" w:rsidRDefault="0017722F" w:rsidP="008738C2">
      <w:pPr>
        <w:pStyle w:val="Default"/>
        <w:ind w:left="720" w:firstLine="720"/>
        <w:rPr>
          <w:rFonts w:asciiTheme="majorHAnsi" w:hAnsiTheme="majorHAnsi" w:cstheme="minorBidi"/>
          <w:sz w:val="22"/>
          <w:szCs w:val="22"/>
        </w:rPr>
      </w:pPr>
      <w:r w:rsidRPr="003F0912">
        <w:rPr>
          <w:rFonts w:asciiTheme="majorHAnsi" w:hAnsiTheme="majorHAnsi" w:cstheme="minorBidi"/>
          <w:b/>
          <w:bCs/>
          <w:sz w:val="22"/>
          <w:szCs w:val="22"/>
        </w:rPr>
        <w:t xml:space="preserve">Indian Journal of </w:t>
      </w:r>
      <w:proofErr w:type="spellStart"/>
      <w:r w:rsidRPr="003F0912">
        <w:rPr>
          <w:rFonts w:asciiTheme="majorHAnsi" w:hAnsiTheme="majorHAnsi" w:cstheme="minorBidi"/>
          <w:b/>
          <w:bCs/>
          <w:sz w:val="22"/>
          <w:szCs w:val="22"/>
        </w:rPr>
        <w:t>Anaesthesia</w:t>
      </w:r>
      <w:proofErr w:type="spellEnd"/>
    </w:p>
    <w:p w14:paraId="0C34E59F" w14:textId="77777777" w:rsidR="0017722F" w:rsidRPr="003F0912" w:rsidRDefault="0017722F" w:rsidP="008738C2">
      <w:pPr>
        <w:pStyle w:val="Default"/>
        <w:ind w:left="1440"/>
        <w:rPr>
          <w:rFonts w:asciiTheme="majorHAnsi" w:hAnsiTheme="majorHAnsi" w:cstheme="minorBidi"/>
          <w:sz w:val="22"/>
          <w:szCs w:val="22"/>
        </w:rPr>
      </w:pPr>
      <w:proofErr w:type="spellStart"/>
      <w:r w:rsidRPr="003F0912">
        <w:rPr>
          <w:rFonts w:asciiTheme="majorHAnsi" w:hAnsiTheme="majorHAnsi" w:cstheme="minorBidi"/>
          <w:sz w:val="22"/>
          <w:szCs w:val="22"/>
        </w:rPr>
        <w:t>InApril</w:t>
      </w:r>
      <w:proofErr w:type="spellEnd"/>
      <w:r w:rsidRPr="003F0912">
        <w:rPr>
          <w:rFonts w:asciiTheme="majorHAnsi" w:hAnsiTheme="majorHAnsi" w:cstheme="minorBidi"/>
          <w:sz w:val="22"/>
          <w:szCs w:val="22"/>
        </w:rPr>
        <w:t xml:space="preserve"> 20</w:t>
      </w:r>
      <w:r w:rsidRPr="003F0912">
        <w:rPr>
          <w:rFonts w:asciiTheme="majorHAnsi" w:hAnsiTheme="majorHAnsi" w:cstheme="minorBidi"/>
          <w:b/>
          <w:bCs/>
          <w:sz w:val="22"/>
          <w:szCs w:val="22"/>
        </w:rPr>
        <w:t>, 2011</w:t>
      </w:r>
      <w:r w:rsidRPr="003F0912">
        <w:rPr>
          <w:rFonts w:asciiTheme="majorHAnsi" w:hAnsiTheme="majorHAnsi" w:cstheme="minorBidi"/>
          <w:sz w:val="22"/>
          <w:szCs w:val="22"/>
        </w:rPr>
        <w:t xml:space="preserve"> '“Is Sublingual Nifedipine Justified as Premedication: Where is the Evidence?”' manuscript </w:t>
      </w:r>
    </w:p>
    <w:p w14:paraId="6459AE7F" w14:textId="77777777" w:rsidR="0017722F" w:rsidRPr="003F0912" w:rsidRDefault="0017722F" w:rsidP="008738C2">
      <w:pPr>
        <w:pStyle w:val="Default"/>
        <w:rPr>
          <w:rFonts w:asciiTheme="majorHAnsi" w:hAnsiTheme="majorHAnsi" w:cstheme="minorBidi"/>
          <w:sz w:val="22"/>
          <w:szCs w:val="22"/>
        </w:rPr>
      </w:pPr>
      <w:r w:rsidRPr="003F0912">
        <w:rPr>
          <w:rFonts w:asciiTheme="majorHAnsi" w:hAnsiTheme="majorHAnsi" w:cstheme="minorBidi"/>
          <w:sz w:val="22"/>
          <w:szCs w:val="22"/>
        </w:rPr>
        <w:tab/>
      </w:r>
      <w:r w:rsidRPr="003F0912">
        <w:rPr>
          <w:rFonts w:asciiTheme="majorHAnsi" w:hAnsiTheme="majorHAnsi" w:cstheme="minorBidi"/>
          <w:sz w:val="22"/>
          <w:szCs w:val="22"/>
        </w:rPr>
        <w:tab/>
      </w:r>
      <w:r w:rsidRPr="003F0912">
        <w:rPr>
          <w:rFonts w:asciiTheme="majorHAnsi" w:hAnsiTheme="majorHAnsi" w:cstheme="minorBidi"/>
          <w:b/>
          <w:bCs/>
          <w:sz w:val="22"/>
          <w:szCs w:val="22"/>
        </w:rPr>
        <w:t xml:space="preserve">Indian Journal of </w:t>
      </w:r>
      <w:proofErr w:type="spellStart"/>
      <w:r w:rsidRPr="003F0912">
        <w:rPr>
          <w:rFonts w:asciiTheme="majorHAnsi" w:hAnsiTheme="majorHAnsi" w:cstheme="minorBidi"/>
          <w:b/>
          <w:bCs/>
          <w:sz w:val="22"/>
          <w:szCs w:val="22"/>
        </w:rPr>
        <w:t>Anaesthesia</w:t>
      </w:r>
      <w:proofErr w:type="spellEnd"/>
    </w:p>
    <w:p w14:paraId="5F881EA5" w14:textId="77777777" w:rsidR="0017722F" w:rsidRPr="003F0912" w:rsidRDefault="0017722F" w:rsidP="008738C2">
      <w:pPr>
        <w:pStyle w:val="Default"/>
        <w:ind w:left="1440"/>
        <w:rPr>
          <w:rFonts w:asciiTheme="majorHAnsi" w:hAnsiTheme="majorHAnsi" w:cstheme="minorBidi"/>
          <w:sz w:val="22"/>
          <w:szCs w:val="22"/>
        </w:rPr>
      </w:pPr>
      <w:r w:rsidRPr="003F0912">
        <w:rPr>
          <w:rFonts w:asciiTheme="majorHAnsi" w:hAnsiTheme="majorHAnsi" w:cstheme="minorBidi"/>
          <w:sz w:val="22"/>
          <w:szCs w:val="22"/>
        </w:rPr>
        <w:t xml:space="preserve">In February 16, </w:t>
      </w:r>
      <w:r w:rsidRPr="003F0912">
        <w:rPr>
          <w:rFonts w:asciiTheme="majorHAnsi" w:hAnsiTheme="majorHAnsi" w:cstheme="minorBidi"/>
          <w:b/>
          <w:bCs/>
          <w:sz w:val="22"/>
          <w:szCs w:val="22"/>
        </w:rPr>
        <w:t>2011</w:t>
      </w:r>
      <w:r w:rsidRPr="003F0912">
        <w:rPr>
          <w:rFonts w:asciiTheme="majorHAnsi" w:hAnsiTheme="majorHAnsi" w:cstheme="minorBidi"/>
          <w:sz w:val="22"/>
          <w:szCs w:val="22"/>
        </w:rPr>
        <w:t xml:space="preserve"> "PREVENTIVE ANALGESIA: EFFECT OF SMALL DOSE OF KETAMINE ON MORPHINE REQUIREMENT AFTER RENAL SURGERY" manuscript  </w:t>
      </w:r>
    </w:p>
    <w:p w14:paraId="040C77FC" w14:textId="77777777" w:rsidR="0017722F" w:rsidRPr="003F0912" w:rsidRDefault="0017722F" w:rsidP="008738C2">
      <w:pPr>
        <w:pStyle w:val="Default"/>
        <w:ind w:left="720" w:firstLine="720"/>
        <w:rPr>
          <w:rFonts w:asciiTheme="majorHAnsi" w:hAnsiTheme="majorHAnsi" w:cstheme="minorBidi"/>
          <w:color w:val="auto"/>
          <w:sz w:val="22"/>
          <w:szCs w:val="22"/>
        </w:rPr>
      </w:pPr>
      <w:r w:rsidRPr="003F0912">
        <w:rPr>
          <w:rFonts w:asciiTheme="majorHAnsi" w:hAnsiTheme="majorHAnsi" w:cstheme="minorBidi"/>
          <w:b/>
          <w:bCs/>
          <w:color w:val="auto"/>
          <w:sz w:val="22"/>
          <w:szCs w:val="22"/>
        </w:rPr>
        <w:t xml:space="preserve">Yonsei Medical Journal </w:t>
      </w:r>
    </w:p>
    <w:p w14:paraId="6D63C26E" w14:textId="77777777" w:rsidR="0017722F" w:rsidRPr="003F0912" w:rsidRDefault="0017722F" w:rsidP="008738C2">
      <w:pPr>
        <w:pStyle w:val="Default"/>
        <w:ind w:left="1440"/>
        <w:rPr>
          <w:rFonts w:asciiTheme="majorHAnsi" w:hAnsiTheme="majorHAnsi" w:cstheme="minorBidi"/>
          <w:color w:val="auto"/>
          <w:sz w:val="22"/>
          <w:szCs w:val="22"/>
        </w:rPr>
      </w:pPr>
      <w:r w:rsidRPr="003F0912">
        <w:rPr>
          <w:rFonts w:asciiTheme="majorHAnsi" w:hAnsiTheme="majorHAnsi" w:cstheme="minorBidi"/>
          <w:color w:val="auto"/>
          <w:sz w:val="22"/>
          <w:szCs w:val="22"/>
        </w:rPr>
        <w:t xml:space="preserve">In September 15, </w:t>
      </w:r>
      <w:r w:rsidRPr="003F0912">
        <w:rPr>
          <w:rFonts w:asciiTheme="majorHAnsi" w:hAnsiTheme="majorHAnsi" w:cstheme="minorBidi"/>
          <w:b/>
          <w:bCs/>
          <w:color w:val="auto"/>
          <w:sz w:val="22"/>
          <w:szCs w:val="22"/>
        </w:rPr>
        <w:t xml:space="preserve">2010 </w:t>
      </w:r>
      <w:r w:rsidRPr="003F0912">
        <w:rPr>
          <w:rFonts w:asciiTheme="majorHAnsi" w:hAnsiTheme="majorHAnsi" w:cstheme="minorBidi"/>
          <w:sz w:val="22"/>
          <w:szCs w:val="22"/>
        </w:rPr>
        <w:t>"The Appropriate Dosage and Efficacy of Remifentanil as an Adjunct for Spinal Anesthesia in Elderly Patients" manuscript</w:t>
      </w:r>
    </w:p>
    <w:p w14:paraId="2726E588" w14:textId="77777777" w:rsidR="000F3FA1" w:rsidRDefault="000F3FA1" w:rsidP="008738C2">
      <w:pPr>
        <w:pStyle w:val="Default"/>
        <w:ind w:firstLine="720"/>
        <w:rPr>
          <w:rFonts w:ascii="Arial" w:hAnsi="Arial" w:cs="Arial"/>
          <w:b/>
          <w:bCs/>
          <w:color w:val="auto"/>
          <w:sz w:val="23"/>
          <w:szCs w:val="23"/>
        </w:rPr>
      </w:pPr>
    </w:p>
    <w:p w14:paraId="1A4057B8" w14:textId="77777777" w:rsidR="000F3FA1" w:rsidRDefault="000F3FA1" w:rsidP="008738C2">
      <w:pPr>
        <w:pStyle w:val="Default"/>
        <w:ind w:firstLine="720"/>
        <w:rPr>
          <w:rFonts w:ascii="Arial" w:hAnsi="Arial" w:cs="Arial"/>
          <w:b/>
          <w:bCs/>
          <w:color w:val="auto"/>
          <w:sz w:val="23"/>
          <w:szCs w:val="23"/>
        </w:rPr>
      </w:pPr>
    </w:p>
    <w:p w14:paraId="1F34102A" w14:textId="77777777" w:rsidR="00ED0394" w:rsidRDefault="00ED0394" w:rsidP="008738C2">
      <w:pPr>
        <w:pStyle w:val="Default"/>
        <w:ind w:firstLine="720"/>
        <w:rPr>
          <w:rFonts w:ascii="Arial" w:hAnsi="Arial" w:cs="Arial"/>
          <w:b/>
          <w:bCs/>
          <w:color w:val="auto"/>
          <w:sz w:val="23"/>
          <w:szCs w:val="23"/>
        </w:rPr>
      </w:pPr>
    </w:p>
    <w:p w14:paraId="24F4D722" w14:textId="77777777" w:rsidR="00ED0394" w:rsidRDefault="00ED0394" w:rsidP="008738C2">
      <w:pPr>
        <w:pStyle w:val="Default"/>
        <w:ind w:firstLine="720"/>
        <w:rPr>
          <w:rFonts w:ascii="Arial" w:hAnsi="Arial" w:cs="Arial"/>
          <w:b/>
          <w:bCs/>
          <w:color w:val="auto"/>
          <w:sz w:val="23"/>
          <w:szCs w:val="23"/>
        </w:rPr>
      </w:pPr>
    </w:p>
    <w:p w14:paraId="0360FED6" w14:textId="77777777" w:rsidR="00297307" w:rsidRDefault="00297307" w:rsidP="008738C2">
      <w:pPr>
        <w:pStyle w:val="Default"/>
        <w:ind w:firstLine="720"/>
        <w:rPr>
          <w:rFonts w:ascii="Arial" w:hAnsi="Arial" w:cs="Arial"/>
          <w:b/>
          <w:bCs/>
          <w:color w:val="auto"/>
          <w:sz w:val="23"/>
          <w:szCs w:val="23"/>
        </w:rPr>
      </w:pPr>
    </w:p>
    <w:p w14:paraId="62B786DC" w14:textId="77777777" w:rsidR="00297307" w:rsidRDefault="00297307" w:rsidP="008738C2">
      <w:pPr>
        <w:pStyle w:val="Default"/>
        <w:ind w:firstLine="720"/>
        <w:rPr>
          <w:rFonts w:ascii="Arial" w:hAnsi="Arial" w:cs="Arial"/>
          <w:b/>
          <w:bCs/>
          <w:color w:val="auto"/>
          <w:sz w:val="23"/>
          <w:szCs w:val="23"/>
        </w:rPr>
      </w:pPr>
    </w:p>
    <w:p w14:paraId="4686F7B6" w14:textId="77777777" w:rsidR="00297307" w:rsidRDefault="00297307" w:rsidP="008738C2">
      <w:pPr>
        <w:pStyle w:val="Default"/>
        <w:ind w:firstLine="720"/>
        <w:rPr>
          <w:rFonts w:ascii="Arial" w:hAnsi="Arial" w:cs="Arial"/>
          <w:b/>
          <w:bCs/>
          <w:color w:val="auto"/>
          <w:sz w:val="23"/>
          <w:szCs w:val="23"/>
        </w:rPr>
      </w:pPr>
    </w:p>
    <w:p w14:paraId="3C6C66C3" w14:textId="77777777" w:rsidR="00297307" w:rsidRDefault="00297307" w:rsidP="008738C2">
      <w:pPr>
        <w:pStyle w:val="Default"/>
        <w:ind w:firstLine="720"/>
        <w:rPr>
          <w:rFonts w:ascii="Arial" w:hAnsi="Arial" w:cs="Arial"/>
          <w:b/>
          <w:bCs/>
          <w:color w:val="auto"/>
          <w:sz w:val="23"/>
          <w:szCs w:val="23"/>
        </w:rPr>
      </w:pPr>
    </w:p>
    <w:p w14:paraId="3171E1FF" w14:textId="6181CFAB" w:rsidR="0017722F" w:rsidRPr="00F40F04" w:rsidRDefault="0017722F" w:rsidP="008738C2">
      <w:pPr>
        <w:pStyle w:val="Default"/>
        <w:ind w:left="720"/>
        <w:rPr>
          <w:rFonts w:ascii="Arial" w:hAnsi="Arial" w:cs="Arial"/>
          <w:color w:val="auto"/>
          <w:sz w:val="32"/>
          <w:szCs w:val="32"/>
        </w:rPr>
      </w:pPr>
      <w:bookmarkStart w:id="3" w:name="_Hlk200373587"/>
      <w:r w:rsidRPr="00F40F04">
        <w:rPr>
          <w:rFonts w:ascii="Arial" w:hAnsi="Arial" w:cs="Arial"/>
          <w:b/>
          <w:bCs/>
          <w:color w:val="auto"/>
          <w:sz w:val="32"/>
          <w:szCs w:val="32"/>
        </w:rPr>
        <w:lastRenderedPageBreak/>
        <w:t xml:space="preserve">Serve as a </w:t>
      </w:r>
      <w:r w:rsidR="007E4FAC" w:rsidRPr="00F40F04">
        <w:rPr>
          <w:rFonts w:ascii="Arial" w:hAnsi="Arial" w:cs="Arial"/>
          <w:b/>
          <w:bCs/>
          <w:color w:val="auto"/>
          <w:sz w:val="32"/>
          <w:szCs w:val="32"/>
        </w:rPr>
        <w:t>Supervisor</w:t>
      </w:r>
      <w:r w:rsidRPr="00F40F04">
        <w:rPr>
          <w:rFonts w:ascii="Arial" w:hAnsi="Arial" w:cs="Arial"/>
          <w:b/>
          <w:bCs/>
          <w:color w:val="auto"/>
          <w:sz w:val="32"/>
          <w:szCs w:val="32"/>
        </w:rPr>
        <w:t xml:space="preserve"> for</w:t>
      </w:r>
      <w:r w:rsidR="007E4FAC" w:rsidRPr="00F40F04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="006C3AD6">
        <w:rPr>
          <w:rFonts w:ascii="Arial" w:hAnsi="Arial" w:cs="Arial"/>
          <w:b/>
          <w:bCs/>
          <w:color w:val="auto"/>
          <w:sz w:val="32"/>
          <w:szCs w:val="32"/>
        </w:rPr>
        <w:t>master's</w:t>
      </w:r>
      <w:r w:rsidR="007E4FAC" w:rsidRPr="00F40F04">
        <w:rPr>
          <w:rFonts w:ascii="Arial" w:hAnsi="Arial" w:cs="Arial"/>
          <w:b/>
          <w:bCs/>
          <w:color w:val="auto"/>
          <w:sz w:val="32"/>
          <w:szCs w:val="32"/>
        </w:rPr>
        <w:t xml:space="preserve"> students at Jerash University with the </w:t>
      </w:r>
      <w:r w:rsidR="00F3004B">
        <w:rPr>
          <w:rFonts w:ascii="Arial" w:hAnsi="Arial" w:cs="Arial"/>
          <w:b/>
          <w:bCs/>
          <w:color w:val="auto"/>
          <w:sz w:val="32"/>
          <w:szCs w:val="32"/>
        </w:rPr>
        <w:t>following</w:t>
      </w:r>
      <w:r w:rsidR="007E4FAC" w:rsidRPr="00F40F04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="00F3004B" w:rsidRPr="00F40F04">
        <w:rPr>
          <w:rFonts w:ascii="Arial" w:hAnsi="Arial" w:cs="Arial"/>
          <w:b/>
          <w:bCs/>
          <w:color w:val="auto"/>
          <w:sz w:val="32"/>
          <w:szCs w:val="32"/>
        </w:rPr>
        <w:t>thesis</w:t>
      </w:r>
      <w:r w:rsidR="00F3004B">
        <w:rPr>
          <w:rFonts w:ascii="Arial" w:hAnsi="Arial" w:cs="Arial"/>
          <w:b/>
          <w:bCs/>
          <w:color w:val="auto"/>
          <w:sz w:val="32"/>
          <w:szCs w:val="32"/>
        </w:rPr>
        <w:t xml:space="preserve"> (</w:t>
      </w:r>
      <w:r w:rsidR="003B5A6C">
        <w:rPr>
          <w:rFonts w:ascii="Arial" w:hAnsi="Arial" w:cs="Arial"/>
          <w:b/>
          <w:bCs/>
          <w:color w:val="auto"/>
          <w:sz w:val="32"/>
          <w:szCs w:val="32"/>
        </w:rPr>
        <w:t>2023-2025</w:t>
      </w:r>
      <w:r w:rsidR="00F40F04">
        <w:rPr>
          <w:rFonts w:ascii="Arial" w:hAnsi="Arial" w:cs="Arial"/>
          <w:b/>
          <w:bCs/>
          <w:color w:val="auto"/>
          <w:sz w:val="32"/>
          <w:szCs w:val="32"/>
        </w:rPr>
        <w:t>)</w:t>
      </w:r>
      <w:r w:rsidRPr="00F40F04">
        <w:rPr>
          <w:rFonts w:ascii="Arial" w:hAnsi="Arial" w:cs="Arial"/>
          <w:b/>
          <w:bCs/>
          <w:color w:val="auto"/>
          <w:sz w:val="32"/>
          <w:szCs w:val="32"/>
        </w:rPr>
        <w:t xml:space="preserve">: </w:t>
      </w:r>
    </w:p>
    <w:p w14:paraId="78F7B74B" w14:textId="77777777" w:rsidR="0017722F" w:rsidRDefault="0017722F" w:rsidP="008738C2">
      <w:pPr>
        <w:pStyle w:val="Default"/>
        <w:ind w:firstLine="720"/>
        <w:rPr>
          <w:rFonts w:ascii="Arial" w:hAnsi="Arial" w:cs="Arial"/>
          <w:b/>
          <w:bCs/>
          <w:color w:val="auto"/>
          <w:sz w:val="23"/>
          <w:szCs w:val="23"/>
        </w:rPr>
      </w:pPr>
    </w:p>
    <w:p w14:paraId="463C081E" w14:textId="1E461AA9" w:rsidR="00E07DA2" w:rsidRDefault="00565593" w:rsidP="00565593">
      <w:pPr>
        <w:pStyle w:val="Default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565593">
        <w:rPr>
          <w:rFonts w:ascii="Arial" w:hAnsi="Arial" w:cs="Arial"/>
          <w:sz w:val="22"/>
          <w:szCs w:val="22"/>
        </w:rPr>
        <w:t>Comparative Evaluation of Antidiabetic Drugs as Off-Label Treatments for Weight Loss: A Cross-Sectional Study Among Patients and Pharmacists in Jordan</w:t>
      </w:r>
    </w:p>
    <w:p w14:paraId="5100425C" w14:textId="32216568" w:rsidR="00E07DA2" w:rsidRPr="00E07DA2" w:rsidRDefault="00E07DA2" w:rsidP="00E07DA2">
      <w:pPr>
        <w:pStyle w:val="Default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E07DA2">
        <w:rPr>
          <w:rFonts w:ascii="Arial" w:hAnsi="Arial" w:cs="Arial"/>
          <w:sz w:val="22"/>
          <w:szCs w:val="22"/>
        </w:rPr>
        <w:t>Identifying Potential Drug-Drug Interactions in Elderly Diabetic Patients in Jordan: A Retrospective Approach</w:t>
      </w:r>
    </w:p>
    <w:p w14:paraId="41D39248" w14:textId="3E9E1108" w:rsidR="00E07DA2" w:rsidRPr="00E07DA2" w:rsidRDefault="00E07DA2" w:rsidP="00E07DA2">
      <w:pPr>
        <w:pStyle w:val="Default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E07DA2">
        <w:rPr>
          <w:rFonts w:ascii="Arial" w:hAnsi="Arial" w:cs="Arial"/>
          <w:sz w:val="22"/>
          <w:szCs w:val="22"/>
        </w:rPr>
        <w:t>A Retrospective Cohort Study Comparing Empirical and Culture-Guided Antibiotic Therapy in Hospitalized Patients with Diabetic Foot Infections.</w:t>
      </w:r>
    </w:p>
    <w:p w14:paraId="523FB946" w14:textId="7F963DF3" w:rsidR="003B5A6C" w:rsidRPr="003B5A6C" w:rsidRDefault="003B5A6C" w:rsidP="008738C2">
      <w:pPr>
        <w:pStyle w:val="Default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3B5A6C">
        <w:rPr>
          <w:rFonts w:ascii="Arial" w:hAnsi="Arial" w:cs="Arial"/>
          <w:sz w:val="22"/>
          <w:szCs w:val="22"/>
        </w:rPr>
        <w:t>Community pharmacists' opinions and associated factors regarding the continuous professional development program in Jordan</w:t>
      </w:r>
    </w:p>
    <w:p w14:paraId="71B3842C" w14:textId="77777777" w:rsidR="003B5A6C" w:rsidRDefault="003B5A6C" w:rsidP="008738C2">
      <w:pPr>
        <w:pStyle w:val="Default"/>
        <w:numPr>
          <w:ilvl w:val="0"/>
          <w:numId w:val="10"/>
        </w:numPr>
        <w:rPr>
          <w:rFonts w:asciiTheme="majorBidi" w:hAnsiTheme="majorBidi" w:cstheme="majorBidi"/>
          <w:sz w:val="22"/>
          <w:szCs w:val="22"/>
        </w:rPr>
      </w:pPr>
      <w:r w:rsidRPr="00BB1403">
        <w:rPr>
          <w:rFonts w:asciiTheme="majorBidi" w:hAnsiTheme="majorBidi" w:cstheme="majorBidi"/>
          <w:sz w:val="22"/>
          <w:szCs w:val="22"/>
        </w:rPr>
        <w:t>Role of Pharmacists in the evaluation of prescription errors in Government Health Center in Jerash,</w:t>
      </w:r>
      <w:r>
        <w:rPr>
          <w:rFonts w:asciiTheme="majorBidi" w:hAnsiTheme="majorBidi" w:cstheme="majorBidi"/>
          <w:sz w:val="22"/>
          <w:szCs w:val="22"/>
        </w:rPr>
        <w:t xml:space="preserve"> </w:t>
      </w:r>
      <w:r w:rsidRPr="00BB1403">
        <w:rPr>
          <w:rFonts w:asciiTheme="majorBidi" w:hAnsiTheme="majorBidi" w:cstheme="majorBidi"/>
          <w:sz w:val="22"/>
          <w:szCs w:val="22"/>
        </w:rPr>
        <w:t>Jordan</w:t>
      </w:r>
    </w:p>
    <w:p w14:paraId="0EE292B5" w14:textId="77777777" w:rsidR="003B5A6C" w:rsidRPr="00F40F04" w:rsidRDefault="003B5A6C" w:rsidP="008738C2">
      <w:pPr>
        <w:pStyle w:val="Default"/>
        <w:numPr>
          <w:ilvl w:val="0"/>
          <w:numId w:val="10"/>
        </w:numPr>
        <w:rPr>
          <w:rFonts w:asciiTheme="majorBidi" w:hAnsiTheme="majorBidi" w:cstheme="majorBidi"/>
          <w:sz w:val="22"/>
          <w:szCs w:val="22"/>
        </w:rPr>
      </w:pPr>
      <w:r w:rsidRPr="00586CBC">
        <w:rPr>
          <w:rFonts w:asciiTheme="majorBidi" w:hAnsiTheme="majorBidi" w:cstheme="majorBidi"/>
          <w:sz w:val="22"/>
          <w:szCs w:val="22"/>
        </w:rPr>
        <w:t xml:space="preserve">Side effect profile of patients on </w:t>
      </w:r>
      <w:proofErr w:type="spellStart"/>
      <w:r w:rsidRPr="00586CBC">
        <w:rPr>
          <w:rFonts w:asciiTheme="majorBidi" w:hAnsiTheme="majorBidi" w:cstheme="majorBidi"/>
          <w:sz w:val="22"/>
          <w:szCs w:val="22"/>
        </w:rPr>
        <w:t>isotretinoin:A</w:t>
      </w:r>
      <w:proofErr w:type="spellEnd"/>
      <w:r w:rsidRPr="00586CBC">
        <w:rPr>
          <w:rFonts w:asciiTheme="majorBidi" w:hAnsiTheme="majorBidi" w:cstheme="majorBidi"/>
          <w:sz w:val="22"/>
          <w:szCs w:val="22"/>
        </w:rPr>
        <w:t xml:space="preserve"> retrospective observational cohort study</w:t>
      </w:r>
    </w:p>
    <w:p w14:paraId="2522F403" w14:textId="77777777" w:rsidR="003B5A6C" w:rsidRPr="003B5A6C" w:rsidRDefault="003B5A6C" w:rsidP="008738C2">
      <w:pPr>
        <w:pStyle w:val="Default"/>
        <w:numPr>
          <w:ilvl w:val="0"/>
          <w:numId w:val="10"/>
        </w:numPr>
        <w:rPr>
          <w:rFonts w:asciiTheme="majorBidi" w:hAnsiTheme="majorBidi" w:cstheme="majorBidi"/>
          <w:sz w:val="22"/>
          <w:szCs w:val="22"/>
        </w:rPr>
      </w:pPr>
      <w:r w:rsidRPr="00586CBC">
        <w:rPr>
          <w:rFonts w:asciiTheme="majorBidi" w:hAnsiTheme="majorBidi" w:cstheme="majorBidi"/>
          <w:sz w:val="22"/>
          <w:szCs w:val="22"/>
        </w:rPr>
        <w:t>Assessment of Community Pharmacists' Competence and Investigating Trends in Prescription Probiotic and Prebiotic Usage, Incorporating Patient Awareness</w:t>
      </w:r>
    </w:p>
    <w:p w14:paraId="48F7CACA" w14:textId="77777777" w:rsidR="00EE02B1" w:rsidRPr="00EE02B1" w:rsidRDefault="00EE02B1" w:rsidP="008738C2">
      <w:pPr>
        <w:pStyle w:val="Default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EE02B1">
        <w:rPr>
          <w:rFonts w:ascii="Times New Roman" w:hAnsi="Times New Roman" w:cs="Times New Roman"/>
          <w:color w:val="auto"/>
          <w:sz w:val="22"/>
          <w:szCs w:val="22"/>
        </w:rPr>
        <w:t>Assessment of community pharmacists' knowledge about different types of magnesium supplements</w:t>
      </w:r>
    </w:p>
    <w:p w14:paraId="652B8DF5" w14:textId="77777777" w:rsidR="00EE02B1" w:rsidRPr="00EE02B1" w:rsidRDefault="00EE02B1" w:rsidP="008738C2">
      <w:pPr>
        <w:pStyle w:val="Default"/>
        <w:numPr>
          <w:ilvl w:val="0"/>
          <w:numId w:val="10"/>
        </w:numPr>
        <w:rPr>
          <w:rFonts w:asciiTheme="majorBidi" w:hAnsiTheme="majorBidi" w:cstheme="majorBidi"/>
          <w:sz w:val="22"/>
          <w:szCs w:val="22"/>
        </w:rPr>
      </w:pPr>
      <w:r w:rsidRPr="00EE02B1">
        <w:rPr>
          <w:rFonts w:asciiTheme="majorBidi" w:hAnsiTheme="majorBidi" w:cstheme="majorBidi"/>
        </w:rPr>
        <w:t>The Role of Clinical Pharmacists in Improving Pain Management for Orthopedic Trauma Patients Undergoing Surgery: A Randomized Controlled Study</w:t>
      </w:r>
    </w:p>
    <w:p w14:paraId="52F1E365" w14:textId="77777777" w:rsidR="00EE02B1" w:rsidRDefault="00EE02B1" w:rsidP="008738C2">
      <w:pPr>
        <w:pStyle w:val="Default"/>
        <w:numPr>
          <w:ilvl w:val="0"/>
          <w:numId w:val="10"/>
        </w:numPr>
        <w:rPr>
          <w:rFonts w:asciiTheme="majorBidi" w:hAnsiTheme="majorBidi" w:cstheme="majorBidi"/>
          <w:sz w:val="22"/>
          <w:szCs w:val="22"/>
        </w:rPr>
      </w:pPr>
      <w:r w:rsidRPr="00EE02B1">
        <w:rPr>
          <w:rFonts w:asciiTheme="majorBidi" w:hAnsiTheme="majorBidi" w:cstheme="majorBidi"/>
          <w:sz w:val="22"/>
          <w:szCs w:val="22"/>
        </w:rPr>
        <w:t xml:space="preserve">Community pharmacist's expertise in IUD counseling: A </w:t>
      </w:r>
      <w:r w:rsidR="00F3004B">
        <w:rPr>
          <w:rFonts w:asciiTheme="majorBidi" w:hAnsiTheme="majorBidi" w:cstheme="majorBidi"/>
          <w:sz w:val="22"/>
          <w:szCs w:val="22"/>
        </w:rPr>
        <w:t>cross-sectional</w:t>
      </w:r>
      <w:r w:rsidRPr="00EE02B1">
        <w:rPr>
          <w:rFonts w:asciiTheme="majorBidi" w:hAnsiTheme="majorBidi" w:cstheme="majorBidi"/>
          <w:sz w:val="22"/>
          <w:szCs w:val="22"/>
        </w:rPr>
        <w:t xml:space="preserve"> study</w:t>
      </w:r>
    </w:p>
    <w:p w14:paraId="24AD690B" w14:textId="77777777" w:rsidR="00586CBC" w:rsidRDefault="00586CBC" w:rsidP="008738C2">
      <w:pPr>
        <w:pStyle w:val="Default"/>
        <w:numPr>
          <w:ilvl w:val="0"/>
          <w:numId w:val="10"/>
        </w:numPr>
        <w:rPr>
          <w:rFonts w:asciiTheme="majorBidi" w:hAnsiTheme="majorBidi" w:cstheme="majorBidi"/>
          <w:sz w:val="22"/>
          <w:szCs w:val="22"/>
        </w:rPr>
      </w:pPr>
      <w:r w:rsidRPr="00586CBC">
        <w:rPr>
          <w:rFonts w:asciiTheme="majorBidi" w:hAnsiTheme="majorBidi" w:cstheme="majorBidi"/>
          <w:sz w:val="22"/>
          <w:szCs w:val="22"/>
        </w:rPr>
        <w:t>Knowledge, Attitude</w:t>
      </w:r>
      <w:r w:rsidR="00F3004B">
        <w:rPr>
          <w:rFonts w:asciiTheme="majorBidi" w:hAnsiTheme="majorBidi" w:cstheme="majorBidi"/>
          <w:sz w:val="22"/>
          <w:szCs w:val="22"/>
        </w:rPr>
        <w:t>,</w:t>
      </w:r>
      <w:r w:rsidRPr="00586CBC">
        <w:rPr>
          <w:rFonts w:asciiTheme="majorBidi" w:hAnsiTheme="majorBidi" w:cstheme="majorBidi"/>
          <w:sz w:val="22"/>
          <w:szCs w:val="22"/>
        </w:rPr>
        <w:t xml:space="preserve"> and Practice of  Pharmacists Regarding Menaquinone (Vitamin K2): A </w:t>
      </w:r>
      <w:r w:rsidR="00F3004B" w:rsidRPr="00586CBC">
        <w:rPr>
          <w:rFonts w:asciiTheme="majorBidi" w:hAnsiTheme="majorBidi" w:cstheme="majorBidi"/>
          <w:sz w:val="22"/>
          <w:szCs w:val="22"/>
        </w:rPr>
        <w:t>Community Pharmacies</w:t>
      </w:r>
      <w:r w:rsidRPr="00586CBC">
        <w:rPr>
          <w:rFonts w:asciiTheme="majorBidi" w:hAnsiTheme="majorBidi" w:cstheme="majorBidi"/>
          <w:sz w:val="22"/>
          <w:szCs w:val="22"/>
        </w:rPr>
        <w:t>-Based Survey in Irbid Governorate</w:t>
      </w:r>
    </w:p>
    <w:p w14:paraId="5C9D6619" w14:textId="77777777" w:rsidR="00565593" w:rsidRDefault="00565593" w:rsidP="008738C2">
      <w:pPr>
        <w:pStyle w:val="Default"/>
        <w:ind w:firstLine="720"/>
        <w:rPr>
          <w:rFonts w:ascii="Arial" w:hAnsi="Arial" w:cs="Arial"/>
          <w:b/>
          <w:bCs/>
          <w:color w:val="auto"/>
          <w:sz w:val="32"/>
          <w:szCs w:val="32"/>
        </w:rPr>
      </w:pPr>
    </w:p>
    <w:p w14:paraId="5FEDE819" w14:textId="113839E4" w:rsidR="00ED0394" w:rsidRPr="00C178C5" w:rsidRDefault="00ED0394" w:rsidP="00ED0394">
      <w:pPr>
        <w:pStyle w:val="Heading1"/>
        <w:shd w:val="clear" w:color="auto" w:fill="FFFFFF"/>
        <w:bidi w:val="0"/>
        <w:spacing w:before="0"/>
        <w:ind w:left="720"/>
        <w:rPr>
          <w:rFonts w:asciiTheme="minorBidi" w:eastAsia="Times New Roman" w:hAnsiTheme="minorBidi" w:cstheme="minorBidi"/>
          <w:color w:val="000000"/>
          <w:sz w:val="22"/>
          <w:szCs w:val="22"/>
        </w:rPr>
      </w:pPr>
      <w:r w:rsidRPr="00DB3685">
        <w:rPr>
          <w:rFonts w:ascii="Arial" w:hAnsi="Arial" w:cs="Arial"/>
          <w:b/>
          <w:bCs/>
          <w:color w:val="auto"/>
          <w:sz w:val="22"/>
          <w:szCs w:val="22"/>
        </w:rPr>
        <w:t xml:space="preserve">Serve as </w:t>
      </w:r>
      <w:r w:rsidRPr="00ED0394">
        <w:rPr>
          <w:rFonts w:ascii="Arial" w:hAnsi="Arial" w:cs="Arial"/>
          <w:b/>
          <w:bCs/>
          <w:color w:val="auto"/>
          <w:sz w:val="22"/>
          <w:szCs w:val="22"/>
          <w:u w:val="single"/>
        </w:rPr>
        <w:t>external examiner</w:t>
      </w:r>
      <w:r w:rsidRPr="00DB3685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auto"/>
          <w:sz w:val="22"/>
          <w:szCs w:val="22"/>
        </w:rPr>
        <w:t>for master's students at different universities in Jordan (Al</w:t>
      </w:r>
      <w:r w:rsidRPr="00C178C5">
        <w:rPr>
          <w:rStyle w:val="mw-page-title-main"/>
          <w:rFonts w:asciiTheme="minorBidi" w:hAnsiTheme="minorBidi" w:cstheme="minorBidi"/>
          <w:b/>
          <w:bCs/>
          <w:color w:val="000000"/>
          <w:sz w:val="22"/>
          <w:szCs w:val="22"/>
        </w:rPr>
        <w:t>-</w:t>
      </w:r>
      <w:proofErr w:type="spellStart"/>
      <w:r w:rsidRPr="00C178C5">
        <w:rPr>
          <w:rStyle w:val="mw-page-title-main"/>
          <w:rFonts w:asciiTheme="minorBidi" w:hAnsiTheme="minorBidi" w:cstheme="minorBidi"/>
          <w:b/>
          <w:bCs/>
          <w:color w:val="000000"/>
          <w:sz w:val="22"/>
          <w:szCs w:val="22"/>
        </w:rPr>
        <w:t>Balqaʼ</w:t>
      </w:r>
      <w:proofErr w:type="spellEnd"/>
      <w:r w:rsidRPr="00C178C5">
        <w:rPr>
          <w:rStyle w:val="mw-page-title-main"/>
          <w:rFonts w:asciiTheme="minorBidi" w:hAnsiTheme="minorBidi" w:cstheme="minorBidi"/>
          <w:b/>
          <w:bCs/>
          <w:color w:val="000000"/>
          <w:sz w:val="22"/>
          <w:szCs w:val="22"/>
        </w:rPr>
        <w:t xml:space="preserve"> Applied University</w:t>
      </w:r>
      <w:r>
        <w:rPr>
          <w:rStyle w:val="mw-page-title-main"/>
          <w:rFonts w:asciiTheme="minorBidi" w:hAnsiTheme="minorBidi" w:cstheme="minorBidi"/>
          <w:b/>
          <w:bCs/>
          <w:color w:val="000000"/>
          <w:sz w:val="22"/>
          <w:szCs w:val="22"/>
        </w:rPr>
        <w:t xml:space="preserve"> &amp;</w:t>
      </w:r>
      <w:r w:rsidRPr="00BB5222">
        <w:rPr>
          <w:rFonts w:asciiTheme="minorBidi" w:hAnsiTheme="minorBidi" w:cstheme="minorBidi"/>
          <w:b/>
          <w:bCs/>
          <w:color w:val="000000"/>
          <w:sz w:val="22"/>
          <w:szCs w:val="22"/>
        </w:rPr>
        <w:t>Al-</w:t>
      </w:r>
      <w:proofErr w:type="spellStart"/>
      <w:r w:rsidRPr="00BB5222">
        <w:rPr>
          <w:rFonts w:asciiTheme="minorBidi" w:hAnsiTheme="minorBidi" w:cstheme="minorBidi"/>
          <w:b/>
          <w:bCs/>
          <w:color w:val="000000"/>
          <w:sz w:val="22"/>
          <w:szCs w:val="22"/>
        </w:rPr>
        <w:t>Zaytoonah</w:t>
      </w:r>
      <w:proofErr w:type="spellEnd"/>
      <w:r w:rsidRPr="00BB5222">
        <w:rPr>
          <w:rFonts w:asciiTheme="minorBidi" w:hAnsiTheme="minorBidi" w:cstheme="minorBidi"/>
          <w:b/>
          <w:bCs/>
          <w:color w:val="000000"/>
          <w:sz w:val="22"/>
          <w:szCs w:val="22"/>
        </w:rPr>
        <w:t xml:space="preserve"> University</w:t>
      </w:r>
      <w:r>
        <w:rPr>
          <w:rFonts w:asciiTheme="minorBidi" w:hAnsiTheme="minorBidi" w:cstheme="minorBidi"/>
          <w:b/>
          <w:bCs/>
          <w:color w:val="000000"/>
          <w:sz w:val="22"/>
          <w:szCs w:val="22"/>
        </w:rPr>
        <w:t>)</w:t>
      </w:r>
      <w:r>
        <w:rPr>
          <w:rStyle w:val="mw-page-title-main"/>
          <w:rFonts w:asciiTheme="minorBidi" w:hAnsiTheme="minorBidi" w:cstheme="minorBidi"/>
          <w:b/>
          <w:bCs/>
          <w:color w:val="000000"/>
          <w:sz w:val="22"/>
          <w:szCs w:val="22"/>
        </w:rPr>
        <w:t>.</w:t>
      </w:r>
    </w:p>
    <w:p w14:paraId="44EE027D" w14:textId="77777777" w:rsidR="00ED0394" w:rsidRDefault="00ED0394" w:rsidP="00ED0394">
      <w:pPr>
        <w:pStyle w:val="Default"/>
        <w:ind w:left="720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9E25577" w14:textId="6903A8A0" w:rsidR="00ED0394" w:rsidRPr="00C178C5" w:rsidRDefault="00ED0394" w:rsidP="00ED0394">
      <w:pPr>
        <w:pStyle w:val="Default"/>
        <w:ind w:left="720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 xml:space="preserve">Serve as </w:t>
      </w:r>
      <w:r w:rsidRPr="00ED0394">
        <w:rPr>
          <w:rFonts w:ascii="Arial" w:hAnsi="Arial" w:cs="Arial"/>
          <w:b/>
          <w:bCs/>
          <w:color w:val="auto"/>
          <w:sz w:val="22"/>
          <w:szCs w:val="22"/>
          <w:u w:val="single"/>
        </w:rPr>
        <w:t>internal examiner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 for master's students at Jerash Private University (August 2024 up to date)  </w:t>
      </w:r>
    </w:p>
    <w:p w14:paraId="7AF5B12F" w14:textId="77777777" w:rsidR="00ED0394" w:rsidRDefault="00ED0394" w:rsidP="00ED0394">
      <w:pPr>
        <w:pStyle w:val="Default"/>
        <w:ind w:firstLine="720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96E3DE2" w14:textId="77777777" w:rsidR="00565593" w:rsidRDefault="00565593" w:rsidP="008738C2">
      <w:pPr>
        <w:pStyle w:val="Default"/>
        <w:ind w:firstLine="720"/>
        <w:rPr>
          <w:rFonts w:ascii="Arial" w:hAnsi="Arial" w:cs="Arial"/>
          <w:b/>
          <w:bCs/>
          <w:color w:val="auto"/>
          <w:sz w:val="32"/>
          <w:szCs w:val="32"/>
        </w:rPr>
      </w:pPr>
    </w:p>
    <w:bookmarkEnd w:id="3"/>
    <w:p w14:paraId="2BA38C2F" w14:textId="070D0465" w:rsidR="0017722F" w:rsidRPr="00F40F04" w:rsidRDefault="0017722F" w:rsidP="008738C2">
      <w:pPr>
        <w:pStyle w:val="Default"/>
        <w:ind w:firstLine="720"/>
        <w:rPr>
          <w:rFonts w:ascii="Arial" w:hAnsi="Arial" w:cs="Arial"/>
          <w:b/>
          <w:bCs/>
          <w:color w:val="auto"/>
          <w:sz w:val="32"/>
          <w:szCs w:val="32"/>
        </w:rPr>
      </w:pPr>
      <w:r w:rsidRPr="00F40F04">
        <w:rPr>
          <w:rFonts w:ascii="Arial" w:hAnsi="Arial" w:cs="Arial"/>
          <w:b/>
          <w:bCs/>
          <w:color w:val="auto"/>
          <w:sz w:val="32"/>
          <w:szCs w:val="32"/>
        </w:rPr>
        <w:t>Award received</w:t>
      </w:r>
    </w:p>
    <w:p w14:paraId="3C45C1F6" w14:textId="77777777" w:rsidR="00C45024" w:rsidRDefault="00C45024" w:rsidP="008738C2">
      <w:pPr>
        <w:pStyle w:val="Default"/>
        <w:rPr>
          <w:rFonts w:ascii="Arial" w:hAnsi="Arial" w:cs="Arial"/>
        </w:rPr>
      </w:pPr>
    </w:p>
    <w:p w14:paraId="10B7208C" w14:textId="77777777" w:rsidR="002F75A4" w:rsidRDefault="002F75A4" w:rsidP="008738C2">
      <w:pPr>
        <w:pStyle w:val="Default"/>
        <w:ind w:left="1440"/>
        <w:rPr>
          <w:rFonts w:asciiTheme="majorHAnsi" w:hAnsiTheme="majorHAnsi" w:cs="Arial"/>
          <w:sz w:val="22"/>
          <w:szCs w:val="22"/>
        </w:rPr>
      </w:pPr>
    </w:p>
    <w:p w14:paraId="709AE51B" w14:textId="1F6AA019" w:rsidR="002F75A4" w:rsidRPr="002F75A4" w:rsidRDefault="002F75A4" w:rsidP="002F75A4">
      <w:pPr>
        <w:pStyle w:val="Default"/>
        <w:ind w:left="720" w:firstLine="72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Different awards from </w:t>
      </w:r>
      <w:r w:rsidRPr="002F75A4">
        <w:rPr>
          <w:rFonts w:ascii="Arial" w:hAnsi="Arial" w:cs="Arial"/>
          <w:color w:val="auto"/>
          <w:sz w:val="22"/>
          <w:szCs w:val="22"/>
        </w:rPr>
        <w:t xml:space="preserve">Jerash Private University </w:t>
      </w:r>
      <w:r>
        <w:rPr>
          <w:rFonts w:ascii="Arial" w:hAnsi="Arial" w:cs="Arial"/>
          <w:color w:val="auto"/>
          <w:sz w:val="22"/>
          <w:szCs w:val="22"/>
        </w:rPr>
        <w:t xml:space="preserve">(2022- UpToDate) </w:t>
      </w:r>
    </w:p>
    <w:p w14:paraId="2BA8875A" w14:textId="5E20D55A" w:rsidR="002F75A4" w:rsidRDefault="002F75A4" w:rsidP="008738C2">
      <w:pPr>
        <w:pStyle w:val="Default"/>
        <w:ind w:left="1440"/>
        <w:rPr>
          <w:rFonts w:asciiTheme="majorHAnsi" w:hAnsiTheme="majorHAnsi" w:cs="Arial"/>
          <w:sz w:val="22"/>
          <w:szCs w:val="22"/>
        </w:rPr>
      </w:pPr>
    </w:p>
    <w:p w14:paraId="5B2EE0DE" w14:textId="5C6862F0" w:rsidR="00C45024" w:rsidRPr="003F0912" w:rsidRDefault="00C45024" w:rsidP="008738C2">
      <w:pPr>
        <w:pStyle w:val="Default"/>
        <w:ind w:left="1440"/>
        <w:rPr>
          <w:rFonts w:asciiTheme="majorHAnsi" w:hAnsiTheme="majorHAnsi" w:cs="Arial"/>
          <w:sz w:val="22"/>
          <w:szCs w:val="22"/>
        </w:rPr>
      </w:pPr>
      <w:r w:rsidRPr="003F0912">
        <w:rPr>
          <w:rFonts w:asciiTheme="majorHAnsi" w:hAnsiTheme="majorHAnsi" w:cs="Arial"/>
          <w:sz w:val="22"/>
          <w:szCs w:val="22"/>
        </w:rPr>
        <w:t xml:space="preserve">Certificate of appreciation from </w:t>
      </w:r>
      <w:r w:rsidRPr="003F0912">
        <w:rPr>
          <w:rFonts w:asciiTheme="majorHAnsi" w:hAnsiTheme="majorHAnsi" w:cs="Arial"/>
          <w:b/>
          <w:bCs/>
          <w:sz w:val="22"/>
          <w:szCs w:val="22"/>
        </w:rPr>
        <w:t>Injaz Organization/Jordan-2016</w:t>
      </w:r>
    </w:p>
    <w:p w14:paraId="30759112" w14:textId="73A82C1F" w:rsidR="00DA2BED" w:rsidRPr="003F0912" w:rsidRDefault="00DA2BED" w:rsidP="008738C2">
      <w:pPr>
        <w:pStyle w:val="Default"/>
        <w:ind w:left="1440"/>
        <w:rPr>
          <w:rFonts w:asciiTheme="majorHAnsi" w:hAnsiTheme="majorHAnsi" w:cs="Arial"/>
          <w:sz w:val="22"/>
          <w:szCs w:val="22"/>
        </w:rPr>
      </w:pPr>
      <w:r w:rsidRPr="003F0912">
        <w:rPr>
          <w:rFonts w:asciiTheme="majorHAnsi" w:hAnsiTheme="majorHAnsi" w:cs="Arial"/>
          <w:sz w:val="22"/>
          <w:szCs w:val="22"/>
        </w:rPr>
        <w:t>Letter of appreciation by</w:t>
      </w:r>
      <w:r w:rsidR="00B461CD" w:rsidRPr="003F0912">
        <w:rPr>
          <w:rFonts w:asciiTheme="majorHAnsi" w:hAnsiTheme="majorHAnsi" w:cs="Arial"/>
          <w:sz w:val="22"/>
          <w:szCs w:val="22"/>
        </w:rPr>
        <w:t xml:space="preserve">: </w:t>
      </w:r>
      <w:r w:rsidRPr="003F0912">
        <w:rPr>
          <w:rFonts w:asciiTheme="majorHAnsi" w:hAnsiTheme="majorHAnsi" w:cs="Arial"/>
          <w:sz w:val="22"/>
          <w:szCs w:val="22"/>
        </w:rPr>
        <w:t xml:space="preserve">John </w:t>
      </w:r>
      <w:proofErr w:type="spellStart"/>
      <w:r w:rsidRPr="003F0912">
        <w:rPr>
          <w:rFonts w:asciiTheme="majorHAnsi" w:hAnsiTheme="majorHAnsi" w:cs="Arial"/>
          <w:sz w:val="22"/>
          <w:szCs w:val="22"/>
        </w:rPr>
        <w:t>Mackowiak,JMCP</w:t>
      </w:r>
      <w:proofErr w:type="spellEnd"/>
      <w:r w:rsidRPr="003F0912">
        <w:rPr>
          <w:rFonts w:asciiTheme="majorHAnsi" w:hAnsiTheme="majorHAnsi" w:cs="Arial"/>
          <w:sz w:val="22"/>
          <w:szCs w:val="22"/>
        </w:rPr>
        <w:t xml:space="preserve"> Editor-In-</w:t>
      </w:r>
      <w:proofErr w:type="spellStart"/>
      <w:r w:rsidRPr="003F0912">
        <w:rPr>
          <w:rFonts w:asciiTheme="majorHAnsi" w:hAnsiTheme="majorHAnsi" w:cs="Arial"/>
          <w:sz w:val="22"/>
          <w:szCs w:val="22"/>
        </w:rPr>
        <w:t>Chiefto</w:t>
      </w:r>
      <w:proofErr w:type="spellEnd"/>
      <w:r w:rsidRPr="003F0912">
        <w:rPr>
          <w:rFonts w:asciiTheme="majorHAnsi" w:hAnsiTheme="majorHAnsi" w:cs="Arial"/>
          <w:sz w:val="22"/>
          <w:szCs w:val="22"/>
        </w:rPr>
        <w:t xml:space="preserve"> attend a reception honoring reviewers (Thursday, October, 9/</w:t>
      </w:r>
      <w:r w:rsidRPr="003F0912">
        <w:rPr>
          <w:rFonts w:asciiTheme="majorHAnsi" w:hAnsiTheme="majorHAnsi" w:cs="Arial"/>
          <w:b/>
          <w:bCs/>
          <w:sz w:val="22"/>
          <w:szCs w:val="22"/>
        </w:rPr>
        <w:t>2014</w:t>
      </w:r>
      <w:r w:rsidR="002F75A4">
        <w:rPr>
          <w:rFonts w:asciiTheme="majorHAnsi" w:hAnsiTheme="majorHAnsi" w:cs="Arial"/>
          <w:b/>
          <w:bCs/>
          <w:sz w:val="22"/>
          <w:szCs w:val="22"/>
        </w:rPr>
        <w:t>,</w:t>
      </w:r>
      <w:r w:rsidR="00BC7299">
        <w:rPr>
          <w:rFonts w:asciiTheme="majorHAnsi" w:hAnsiTheme="majorHAnsi" w:cs="Arial"/>
          <w:b/>
          <w:bCs/>
          <w:sz w:val="22"/>
          <w:szCs w:val="22"/>
        </w:rPr>
        <w:t xml:space="preserve"> </w:t>
      </w:r>
      <w:r w:rsidRPr="003F0912">
        <w:rPr>
          <w:rFonts w:asciiTheme="majorHAnsi" w:hAnsiTheme="majorHAnsi" w:cs="Arial"/>
          <w:sz w:val="22"/>
          <w:szCs w:val="22"/>
        </w:rPr>
        <w:t>5:45-7:00 PM</w:t>
      </w:r>
    </w:p>
    <w:p w14:paraId="294B3303" w14:textId="6BD22D4E" w:rsidR="00DA2BED" w:rsidRPr="003F0912" w:rsidRDefault="00DA2BED" w:rsidP="008738C2">
      <w:pPr>
        <w:pStyle w:val="Default"/>
        <w:ind w:left="1440"/>
        <w:rPr>
          <w:rFonts w:asciiTheme="majorHAnsi" w:hAnsiTheme="majorHAnsi" w:cs="Arial"/>
          <w:sz w:val="22"/>
          <w:szCs w:val="22"/>
        </w:rPr>
      </w:pPr>
      <w:r w:rsidRPr="003F0912">
        <w:rPr>
          <w:rFonts w:asciiTheme="majorHAnsi" w:hAnsiTheme="majorHAnsi" w:cs="Arial"/>
          <w:sz w:val="22"/>
          <w:szCs w:val="22"/>
        </w:rPr>
        <w:t xml:space="preserve">Hynes </w:t>
      </w:r>
      <w:r w:rsidR="002F75A4">
        <w:rPr>
          <w:rFonts w:asciiTheme="majorHAnsi" w:hAnsiTheme="majorHAnsi" w:cs="Arial"/>
          <w:sz w:val="22"/>
          <w:szCs w:val="22"/>
        </w:rPr>
        <w:t>Convention Center</w:t>
      </w:r>
      <w:r w:rsidRPr="003F0912">
        <w:rPr>
          <w:rFonts w:asciiTheme="majorHAnsi" w:hAnsiTheme="majorHAnsi" w:cs="Arial"/>
          <w:sz w:val="22"/>
          <w:szCs w:val="22"/>
        </w:rPr>
        <w:t>, Room 204, Boston</w:t>
      </w:r>
    </w:p>
    <w:p w14:paraId="623F0E53" w14:textId="77777777" w:rsidR="00DA2BED" w:rsidRDefault="00DA2BED" w:rsidP="008738C2">
      <w:pPr>
        <w:pStyle w:val="Default"/>
        <w:ind w:left="1440"/>
        <w:rPr>
          <w:rFonts w:asciiTheme="majorHAnsi" w:hAnsiTheme="majorHAnsi" w:cs="Arial"/>
          <w:sz w:val="22"/>
          <w:szCs w:val="22"/>
        </w:rPr>
      </w:pPr>
    </w:p>
    <w:p w14:paraId="7F1BDFB1" w14:textId="77777777" w:rsidR="00ED0394" w:rsidRPr="003F0912" w:rsidRDefault="00ED0394" w:rsidP="008738C2">
      <w:pPr>
        <w:pStyle w:val="Default"/>
        <w:ind w:left="1440"/>
        <w:rPr>
          <w:rFonts w:asciiTheme="majorHAnsi" w:hAnsiTheme="majorHAnsi" w:cs="Arial"/>
          <w:sz w:val="22"/>
          <w:szCs w:val="22"/>
        </w:rPr>
      </w:pPr>
    </w:p>
    <w:p w14:paraId="28158143" w14:textId="77777777" w:rsidR="0017722F" w:rsidRPr="003F0912" w:rsidRDefault="0017722F" w:rsidP="008738C2">
      <w:pPr>
        <w:pStyle w:val="Default"/>
        <w:ind w:left="1440"/>
        <w:rPr>
          <w:rFonts w:asciiTheme="majorHAnsi" w:hAnsiTheme="majorHAnsi" w:cs="Arial"/>
          <w:sz w:val="22"/>
          <w:szCs w:val="22"/>
        </w:rPr>
      </w:pPr>
      <w:r w:rsidRPr="003F0912">
        <w:rPr>
          <w:rFonts w:asciiTheme="majorHAnsi" w:hAnsiTheme="majorHAnsi" w:cs="Arial"/>
          <w:sz w:val="22"/>
          <w:szCs w:val="22"/>
        </w:rPr>
        <w:t>Letter of appreciation by</w:t>
      </w:r>
      <w:r w:rsidR="00B461CD" w:rsidRPr="003F0912">
        <w:rPr>
          <w:rFonts w:asciiTheme="majorHAnsi" w:hAnsiTheme="majorHAnsi" w:cs="Arial"/>
          <w:sz w:val="22"/>
          <w:szCs w:val="22"/>
        </w:rPr>
        <w:t xml:space="preserve">: </w:t>
      </w:r>
      <w:r w:rsidRPr="003F0912">
        <w:rPr>
          <w:rFonts w:asciiTheme="majorHAnsi" w:hAnsiTheme="majorHAnsi" w:cs="Arial"/>
          <w:sz w:val="22"/>
          <w:szCs w:val="22"/>
        </w:rPr>
        <w:t xml:space="preserve">John </w:t>
      </w:r>
      <w:proofErr w:type="spellStart"/>
      <w:r w:rsidR="00111E88" w:rsidRPr="003F0912">
        <w:rPr>
          <w:rFonts w:asciiTheme="majorHAnsi" w:hAnsiTheme="majorHAnsi" w:cs="Arial"/>
          <w:sz w:val="22"/>
          <w:szCs w:val="22"/>
        </w:rPr>
        <w:t>Mackowiak,</w:t>
      </w:r>
      <w:r w:rsidRPr="003F0912">
        <w:rPr>
          <w:rFonts w:asciiTheme="majorHAnsi" w:hAnsiTheme="majorHAnsi" w:cs="Arial"/>
          <w:sz w:val="22"/>
          <w:szCs w:val="22"/>
        </w:rPr>
        <w:t>JMCP</w:t>
      </w:r>
      <w:proofErr w:type="spellEnd"/>
      <w:r w:rsidRPr="003F0912">
        <w:rPr>
          <w:rFonts w:asciiTheme="majorHAnsi" w:hAnsiTheme="majorHAnsi" w:cs="Arial"/>
          <w:sz w:val="22"/>
          <w:szCs w:val="22"/>
        </w:rPr>
        <w:t xml:space="preserve"> Editor-In-</w:t>
      </w:r>
      <w:proofErr w:type="spellStart"/>
      <w:r w:rsidRPr="003F0912">
        <w:rPr>
          <w:rFonts w:asciiTheme="majorHAnsi" w:hAnsiTheme="majorHAnsi" w:cs="Arial"/>
          <w:sz w:val="22"/>
          <w:szCs w:val="22"/>
        </w:rPr>
        <w:t>Chiefto</w:t>
      </w:r>
      <w:proofErr w:type="spellEnd"/>
      <w:r w:rsidRPr="003F0912">
        <w:rPr>
          <w:rFonts w:asciiTheme="majorHAnsi" w:hAnsiTheme="majorHAnsi" w:cs="Arial"/>
          <w:sz w:val="22"/>
          <w:szCs w:val="22"/>
        </w:rPr>
        <w:t xml:space="preserve"> attend a reception honoring reviewers (Thursday, April, 3/</w:t>
      </w:r>
      <w:r w:rsidRPr="003F0912">
        <w:rPr>
          <w:rFonts w:asciiTheme="majorHAnsi" w:hAnsiTheme="majorHAnsi" w:cs="Arial"/>
          <w:b/>
          <w:bCs/>
          <w:sz w:val="22"/>
          <w:szCs w:val="22"/>
        </w:rPr>
        <w:t>2014</w:t>
      </w:r>
      <w:r w:rsidRPr="003F0912">
        <w:rPr>
          <w:rFonts w:asciiTheme="majorHAnsi" w:hAnsiTheme="majorHAnsi" w:cs="Arial"/>
          <w:sz w:val="22"/>
          <w:szCs w:val="22"/>
        </w:rPr>
        <w:t>6:00-7:30 PM</w:t>
      </w:r>
    </w:p>
    <w:p w14:paraId="5C0CAB86" w14:textId="77777777" w:rsidR="0017722F" w:rsidRPr="003F0912" w:rsidRDefault="0017722F" w:rsidP="008738C2">
      <w:pPr>
        <w:pStyle w:val="Default"/>
        <w:ind w:left="1440"/>
        <w:rPr>
          <w:rFonts w:asciiTheme="majorHAnsi" w:hAnsiTheme="majorHAnsi" w:cs="Arial"/>
          <w:sz w:val="22"/>
          <w:szCs w:val="22"/>
        </w:rPr>
      </w:pPr>
      <w:r w:rsidRPr="003F0912">
        <w:rPr>
          <w:rFonts w:asciiTheme="majorHAnsi" w:hAnsiTheme="majorHAnsi" w:cs="Arial"/>
          <w:sz w:val="22"/>
          <w:szCs w:val="22"/>
        </w:rPr>
        <w:t>Tampa convention center, Room 03, Florida</w:t>
      </w:r>
    </w:p>
    <w:p w14:paraId="6D1D18C1" w14:textId="77777777" w:rsidR="0017722F" w:rsidRPr="003F0912" w:rsidRDefault="0017722F" w:rsidP="008738C2">
      <w:pPr>
        <w:pStyle w:val="Default"/>
        <w:ind w:left="1440"/>
        <w:rPr>
          <w:rFonts w:asciiTheme="majorHAnsi" w:hAnsiTheme="majorHAnsi" w:cs="Arial"/>
          <w:sz w:val="22"/>
          <w:szCs w:val="22"/>
        </w:rPr>
      </w:pPr>
    </w:p>
    <w:p w14:paraId="104BA598" w14:textId="77777777" w:rsidR="0017722F" w:rsidRPr="003F0912" w:rsidRDefault="0017722F" w:rsidP="008738C2">
      <w:pPr>
        <w:pStyle w:val="Default"/>
        <w:ind w:left="1440"/>
        <w:rPr>
          <w:rFonts w:asciiTheme="majorHAnsi" w:hAnsiTheme="majorHAnsi" w:cs="Arial"/>
          <w:sz w:val="22"/>
          <w:szCs w:val="22"/>
        </w:rPr>
      </w:pPr>
    </w:p>
    <w:p w14:paraId="411C66E6" w14:textId="77777777" w:rsidR="0017722F" w:rsidRPr="003F0912" w:rsidRDefault="0017722F" w:rsidP="008738C2">
      <w:pPr>
        <w:pStyle w:val="Default"/>
        <w:ind w:left="1440"/>
        <w:rPr>
          <w:rFonts w:asciiTheme="majorHAnsi" w:hAnsiTheme="majorHAnsi" w:cs="Arial"/>
          <w:sz w:val="22"/>
          <w:szCs w:val="22"/>
        </w:rPr>
      </w:pPr>
      <w:r w:rsidRPr="003F0912">
        <w:rPr>
          <w:rFonts w:asciiTheme="majorHAnsi" w:hAnsiTheme="majorHAnsi" w:cs="Arial"/>
          <w:sz w:val="22"/>
          <w:szCs w:val="22"/>
        </w:rPr>
        <w:t>Letter of appreciation by John Mackowiak, JMCP Editor-In-Chief to attend a reception honoring reviewers (Thursday, October, 17/</w:t>
      </w:r>
      <w:r w:rsidRPr="003F0912">
        <w:rPr>
          <w:rFonts w:asciiTheme="majorHAnsi" w:hAnsiTheme="majorHAnsi" w:cs="Arial"/>
          <w:b/>
          <w:bCs/>
          <w:sz w:val="22"/>
          <w:szCs w:val="22"/>
        </w:rPr>
        <w:t>2013</w:t>
      </w:r>
      <w:r w:rsidRPr="003F0912">
        <w:rPr>
          <w:rFonts w:asciiTheme="majorHAnsi" w:hAnsiTheme="majorHAnsi" w:cs="Arial"/>
          <w:sz w:val="22"/>
          <w:szCs w:val="22"/>
        </w:rPr>
        <w:t>5:30-6:30 PM</w:t>
      </w:r>
    </w:p>
    <w:p w14:paraId="79A4659C" w14:textId="77777777" w:rsidR="0017722F" w:rsidRPr="003F0912" w:rsidRDefault="0017722F" w:rsidP="008738C2">
      <w:pPr>
        <w:pStyle w:val="Default"/>
        <w:ind w:left="1440"/>
        <w:rPr>
          <w:rFonts w:asciiTheme="majorHAnsi" w:hAnsiTheme="majorHAnsi" w:cs="Arial"/>
          <w:sz w:val="22"/>
          <w:szCs w:val="22"/>
        </w:rPr>
      </w:pPr>
      <w:r w:rsidRPr="003F0912">
        <w:rPr>
          <w:rFonts w:asciiTheme="majorHAnsi" w:hAnsiTheme="majorHAnsi" w:cs="Arial"/>
          <w:sz w:val="22"/>
          <w:szCs w:val="22"/>
        </w:rPr>
        <w:t>Henry B. Gonzalez, Convention Center, Room 201, San Antonio, Texas</w:t>
      </w:r>
    </w:p>
    <w:p w14:paraId="32DB0CA1" w14:textId="77777777" w:rsidR="0017722F" w:rsidRPr="003F0912" w:rsidRDefault="0017722F" w:rsidP="008738C2">
      <w:pPr>
        <w:pStyle w:val="Default"/>
        <w:rPr>
          <w:rFonts w:asciiTheme="majorHAnsi" w:hAnsiTheme="majorHAnsi" w:cs="Arial"/>
          <w:color w:val="auto"/>
          <w:sz w:val="22"/>
          <w:szCs w:val="22"/>
        </w:rPr>
      </w:pPr>
    </w:p>
    <w:p w14:paraId="1880592D" w14:textId="77777777" w:rsidR="0017722F" w:rsidRPr="003F0912" w:rsidRDefault="0017722F" w:rsidP="008738C2">
      <w:pPr>
        <w:pStyle w:val="Default"/>
        <w:ind w:left="1440"/>
        <w:rPr>
          <w:rFonts w:asciiTheme="majorHAnsi" w:hAnsiTheme="majorHAnsi" w:cs="Arial"/>
          <w:color w:val="auto"/>
          <w:sz w:val="22"/>
          <w:szCs w:val="22"/>
        </w:rPr>
      </w:pPr>
      <w:r w:rsidRPr="003F0912">
        <w:rPr>
          <w:rFonts w:asciiTheme="majorHAnsi" w:hAnsiTheme="majorHAnsi" w:cs="Arial"/>
          <w:color w:val="auto"/>
          <w:sz w:val="22"/>
          <w:szCs w:val="22"/>
        </w:rPr>
        <w:t xml:space="preserve">Letter of appreciation from JMCP to </w:t>
      </w:r>
      <w:r w:rsidRPr="003F0912">
        <w:rPr>
          <w:rFonts w:asciiTheme="majorHAnsi" w:hAnsiTheme="majorHAnsi" w:cs="Arial"/>
          <w:i/>
          <w:iCs/>
          <w:color w:val="auto"/>
          <w:sz w:val="22"/>
          <w:szCs w:val="22"/>
        </w:rPr>
        <w:t xml:space="preserve">JMCP </w:t>
      </w:r>
      <w:r w:rsidRPr="003F0912">
        <w:rPr>
          <w:rFonts w:asciiTheme="majorHAnsi" w:hAnsiTheme="majorHAnsi" w:cs="Arial"/>
          <w:color w:val="auto"/>
          <w:sz w:val="22"/>
          <w:szCs w:val="22"/>
        </w:rPr>
        <w:t>Peer Reviewers</w:t>
      </w:r>
      <w:r w:rsidRPr="003F0912">
        <w:rPr>
          <w:rFonts w:asciiTheme="majorHAnsi" w:hAnsiTheme="majorHAnsi" w:cs="Arial"/>
          <w:b/>
          <w:bCs/>
          <w:color w:val="auto"/>
          <w:sz w:val="22"/>
          <w:szCs w:val="22"/>
        </w:rPr>
        <w:t xml:space="preserve">, </w:t>
      </w:r>
      <w:r w:rsidRPr="003F0912">
        <w:rPr>
          <w:rFonts w:asciiTheme="majorHAnsi" w:hAnsiTheme="majorHAnsi" w:cs="Arial"/>
          <w:color w:val="auto"/>
          <w:sz w:val="22"/>
          <w:szCs w:val="22"/>
        </w:rPr>
        <w:t xml:space="preserve">Pages: 464-465 first part of 2012 </w:t>
      </w:r>
      <w:r w:rsidRPr="003F0912">
        <w:rPr>
          <w:rFonts w:asciiTheme="majorHAnsi" w:hAnsiTheme="majorHAnsi" w:cs="Arial"/>
          <w:i/>
          <w:iCs/>
          <w:color w:val="auto"/>
          <w:sz w:val="22"/>
          <w:szCs w:val="22"/>
        </w:rPr>
        <w:t xml:space="preserve">JMCP </w:t>
      </w:r>
      <w:r w:rsidRPr="003F0912">
        <w:rPr>
          <w:rFonts w:asciiTheme="majorHAnsi" w:hAnsiTheme="majorHAnsi" w:cs="Arial"/>
          <w:color w:val="auto"/>
          <w:sz w:val="22"/>
          <w:szCs w:val="22"/>
        </w:rPr>
        <w:t xml:space="preserve">July/August </w:t>
      </w:r>
      <w:r w:rsidRPr="003F0912">
        <w:rPr>
          <w:rFonts w:asciiTheme="majorHAnsi" w:hAnsiTheme="majorHAnsi" w:cs="Arial"/>
          <w:b/>
          <w:bCs/>
          <w:color w:val="auto"/>
          <w:sz w:val="22"/>
          <w:szCs w:val="22"/>
        </w:rPr>
        <w:t xml:space="preserve">2012 </w:t>
      </w:r>
      <w:r w:rsidRPr="003F0912">
        <w:rPr>
          <w:rFonts w:asciiTheme="majorHAnsi" w:hAnsiTheme="majorHAnsi" w:cs="Arial"/>
          <w:color w:val="auto"/>
          <w:sz w:val="22"/>
          <w:szCs w:val="22"/>
        </w:rPr>
        <w:t xml:space="preserve">Volume 18 Issue 6 </w:t>
      </w:r>
    </w:p>
    <w:p w14:paraId="0EE9E147" w14:textId="77777777" w:rsidR="0017722F" w:rsidRPr="003F0912" w:rsidRDefault="0017722F" w:rsidP="008738C2">
      <w:pPr>
        <w:pStyle w:val="Default"/>
        <w:rPr>
          <w:rFonts w:asciiTheme="majorHAnsi" w:hAnsiTheme="majorHAnsi" w:cs="Arial"/>
          <w:color w:val="auto"/>
          <w:sz w:val="22"/>
          <w:szCs w:val="22"/>
        </w:rPr>
      </w:pPr>
    </w:p>
    <w:p w14:paraId="3D7410AC" w14:textId="77777777" w:rsidR="0017722F" w:rsidRPr="003F0912" w:rsidRDefault="0017722F" w:rsidP="008738C2">
      <w:pPr>
        <w:pStyle w:val="Default"/>
        <w:rPr>
          <w:rFonts w:asciiTheme="majorHAnsi" w:hAnsiTheme="majorHAnsi" w:cs="Arial"/>
          <w:color w:val="auto"/>
          <w:sz w:val="22"/>
          <w:szCs w:val="22"/>
        </w:rPr>
      </w:pPr>
    </w:p>
    <w:p w14:paraId="28B072F3" w14:textId="77777777" w:rsidR="0017722F" w:rsidRPr="003F0912" w:rsidRDefault="0017722F" w:rsidP="008738C2">
      <w:pPr>
        <w:pStyle w:val="Default"/>
        <w:ind w:left="1440"/>
        <w:rPr>
          <w:rFonts w:asciiTheme="majorHAnsi" w:hAnsiTheme="majorHAnsi" w:cs="Arial"/>
          <w:color w:val="auto"/>
          <w:sz w:val="22"/>
          <w:szCs w:val="22"/>
        </w:rPr>
      </w:pPr>
      <w:r w:rsidRPr="003F0912">
        <w:rPr>
          <w:rFonts w:asciiTheme="majorHAnsi" w:hAnsiTheme="majorHAnsi" w:cs="Arial"/>
          <w:color w:val="auto"/>
          <w:sz w:val="22"/>
          <w:szCs w:val="22"/>
        </w:rPr>
        <w:t xml:space="preserve">Letter of appreciation from Philadelphia University for giving lecture entitled "health care in Jordan for students from Cornell University - New York- </w:t>
      </w:r>
      <w:r w:rsidRPr="003F0912">
        <w:rPr>
          <w:rFonts w:asciiTheme="majorHAnsi" w:hAnsiTheme="majorHAnsi" w:cs="Arial"/>
          <w:b/>
          <w:bCs/>
          <w:color w:val="auto"/>
          <w:sz w:val="22"/>
          <w:szCs w:val="22"/>
        </w:rPr>
        <w:t xml:space="preserve">2011 </w:t>
      </w:r>
    </w:p>
    <w:p w14:paraId="14368D4D" w14:textId="77777777" w:rsidR="0017722F" w:rsidRPr="003F0912" w:rsidRDefault="0017722F" w:rsidP="008738C2">
      <w:pPr>
        <w:pStyle w:val="Default"/>
        <w:rPr>
          <w:rFonts w:asciiTheme="majorHAnsi" w:hAnsiTheme="majorHAnsi" w:cs="Arial"/>
          <w:color w:val="auto"/>
          <w:sz w:val="22"/>
          <w:szCs w:val="22"/>
        </w:rPr>
      </w:pPr>
    </w:p>
    <w:p w14:paraId="0BD77F38" w14:textId="667A909D" w:rsidR="0017722F" w:rsidRPr="003F0912" w:rsidRDefault="0017722F" w:rsidP="008738C2">
      <w:pPr>
        <w:pStyle w:val="Default"/>
        <w:ind w:left="1440"/>
        <w:rPr>
          <w:rFonts w:asciiTheme="majorHAnsi" w:hAnsiTheme="majorHAnsi" w:cs="Arial"/>
          <w:color w:val="auto"/>
          <w:sz w:val="22"/>
          <w:szCs w:val="22"/>
        </w:rPr>
      </w:pPr>
      <w:r w:rsidRPr="003F0912">
        <w:rPr>
          <w:rFonts w:asciiTheme="majorHAnsi" w:hAnsiTheme="majorHAnsi" w:cs="Arial"/>
          <w:color w:val="auto"/>
          <w:sz w:val="22"/>
          <w:szCs w:val="22"/>
        </w:rPr>
        <w:t xml:space="preserve">Letter of appreciation from the Royal </w:t>
      </w:r>
      <w:r w:rsidR="00565593">
        <w:rPr>
          <w:rFonts w:asciiTheme="majorHAnsi" w:hAnsiTheme="majorHAnsi" w:cs="Arial"/>
          <w:color w:val="auto"/>
          <w:sz w:val="22"/>
          <w:szCs w:val="22"/>
        </w:rPr>
        <w:t>Health Awareness Society</w:t>
      </w:r>
      <w:r w:rsidRPr="003F0912">
        <w:rPr>
          <w:rFonts w:asciiTheme="majorHAnsi" w:hAnsiTheme="majorHAnsi" w:cs="Arial"/>
          <w:color w:val="auto"/>
          <w:sz w:val="22"/>
          <w:szCs w:val="22"/>
        </w:rPr>
        <w:t xml:space="preserve"> for giving 12 lectures- year </w:t>
      </w:r>
      <w:r w:rsidRPr="003F0912">
        <w:rPr>
          <w:rFonts w:asciiTheme="majorHAnsi" w:hAnsiTheme="majorHAnsi" w:cs="Arial"/>
          <w:b/>
          <w:bCs/>
          <w:color w:val="auto"/>
          <w:sz w:val="22"/>
          <w:szCs w:val="22"/>
        </w:rPr>
        <w:t xml:space="preserve">2009-2010 </w:t>
      </w:r>
    </w:p>
    <w:p w14:paraId="65383C51" w14:textId="77777777" w:rsidR="0017722F" w:rsidRPr="003F0912" w:rsidRDefault="0017722F" w:rsidP="008738C2">
      <w:pPr>
        <w:pStyle w:val="Default"/>
        <w:rPr>
          <w:rFonts w:asciiTheme="majorHAnsi" w:hAnsiTheme="majorHAnsi" w:cs="Arial"/>
          <w:color w:val="auto"/>
          <w:sz w:val="22"/>
          <w:szCs w:val="22"/>
        </w:rPr>
      </w:pPr>
    </w:p>
    <w:p w14:paraId="396ED960" w14:textId="358B1FD8" w:rsidR="0017722F" w:rsidRPr="003F0912" w:rsidRDefault="0017722F" w:rsidP="008738C2">
      <w:pPr>
        <w:pStyle w:val="Default"/>
        <w:ind w:left="1440"/>
        <w:rPr>
          <w:rFonts w:asciiTheme="majorHAnsi" w:hAnsiTheme="majorHAnsi" w:cs="Arial"/>
          <w:color w:val="auto"/>
          <w:sz w:val="22"/>
          <w:szCs w:val="22"/>
        </w:rPr>
      </w:pPr>
      <w:r w:rsidRPr="003F0912">
        <w:rPr>
          <w:rFonts w:asciiTheme="majorHAnsi" w:hAnsiTheme="majorHAnsi" w:cs="Arial"/>
          <w:color w:val="auto"/>
          <w:sz w:val="22"/>
          <w:szCs w:val="22"/>
        </w:rPr>
        <w:t xml:space="preserve">Letter of appreciation from Philadelphia University for giving 12 lectures belonging to the Royal </w:t>
      </w:r>
      <w:r w:rsidR="00565593">
        <w:rPr>
          <w:rFonts w:asciiTheme="majorHAnsi" w:hAnsiTheme="majorHAnsi" w:cs="Arial"/>
          <w:color w:val="auto"/>
          <w:sz w:val="22"/>
          <w:szCs w:val="22"/>
        </w:rPr>
        <w:t>Health Awareness Society</w:t>
      </w:r>
      <w:r w:rsidRPr="003F0912">
        <w:rPr>
          <w:rFonts w:asciiTheme="majorHAnsi" w:hAnsiTheme="majorHAnsi" w:cs="Arial"/>
          <w:color w:val="auto"/>
          <w:sz w:val="22"/>
          <w:szCs w:val="22"/>
        </w:rPr>
        <w:t xml:space="preserve"> for giving 12 lectures year </w:t>
      </w:r>
      <w:r w:rsidRPr="003F0912">
        <w:rPr>
          <w:rFonts w:asciiTheme="majorHAnsi" w:hAnsiTheme="majorHAnsi" w:cs="Arial"/>
          <w:b/>
          <w:bCs/>
          <w:color w:val="auto"/>
          <w:sz w:val="22"/>
          <w:szCs w:val="22"/>
        </w:rPr>
        <w:t xml:space="preserve">2009-2010 </w:t>
      </w:r>
    </w:p>
    <w:p w14:paraId="6C960B91" w14:textId="77777777" w:rsidR="0017722F" w:rsidRPr="003F0912" w:rsidRDefault="0017722F" w:rsidP="008738C2">
      <w:pPr>
        <w:pStyle w:val="Default"/>
        <w:rPr>
          <w:rFonts w:asciiTheme="majorHAnsi" w:hAnsiTheme="majorHAnsi" w:cs="Arial"/>
          <w:color w:val="auto"/>
          <w:sz w:val="22"/>
          <w:szCs w:val="22"/>
        </w:rPr>
      </w:pPr>
    </w:p>
    <w:p w14:paraId="5346B5C2" w14:textId="1E7F8705" w:rsidR="0017722F" w:rsidRPr="003F0912" w:rsidRDefault="0017722F" w:rsidP="008738C2">
      <w:pPr>
        <w:pStyle w:val="Default"/>
        <w:ind w:left="1440"/>
        <w:rPr>
          <w:rFonts w:asciiTheme="majorHAnsi" w:hAnsiTheme="majorHAnsi" w:cs="Arial"/>
          <w:color w:val="auto"/>
          <w:sz w:val="22"/>
          <w:szCs w:val="22"/>
        </w:rPr>
      </w:pPr>
      <w:r w:rsidRPr="003F0912">
        <w:rPr>
          <w:rFonts w:asciiTheme="majorHAnsi" w:hAnsiTheme="majorHAnsi" w:cs="Arial"/>
          <w:color w:val="auto"/>
          <w:sz w:val="22"/>
          <w:szCs w:val="22"/>
        </w:rPr>
        <w:t xml:space="preserve">Letter of appreciation from the Jordan Pharmacists Association for giving </w:t>
      </w:r>
      <w:r w:rsidR="00565593">
        <w:rPr>
          <w:rFonts w:asciiTheme="majorHAnsi" w:hAnsiTheme="majorHAnsi" w:cs="Arial"/>
          <w:color w:val="auto"/>
          <w:sz w:val="22"/>
          <w:szCs w:val="22"/>
        </w:rPr>
        <w:t xml:space="preserve">a </w:t>
      </w:r>
      <w:r w:rsidRPr="003F0912">
        <w:rPr>
          <w:rFonts w:asciiTheme="majorHAnsi" w:hAnsiTheme="majorHAnsi" w:cs="Arial"/>
          <w:color w:val="auto"/>
          <w:sz w:val="22"/>
          <w:szCs w:val="22"/>
        </w:rPr>
        <w:t>lecture in the continuous education course in the pharmacy association (</w:t>
      </w:r>
      <w:r w:rsidR="00565593">
        <w:rPr>
          <w:rFonts w:asciiTheme="majorHAnsi" w:hAnsiTheme="majorHAnsi" w:cs="Arial"/>
          <w:color w:val="auto"/>
          <w:sz w:val="22"/>
          <w:szCs w:val="22"/>
        </w:rPr>
        <w:t>drug–food</w:t>
      </w:r>
      <w:r w:rsidRPr="003F0912">
        <w:rPr>
          <w:rFonts w:asciiTheme="majorHAnsi" w:hAnsiTheme="majorHAnsi" w:cs="Arial"/>
          <w:color w:val="auto"/>
          <w:sz w:val="22"/>
          <w:szCs w:val="22"/>
        </w:rPr>
        <w:t xml:space="preserve"> interaction for </w:t>
      </w:r>
      <w:r w:rsidR="00D3602C" w:rsidRPr="003F0912">
        <w:rPr>
          <w:rFonts w:asciiTheme="majorHAnsi" w:hAnsiTheme="majorHAnsi" w:cs="Arial"/>
          <w:color w:val="auto"/>
          <w:sz w:val="22"/>
          <w:szCs w:val="22"/>
        </w:rPr>
        <w:t>hypothyroidism</w:t>
      </w:r>
      <w:r w:rsidRPr="003F0912">
        <w:rPr>
          <w:rFonts w:asciiTheme="majorHAnsi" w:hAnsiTheme="majorHAnsi" w:cs="Arial"/>
          <w:color w:val="auto"/>
          <w:sz w:val="22"/>
          <w:szCs w:val="22"/>
        </w:rPr>
        <w:t xml:space="preserve"> case)</w:t>
      </w:r>
      <w:r w:rsidR="00565593">
        <w:rPr>
          <w:rFonts w:asciiTheme="majorHAnsi" w:hAnsiTheme="majorHAnsi" w:cs="Arial"/>
          <w:color w:val="auto"/>
          <w:sz w:val="22"/>
          <w:szCs w:val="22"/>
        </w:rPr>
        <w:t>,</w:t>
      </w:r>
      <w:r w:rsidRPr="003F0912">
        <w:rPr>
          <w:rFonts w:asciiTheme="majorHAnsi" w:hAnsiTheme="majorHAnsi" w:cs="Arial"/>
          <w:color w:val="auto"/>
          <w:sz w:val="22"/>
          <w:szCs w:val="22"/>
        </w:rPr>
        <w:t xml:space="preserve"> 1 </w:t>
      </w:r>
      <w:r w:rsidR="00565593">
        <w:rPr>
          <w:rFonts w:asciiTheme="majorHAnsi" w:hAnsiTheme="majorHAnsi" w:cs="Arial"/>
          <w:color w:val="auto"/>
          <w:sz w:val="22"/>
          <w:szCs w:val="22"/>
        </w:rPr>
        <w:t>August</w:t>
      </w:r>
      <w:r w:rsidRPr="003F0912">
        <w:rPr>
          <w:rFonts w:asciiTheme="majorHAnsi" w:hAnsiTheme="majorHAnsi" w:cs="Arial"/>
          <w:color w:val="auto"/>
          <w:sz w:val="22"/>
          <w:szCs w:val="22"/>
        </w:rPr>
        <w:t xml:space="preserve"> </w:t>
      </w:r>
      <w:r w:rsidRPr="003F0912">
        <w:rPr>
          <w:rFonts w:asciiTheme="majorHAnsi" w:hAnsiTheme="majorHAnsi" w:cs="Arial"/>
          <w:b/>
          <w:bCs/>
          <w:color w:val="auto"/>
          <w:sz w:val="22"/>
          <w:szCs w:val="22"/>
        </w:rPr>
        <w:t xml:space="preserve">2009 </w:t>
      </w:r>
    </w:p>
    <w:p w14:paraId="5AB7A586" w14:textId="77777777" w:rsidR="0017722F" w:rsidRPr="003F0912" w:rsidRDefault="0017722F" w:rsidP="008738C2">
      <w:pPr>
        <w:pStyle w:val="Default"/>
        <w:rPr>
          <w:rFonts w:asciiTheme="majorHAnsi" w:hAnsiTheme="majorHAnsi" w:cs="Arial"/>
          <w:color w:val="auto"/>
          <w:sz w:val="22"/>
          <w:szCs w:val="22"/>
        </w:rPr>
      </w:pPr>
    </w:p>
    <w:p w14:paraId="5255DB8C" w14:textId="2E8B6555" w:rsidR="0017722F" w:rsidRPr="003F0912" w:rsidRDefault="0017722F" w:rsidP="008738C2">
      <w:pPr>
        <w:pStyle w:val="Default"/>
        <w:ind w:left="1440"/>
        <w:rPr>
          <w:rFonts w:asciiTheme="majorHAnsi" w:hAnsiTheme="majorHAnsi" w:cs="Arial"/>
          <w:color w:val="auto"/>
          <w:sz w:val="22"/>
          <w:szCs w:val="22"/>
        </w:rPr>
      </w:pPr>
      <w:r w:rsidRPr="003F0912">
        <w:rPr>
          <w:rFonts w:asciiTheme="majorHAnsi" w:hAnsiTheme="majorHAnsi" w:cs="Arial"/>
          <w:color w:val="auto"/>
          <w:sz w:val="22"/>
          <w:szCs w:val="22"/>
        </w:rPr>
        <w:t xml:space="preserve">Letter of appreciation from the Jordan Pharmacists Association for giving </w:t>
      </w:r>
      <w:r w:rsidR="00565593">
        <w:rPr>
          <w:rFonts w:asciiTheme="majorHAnsi" w:hAnsiTheme="majorHAnsi" w:cs="Arial"/>
          <w:color w:val="auto"/>
          <w:sz w:val="22"/>
          <w:szCs w:val="22"/>
        </w:rPr>
        <w:t xml:space="preserve">a </w:t>
      </w:r>
      <w:r w:rsidRPr="003F0912">
        <w:rPr>
          <w:rFonts w:asciiTheme="majorHAnsi" w:hAnsiTheme="majorHAnsi" w:cs="Arial"/>
          <w:color w:val="auto"/>
          <w:sz w:val="22"/>
          <w:szCs w:val="22"/>
        </w:rPr>
        <w:t>lecture in the pharmacy association for KAFA</w:t>
      </w:r>
      <w:r w:rsidR="00565593">
        <w:rPr>
          <w:rFonts w:asciiTheme="majorHAnsi" w:hAnsiTheme="majorHAnsi" w:cs="Arial"/>
          <w:color w:val="auto"/>
          <w:sz w:val="22"/>
          <w:szCs w:val="22"/>
        </w:rPr>
        <w:t>,</w:t>
      </w:r>
      <w:r w:rsidRPr="003F0912">
        <w:rPr>
          <w:rFonts w:asciiTheme="majorHAnsi" w:hAnsiTheme="majorHAnsi" w:cs="Arial"/>
          <w:color w:val="auto"/>
          <w:sz w:val="22"/>
          <w:szCs w:val="22"/>
        </w:rPr>
        <w:t xml:space="preserve"> 29 July </w:t>
      </w:r>
      <w:r w:rsidRPr="003F0912">
        <w:rPr>
          <w:rFonts w:asciiTheme="majorHAnsi" w:hAnsiTheme="majorHAnsi" w:cs="Arial"/>
          <w:b/>
          <w:bCs/>
          <w:color w:val="auto"/>
          <w:sz w:val="22"/>
          <w:szCs w:val="22"/>
        </w:rPr>
        <w:t xml:space="preserve">2009 </w:t>
      </w:r>
    </w:p>
    <w:p w14:paraId="42D469D8" w14:textId="77777777" w:rsidR="0017722F" w:rsidRPr="003F0912" w:rsidRDefault="0017722F" w:rsidP="008738C2">
      <w:pPr>
        <w:pStyle w:val="Default"/>
        <w:ind w:left="1440"/>
        <w:rPr>
          <w:rFonts w:asciiTheme="majorHAnsi" w:hAnsiTheme="majorHAnsi" w:cs="Arial"/>
          <w:color w:val="auto"/>
          <w:sz w:val="22"/>
          <w:szCs w:val="22"/>
        </w:rPr>
      </w:pPr>
    </w:p>
    <w:p w14:paraId="69ED5118" w14:textId="48FDC591" w:rsidR="0017722F" w:rsidRPr="003F0912" w:rsidRDefault="0017722F" w:rsidP="008738C2">
      <w:pPr>
        <w:pStyle w:val="Default"/>
        <w:ind w:left="1440"/>
        <w:rPr>
          <w:rFonts w:asciiTheme="majorHAnsi" w:hAnsiTheme="majorHAnsi" w:cs="Arial"/>
          <w:color w:val="auto"/>
          <w:sz w:val="22"/>
          <w:szCs w:val="22"/>
        </w:rPr>
      </w:pPr>
      <w:r w:rsidRPr="003F0912">
        <w:rPr>
          <w:rFonts w:asciiTheme="majorHAnsi" w:hAnsiTheme="majorHAnsi" w:cs="Arial"/>
          <w:color w:val="auto"/>
          <w:sz w:val="22"/>
          <w:szCs w:val="22"/>
        </w:rPr>
        <w:t xml:space="preserve">Letter of appreciation from the Jordan Pharmacists Association for giving </w:t>
      </w:r>
      <w:r w:rsidR="00565593">
        <w:rPr>
          <w:rFonts w:asciiTheme="majorHAnsi" w:hAnsiTheme="majorHAnsi" w:cs="Arial"/>
          <w:color w:val="auto"/>
          <w:sz w:val="22"/>
          <w:szCs w:val="22"/>
        </w:rPr>
        <w:t xml:space="preserve">a </w:t>
      </w:r>
      <w:r w:rsidRPr="003F0912">
        <w:rPr>
          <w:rFonts w:asciiTheme="majorHAnsi" w:hAnsiTheme="majorHAnsi" w:cs="Arial"/>
          <w:color w:val="auto"/>
          <w:sz w:val="22"/>
          <w:szCs w:val="22"/>
        </w:rPr>
        <w:t xml:space="preserve">lecture in the </w:t>
      </w:r>
      <w:r w:rsidR="00565593">
        <w:rPr>
          <w:rFonts w:asciiTheme="majorHAnsi" w:hAnsiTheme="majorHAnsi" w:cs="Arial"/>
          <w:color w:val="auto"/>
          <w:sz w:val="22"/>
          <w:szCs w:val="22"/>
        </w:rPr>
        <w:t>workshop</w:t>
      </w:r>
      <w:r w:rsidRPr="003F0912">
        <w:rPr>
          <w:rFonts w:asciiTheme="majorHAnsi" w:hAnsiTheme="majorHAnsi" w:cs="Arial"/>
          <w:color w:val="auto"/>
          <w:sz w:val="22"/>
          <w:szCs w:val="22"/>
        </w:rPr>
        <w:t xml:space="preserve"> day held in </w:t>
      </w:r>
      <w:r w:rsidR="00565593">
        <w:rPr>
          <w:rFonts w:asciiTheme="majorHAnsi" w:hAnsiTheme="majorHAnsi" w:cs="Arial"/>
          <w:color w:val="auto"/>
          <w:sz w:val="22"/>
          <w:szCs w:val="22"/>
        </w:rPr>
        <w:t xml:space="preserve">the </w:t>
      </w:r>
      <w:r w:rsidRPr="003F0912">
        <w:rPr>
          <w:rFonts w:asciiTheme="majorHAnsi" w:hAnsiTheme="majorHAnsi" w:cs="Arial"/>
          <w:color w:val="auto"/>
          <w:sz w:val="22"/>
          <w:szCs w:val="22"/>
        </w:rPr>
        <w:t xml:space="preserve">Radisson SAS hotel /Amman </w:t>
      </w:r>
      <w:r w:rsidR="00565593">
        <w:rPr>
          <w:rFonts w:asciiTheme="majorHAnsi" w:hAnsiTheme="majorHAnsi" w:cs="Arial"/>
          <w:color w:val="auto"/>
          <w:sz w:val="22"/>
          <w:szCs w:val="22"/>
        </w:rPr>
        <w:t>on</w:t>
      </w:r>
      <w:r w:rsidRPr="003F0912">
        <w:rPr>
          <w:rFonts w:asciiTheme="majorHAnsi" w:hAnsiTheme="majorHAnsi" w:cs="Arial"/>
          <w:color w:val="auto"/>
          <w:sz w:val="22"/>
          <w:szCs w:val="22"/>
        </w:rPr>
        <w:t xml:space="preserve"> 19 Dec.</w:t>
      </w:r>
      <w:r w:rsidRPr="003F0912">
        <w:rPr>
          <w:rFonts w:asciiTheme="majorHAnsi" w:hAnsiTheme="majorHAnsi" w:cs="Arial"/>
          <w:b/>
          <w:bCs/>
          <w:color w:val="auto"/>
          <w:sz w:val="22"/>
          <w:szCs w:val="22"/>
        </w:rPr>
        <w:t xml:space="preserve">2008 </w:t>
      </w:r>
      <w:r w:rsidRPr="003F0912">
        <w:rPr>
          <w:rFonts w:asciiTheme="majorHAnsi" w:hAnsiTheme="majorHAnsi" w:cs="Arial"/>
          <w:color w:val="auto"/>
          <w:sz w:val="22"/>
          <w:szCs w:val="22"/>
        </w:rPr>
        <w:t xml:space="preserve">about the importance of patient counseling.  </w:t>
      </w:r>
    </w:p>
    <w:p w14:paraId="504CE673" w14:textId="77777777" w:rsidR="0017722F" w:rsidRPr="003F0912" w:rsidRDefault="0017722F" w:rsidP="008738C2">
      <w:pPr>
        <w:pStyle w:val="Default"/>
        <w:ind w:left="1440"/>
        <w:rPr>
          <w:rFonts w:asciiTheme="majorHAnsi" w:hAnsiTheme="majorHAnsi" w:cs="Arial"/>
          <w:color w:val="auto"/>
          <w:sz w:val="22"/>
          <w:szCs w:val="22"/>
        </w:rPr>
      </w:pPr>
    </w:p>
    <w:p w14:paraId="3131B6B9" w14:textId="283DC8F0" w:rsidR="00571F08" w:rsidRPr="003F0912" w:rsidRDefault="00571F08" w:rsidP="008738C2">
      <w:pPr>
        <w:pStyle w:val="Default"/>
        <w:ind w:left="1440"/>
        <w:rPr>
          <w:rFonts w:asciiTheme="majorHAnsi" w:hAnsiTheme="majorHAnsi"/>
          <w:sz w:val="22"/>
          <w:szCs w:val="22"/>
        </w:rPr>
      </w:pPr>
      <w:r w:rsidRPr="003F0912">
        <w:rPr>
          <w:rFonts w:asciiTheme="majorHAnsi" w:hAnsiTheme="majorHAnsi"/>
          <w:sz w:val="22"/>
          <w:szCs w:val="22"/>
        </w:rPr>
        <w:t xml:space="preserve">letter of appreciation from the Specialty hospital, </w:t>
      </w:r>
      <w:r w:rsidR="002F75A4">
        <w:rPr>
          <w:rFonts w:asciiTheme="majorHAnsi" w:hAnsiTheme="majorHAnsi"/>
          <w:sz w:val="22"/>
          <w:szCs w:val="22"/>
        </w:rPr>
        <w:t>Jordan,</w:t>
      </w:r>
      <w:r w:rsidRPr="003F0912">
        <w:rPr>
          <w:rFonts w:asciiTheme="majorHAnsi" w:hAnsiTheme="majorHAnsi"/>
          <w:sz w:val="22"/>
          <w:szCs w:val="22"/>
        </w:rPr>
        <w:t xml:space="preserve"> for giving a clinical pharmacy course for hospital pharmacists in Jordan held in the </w:t>
      </w:r>
      <w:r w:rsidR="002F75A4">
        <w:rPr>
          <w:rFonts w:asciiTheme="majorHAnsi" w:hAnsiTheme="majorHAnsi"/>
          <w:sz w:val="22"/>
          <w:szCs w:val="22"/>
        </w:rPr>
        <w:t>Specialty</w:t>
      </w:r>
      <w:r w:rsidRPr="003F0912">
        <w:rPr>
          <w:rFonts w:asciiTheme="majorHAnsi" w:hAnsiTheme="majorHAnsi"/>
          <w:sz w:val="22"/>
          <w:szCs w:val="22"/>
        </w:rPr>
        <w:t xml:space="preserve"> Hospital/Queen Rania lecture room (April-October </w:t>
      </w:r>
      <w:r w:rsidRPr="003F0912">
        <w:rPr>
          <w:rFonts w:asciiTheme="majorHAnsi" w:hAnsiTheme="majorHAnsi"/>
          <w:b/>
          <w:bCs/>
          <w:sz w:val="22"/>
          <w:szCs w:val="22"/>
        </w:rPr>
        <w:t>2003</w:t>
      </w:r>
      <w:r w:rsidRPr="003F0912">
        <w:rPr>
          <w:rFonts w:asciiTheme="majorHAnsi" w:hAnsiTheme="majorHAnsi"/>
          <w:sz w:val="22"/>
          <w:szCs w:val="22"/>
        </w:rPr>
        <w:t xml:space="preserve">) </w:t>
      </w:r>
    </w:p>
    <w:p w14:paraId="5B3BB517" w14:textId="77777777" w:rsidR="00571F08" w:rsidRPr="003F0912" w:rsidRDefault="00571F08" w:rsidP="008738C2">
      <w:pPr>
        <w:pStyle w:val="Default"/>
        <w:rPr>
          <w:rFonts w:asciiTheme="majorHAnsi" w:hAnsiTheme="majorHAnsi"/>
          <w:sz w:val="22"/>
          <w:szCs w:val="22"/>
        </w:rPr>
      </w:pPr>
    </w:p>
    <w:p w14:paraId="1C9F240D" w14:textId="77777777" w:rsidR="00571F08" w:rsidRPr="003F0912" w:rsidRDefault="00571F08" w:rsidP="008738C2">
      <w:pPr>
        <w:pStyle w:val="Default"/>
        <w:ind w:left="1440"/>
        <w:rPr>
          <w:rFonts w:asciiTheme="majorHAnsi" w:hAnsiTheme="majorHAnsi"/>
          <w:b/>
          <w:bCs/>
          <w:sz w:val="22"/>
          <w:szCs w:val="22"/>
        </w:rPr>
      </w:pPr>
      <w:r w:rsidRPr="003F0912">
        <w:rPr>
          <w:rFonts w:asciiTheme="majorHAnsi" w:hAnsiTheme="majorHAnsi"/>
          <w:sz w:val="22"/>
          <w:szCs w:val="22"/>
        </w:rPr>
        <w:t xml:space="preserve">Letter of appreciation from the Jordan Pharmacists Association for giving the following lecture: - (The different uses of PG-E Analogs Clinically) in </w:t>
      </w:r>
      <w:r w:rsidRPr="003F0912">
        <w:rPr>
          <w:rFonts w:asciiTheme="majorHAnsi" w:hAnsiTheme="majorHAnsi"/>
          <w:b/>
          <w:bCs/>
          <w:sz w:val="22"/>
          <w:szCs w:val="22"/>
        </w:rPr>
        <w:t xml:space="preserve">2002. </w:t>
      </w:r>
    </w:p>
    <w:p w14:paraId="2036C165" w14:textId="77777777" w:rsidR="00571F08" w:rsidRDefault="00571F08" w:rsidP="008738C2">
      <w:pPr>
        <w:pStyle w:val="Default"/>
        <w:ind w:left="1440"/>
        <w:rPr>
          <w:rFonts w:ascii="Arial" w:hAnsi="Arial" w:cs="Arial"/>
          <w:color w:val="auto"/>
          <w:sz w:val="23"/>
          <w:szCs w:val="23"/>
        </w:rPr>
      </w:pPr>
    </w:p>
    <w:p w14:paraId="6FA5FBC8" w14:textId="77777777" w:rsidR="0017722F" w:rsidRPr="00F40F04" w:rsidRDefault="00EF7F9A" w:rsidP="008738C2">
      <w:pPr>
        <w:pStyle w:val="Default"/>
        <w:ind w:firstLine="720"/>
        <w:rPr>
          <w:rFonts w:ascii="Arial" w:hAnsi="Arial" w:cs="Arial"/>
          <w:b/>
          <w:bCs/>
          <w:color w:val="auto"/>
          <w:sz w:val="32"/>
          <w:szCs w:val="32"/>
        </w:rPr>
      </w:pPr>
      <w:r w:rsidRPr="00F40F04">
        <w:rPr>
          <w:rFonts w:ascii="Arial" w:hAnsi="Arial" w:cs="Arial"/>
          <w:b/>
          <w:bCs/>
          <w:color w:val="auto"/>
          <w:sz w:val="32"/>
          <w:szCs w:val="32"/>
        </w:rPr>
        <w:t xml:space="preserve">Podium </w:t>
      </w:r>
      <w:r w:rsidR="0017722F" w:rsidRPr="00F40F04">
        <w:rPr>
          <w:rFonts w:ascii="Arial" w:hAnsi="Arial" w:cs="Arial"/>
          <w:b/>
          <w:bCs/>
          <w:color w:val="auto"/>
          <w:sz w:val="32"/>
          <w:szCs w:val="32"/>
        </w:rPr>
        <w:t xml:space="preserve">Conferences </w:t>
      </w:r>
    </w:p>
    <w:p w14:paraId="4DB91B6C" w14:textId="77777777" w:rsidR="00BC401B" w:rsidRDefault="00BC401B" w:rsidP="008738C2">
      <w:pPr>
        <w:pStyle w:val="Default"/>
        <w:ind w:firstLine="720"/>
        <w:rPr>
          <w:rFonts w:ascii="Arial" w:hAnsi="Arial" w:cs="Arial"/>
          <w:b/>
          <w:bCs/>
          <w:color w:val="auto"/>
          <w:sz w:val="23"/>
          <w:szCs w:val="23"/>
        </w:rPr>
      </w:pPr>
      <w:r>
        <w:rPr>
          <w:rFonts w:ascii="Arial" w:hAnsi="Arial" w:cs="Arial"/>
          <w:b/>
          <w:bCs/>
          <w:color w:val="auto"/>
          <w:sz w:val="23"/>
          <w:szCs w:val="23"/>
        </w:rPr>
        <w:tab/>
      </w:r>
    </w:p>
    <w:p w14:paraId="515DCA23" w14:textId="42B825EA" w:rsidR="00BC401B" w:rsidRPr="0026591B" w:rsidRDefault="00BC401B" w:rsidP="008738C2">
      <w:pPr>
        <w:bidi w:val="0"/>
        <w:ind w:left="1440"/>
        <w:rPr>
          <w:rFonts w:asciiTheme="minorBidi" w:hAnsiTheme="minorBidi" w:cstheme="minorBidi"/>
          <w:b/>
          <w:bCs/>
          <w:color w:val="040303"/>
        </w:rPr>
      </w:pPr>
      <w:r w:rsidRPr="0026591B">
        <w:rPr>
          <w:rFonts w:asciiTheme="minorBidi" w:hAnsiTheme="minorBidi" w:cstheme="minorBidi"/>
          <w:color w:val="000000"/>
        </w:rPr>
        <w:t>Dexmedetomidine</w:t>
      </w:r>
      <w:r w:rsidRPr="0026591B">
        <w:rPr>
          <w:rFonts w:asciiTheme="minorBidi" w:hAnsiTheme="minorBidi" w:cstheme="minorBidi"/>
        </w:rPr>
        <w:t xml:space="preserve"> versus fentanyl</w:t>
      </w:r>
      <w:r w:rsidRPr="0026591B">
        <w:rPr>
          <w:rFonts w:asciiTheme="minorBidi" w:hAnsiTheme="minorBidi" w:cstheme="minorBidi"/>
          <w:color w:val="1C1C1C"/>
        </w:rPr>
        <w:t xml:space="preserve"> in microdiscectomy surgery – double blind</w:t>
      </w:r>
      <w:r w:rsidRPr="0026591B">
        <w:rPr>
          <w:rFonts w:asciiTheme="minorBidi" w:eastAsia="Times New Roman" w:hAnsiTheme="minorBidi" w:cstheme="minorBidi"/>
          <w:color w:val="000000"/>
          <w:lang w:eastAsia="ar-SA"/>
        </w:rPr>
        <w:t xml:space="preserve"> controlled trial for clinical pharmacist intervention</w:t>
      </w:r>
      <w:r w:rsidR="00CE0B77" w:rsidRPr="0026591B">
        <w:rPr>
          <w:rFonts w:asciiTheme="minorBidi" w:eastAsia="Times New Roman" w:hAnsiTheme="minorBidi" w:cstheme="minorBidi"/>
          <w:color w:val="000000"/>
          <w:lang w:eastAsia="ar-SA"/>
        </w:rPr>
        <w:t xml:space="preserve">. </w:t>
      </w:r>
      <w:r w:rsidR="00CE0B77" w:rsidRPr="0026591B">
        <w:rPr>
          <w:rFonts w:asciiTheme="minorBidi" w:eastAsia="Times New Roman" w:hAnsiTheme="minorBidi" w:cstheme="minorBidi"/>
          <w:color w:val="040303"/>
        </w:rPr>
        <w:t>3rd World Congress of Clinical Safety (3WCCS),</w:t>
      </w:r>
      <w:r w:rsidR="00F419FF" w:rsidRPr="0026591B">
        <w:rPr>
          <w:rFonts w:asciiTheme="minorBidi" w:eastAsia="Times New Roman" w:hAnsiTheme="minorBidi" w:cstheme="minorBidi"/>
          <w:color w:val="000000"/>
          <w:lang w:eastAsia="ar-SA"/>
        </w:rPr>
        <w:t xml:space="preserve"> at</w:t>
      </w:r>
      <w:r w:rsidR="00565593">
        <w:rPr>
          <w:rFonts w:asciiTheme="minorBidi" w:eastAsia="Times New Roman" w:hAnsiTheme="minorBidi" w:cstheme="minorBidi"/>
          <w:color w:val="000000"/>
          <w:lang w:eastAsia="ar-SA"/>
        </w:rPr>
        <w:t xml:space="preserve"> </w:t>
      </w:r>
      <w:r w:rsidRPr="0026591B">
        <w:rPr>
          <w:rFonts w:asciiTheme="minorBidi" w:hAnsiTheme="minorBidi" w:cstheme="minorBidi"/>
          <w:color w:val="040303"/>
        </w:rPr>
        <w:t xml:space="preserve">Ayre Gran Hotel Colon in </w:t>
      </w:r>
      <w:r w:rsidRPr="0026591B">
        <w:rPr>
          <w:rFonts w:asciiTheme="minorBidi" w:hAnsiTheme="minorBidi" w:cstheme="minorBidi"/>
          <w:b/>
          <w:bCs/>
          <w:color w:val="040303"/>
        </w:rPr>
        <w:t>Madrid</w:t>
      </w:r>
      <w:r w:rsidRPr="0026591B">
        <w:rPr>
          <w:rFonts w:asciiTheme="minorBidi" w:hAnsiTheme="minorBidi" w:cstheme="minorBidi"/>
          <w:color w:val="040303"/>
        </w:rPr>
        <w:t xml:space="preserve">, </w:t>
      </w:r>
      <w:r w:rsidRPr="0026591B">
        <w:rPr>
          <w:rFonts w:asciiTheme="minorBidi" w:hAnsiTheme="minorBidi" w:cstheme="minorBidi"/>
          <w:b/>
          <w:bCs/>
          <w:color w:val="040303"/>
        </w:rPr>
        <w:t>Spain</w:t>
      </w:r>
      <w:r w:rsidRPr="0026591B">
        <w:rPr>
          <w:rFonts w:asciiTheme="minorBidi" w:hAnsiTheme="minorBidi" w:cstheme="minorBidi"/>
          <w:color w:val="040303"/>
        </w:rPr>
        <w:t xml:space="preserve">10- 12 September </w:t>
      </w:r>
      <w:r w:rsidRPr="0026591B">
        <w:rPr>
          <w:rFonts w:asciiTheme="minorBidi" w:hAnsiTheme="minorBidi" w:cstheme="minorBidi"/>
          <w:b/>
          <w:bCs/>
          <w:color w:val="040303"/>
        </w:rPr>
        <w:t>2014.</w:t>
      </w:r>
    </w:p>
    <w:p w14:paraId="16207AA2" w14:textId="4E2DE846" w:rsidR="0017722F" w:rsidRPr="0026591B" w:rsidRDefault="0017722F" w:rsidP="008738C2">
      <w:pPr>
        <w:pStyle w:val="Default"/>
        <w:ind w:left="1440"/>
        <w:rPr>
          <w:rFonts w:ascii="Arial" w:hAnsi="Arial" w:cs="Arial"/>
          <w:color w:val="auto"/>
          <w:sz w:val="22"/>
          <w:szCs w:val="22"/>
        </w:rPr>
      </w:pPr>
      <w:r w:rsidRPr="0026591B">
        <w:rPr>
          <w:rFonts w:ascii="Arial" w:hAnsi="Arial" w:cs="Arial"/>
          <w:color w:val="auto"/>
          <w:sz w:val="22"/>
          <w:szCs w:val="22"/>
        </w:rPr>
        <w:lastRenderedPageBreak/>
        <w:t xml:space="preserve">The clinical pharmacist role in anesthesia – a double blind study. The Third Kuwait </w:t>
      </w:r>
      <w:r w:rsidR="00565593">
        <w:rPr>
          <w:rFonts w:ascii="Arial" w:hAnsi="Arial" w:cs="Arial"/>
          <w:color w:val="auto"/>
          <w:sz w:val="22"/>
          <w:szCs w:val="22"/>
        </w:rPr>
        <w:t>International</w:t>
      </w:r>
      <w:r w:rsidRPr="0026591B">
        <w:rPr>
          <w:rFonts w:ascii="Arial" w:hAnsi="Arial" w:cs="Arial"/>
          <w:color w:val="auto"/>
          <w:sz w:val="22"/>
          <w:szCs w:val="22"/>
        </w:rPr>
        <w:t xml:space="preserve"> Pharmacy Conference (KIPIC 2011) 14-16 February </w:t>
      </w:r>
      <w:r w:rsidRPr="0026591B">
        <w:rPr>
          <w:rFonts w:ascii="Arial" w:hAnsi="Arial" w:cs="Arial"/>
          <w:b/>
          <w:bCs/>
          <w:color w:val="auto"/>
          <w:sz w:val="22"/>
          <w:szCs w:val="22"/>
        </w:rPr>
        <w:t>2011</w:t>
      </w:r>
      <w:r w:rsidRPr="0026591B">
        <w:rPr>
          <w:rFonts w:ascii="Arial" w:hAnsi="Arial" w:cs="Arial"/>
          <w:color w:val="auto"/>
          <w:sz w:val="22"/>
          <w:szCs w:val="22"/>
        </w:rPr>
        <w:t>.</w:t>
      </w:r>
      <w:r w:rsidR="004B2757" w:rsidRPr="0026591B">
        <w:rPr>
          <w:rFonts w:ascii="Arial" w:hAnsi="Arial" w:cs="Arial"/>
          <w:color w:val="auto"/>
          <w:sz w:val="22"/>
          <w:szCs w:val="22"/>
        </w:rPr>
        <w:t xml:space="preserve"> Radisson </w:t>
      </w:r>
      <w:r w:rsidRPr="0026591B">
        <w:rPr>
          <w:rFonts w:ascii="Arial" w:hAnsi="Arial" w:cs="Arial"/>
          <w:color w:val="auto"/>
          <w:sz w:val="22"/>
          <w:szCs w:val="22"/>
        </w:rPr>
        <w:t>Blue /</w:t>
      </w:r>
      <w:r w:rsidRPr="0026591B">
        <w:rPr>
          <w:rFonts w:ascii="Arial" w:hAnsi="Arial" w:cs="Arial"/>
          <w:b/>
          <w:bCs/>
          <w:color w:val="auto"/>
          <w:sz w:val="22"/>
          <w:szCs w:val="22"/>
        </w:rPr>
        <w:t xml:space="preserve">Kuwait. </w:t>
      </w:r>
    </w:p>
    <w:p w14:paraId="770D4B20" w14:textId="77777777" w:rsidR="0017722F" w:rsidRPr="0026591B" w:rsidRDefault="0017722F" w:rsidP="008738C2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54080641" w14:textId="057F8E65" w:rsidR="0017722F" w:rsidRPr="0026591B" w:rsidRDefault="0017722F" w:rsidP="008738C2">
      <w:pPr>
        <w:pStyle w:val="Default"/>
        <w:ind w:left="1440"/>
        <w:rPr>
          <w:rFonts w:ascii="Arial" w:hAnsi="Arial" w:cs="Arial"/>
          <w:color w:val="auto"/>
          <w:sz w:val="22"/>
          <w:szCs w:val="22"/>
        </w:rPr>
      </w:pPr>
      <w:r w:rsidRPr="0026591B">
        <w:rPr>
          <w:rFonts w:ascii="Arial" w:hAnsi="Arial" w:cs="Arial"/>
          <w:color w:val="auto"/>
          <w:sz w:val="22"/>
          <w:szCs w:val="22"/>
        </w:rPr>
        <w:t>Remifentanil in combination with ketamine versus remifentanil in spinal fusion surgery – a double blind study. The 13th Jordan pharmacist conference</w:t>
      </w:r>
      <w:r w:rsidR="00565593">
        <w:rPr>
          <w:rFonts w:ascii="Arial" w:hAnsi="Arial" w:cs="Arial"/>
          <w:color w:val="auto"/>
          <w:sz w:val="22"/>
          <w:szCs w:val="22"/>
        </w:rPr>
        <w:t>,</w:t>
      </w:r>
      <w:r w:rsidRPr="0026591B">
        <w:rPr>
          <w:rFonts w:ascii="Arial" w:hAnsi="Arial" w:cs="Arial"/>
          <w:color w:val="auto"/>
          <w:sz w:val="22"/>
          <w:szCs w:val="22"/>
        </w:rPr>
        <w:t xml:space="preserve"> 22-24 April </w:t>
      </w:r>
      <w:r w:rsidRPr="0026591B">
        <w:rPr>
          <w:rFonts w:ascii="Arial" w:hAnsi="Arial" w:cs="Arial"/>
          <w:b/>
          <w:bCs/>
          <w:color w:val="auto"/>
          <w:sz w:val="22"/>
          <w:szCs w:val="22"/>
        </w:rPr>
        <w:t>2010</w:t>
      </w:r>
      <w:r w:rsidRPr="0026591B">
        <w:rPr>
          <w:rFonts w:ascii="Arial" w:hAnsi="Arial" w:cs="Arial"/>
          <w:color w:val="auto"/>
          <w:sz w:val="22"/>
          <w:szCs w:val="22"/>
        </w:rPr>
        <w:t xml:space="preserve">, </w:t>
      </w:r>
      <w:r w:rsidR="00565593">
        <w:rPr>
          <w:rFonts w:ascii="Arial" w:hAnsi="Arial" w:cs="Arial"/>
          <w:color w:val="auto"/>
          <w:sz w:val="22"/>
          <w:szCs w:val="22"/>
        </w:rPr>
        <w:t>Landmark</w:t>
      </w:r>
      <w:r w:rsidRPr="0026591B">
        <w:rPr>
          <w:rFonts w:ascii="Arial" w:hAnsi="Arial" w:cs="Arial"/>
          <w:color w:val="auto"/>
          <w:sz w:val="22"/>
          <w:szCs w:val="22"/>
        </w:rPr>
        <w:t xml:space="preserve"> </w:t>
      </w:r>
      <w:r w:rsidRPr="0026591B">
        <w:rPr>
          <w:rFonts w:ascii="Arial" w:hAnsi="Arial" w:cs="Arial"/>
          <w:b/>
          <w:bCs/>
          <w:color w:val="auto"/>
          <w:sz w:val="22"/>
          <w:szCs w:val="22"/>
        </w:rPr>
        <w:t xml:space="preserve">Amman-Jordan </w:t>
      </w:r>
    </w:p>
    <w:p w14:paraId="52E4E0BA" w14:textId="77777777" w:rsidR="0017722F" w:rsidRPr="0026591B" w:rsidRDefault="0017722F" w:rsidP="008738C2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18E15BD" w14:textId="77777777" w:rsidR="0017722F" w:rsidRPr="0026591B" w:rsidRDefault="0017722F" w:rsidP="008738C2">
      <w:pPr>
        <w:pStyle w:val="Default"/>
        <w:ind w:left="1440"/>
        <w:rPr>
          <w:rFonts w:ascii="Arial" w:hAnsi="Arial" w:cs="Arial"/>
          <w:color w:val="auto"/>
          <w:sz w:val="22"/>
          <w:szCs w:val="22"/>
        </w:rPr>
      </w:pPr>
      <w:r w:rsidRPr="0026591B">
        <w:rPr>
          <w:rFonts w:ascii="Arial" w:hAnsi="Arial" w:cs="Arial"/>
          <w:color w:val="auto"/>
          <w:sz w:val="22"/>
          <w:szCs w:val="22"/>
        </w:rPr>
        <w:t xml:space="preserve">A drug utilization study during scoliosis surgery - an analysis of the past to optimize drug use in the future. A poster presentation at the world congress of </w:t>
      </w:r>
      <w:proofErr w:type="spellStart"/>
      <w:r w:rsidRPr="0026591B">
        <w:rPr>
          <w:rFonts w:ascii="Arial" w:hAnsi="Arial" w:cs="Arial"/>
          <w:color w:val="auto"/>
          <w:sz w:val="22"/>
          <w:szCs w:val="22"/>
        </w:rPr>
        <w:t>Pharmascifar</w:t>
      </w:r>
      <w:proofErr w:type="spellEnd"/>
      <w:r w:rsidRPr="0026591B">
        <w:rPr>
          <w:rFonts w:ascii="Arial" w:hAnsi="Arial" w:cs="Arial"/>
          <w:color w:val="auto"/>
          <w:sz w:val="22"/>
          <w:szCs w:val="22"/>
        </w:rPr>
        <w:t xml:space="preserve"> June 8- 12 </w:t>
      </w:r>
      <w:r w:rsidRPr="0026591B">
        <w:rPr>
          <w:rFonts w:ascii="Arial" w:hAnsi="Arial" w:cs="Arial"/>
          <w:b/>
          <w:bCs/>
          <w:color w:val="auto"/>
          <w:sz w:val="22"/>
          <w:szCs w:val="22"/>
        </w:rPr>
        <w:t>2009</w:t>
      </w:r>
      <w:r w:rsidRPr="0026591B">
        <w:rPr>
          <w:rFonts w:ascii="Arial" w:hAnsi="Arial" w:cs="Arial"/>
          <w:color w:val="auto"/>
          <w:sz w:val="22"/>
          <w:szCs w:val="22"/>
        </w:rPr>
        <w:t xml:space="preserve">. Held in </w:t>
      </w:r>
      <w:r w:rsidRPr="0026591B">
        <w:rPr>
          <w:rFonts w:ascii="Arial" w:hAnsi="Arial" w:cs="Arial"/>
          <w:b/>
          <w:bCs/>
          <w:color w:val="auto"/>
          <w:sz w:val="22"/>
          <w:szCs w:val="22"/>
        </w:rPr>
        <w:t xml:space="preserve">Nice- France </w:t>
      </w:r>
    </w:p>
    <w:p w14:paraId="32E4C928" w14:textId="77777777" w:rsidR="0017722F" w:rsidRPr="0026591B" w:rsidRDefault="0017722F" w:rsidP="008738C2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0E05C0AD" w14:textId="77777777" w:rsidR="0017722F" w:rsidRPr="0026591B" w:rsidRDefault="0017722F" w:rsidP="008738C2">
      <w:pPr>
        <w:pStyle w:val="Default"/>
        <w:ind w:left="1440"/>
        <w:rPr>
          <w:rFonts w:ascii="Arial" w:hAnsi="Arial" w:cs="Arial"/>
          <w:color w:val="auto"/>
          <w:sz w:val="22"/>
          <w:szCs w:val="22"/>
        </w:rPr>
      </w:pPr>
      <w:r w:rsidRPr="0026591B">
        <w:rPr>
          <w:rFonts w:ascii="Arial" w:hAnsi="Arial" w:cs="Arial"/>
          <w:color w:val="auto"/>
          <w:sz w:val="22"/>
          <w:szCs w:val="22"/>
        </w:rPr>
        <w:t xml:space="preserve">The different uses of PG-E Analogs Clinically. A poster presentation at the world congress of pharmacy </w:t>
      </w:r>
      <w:r w:rsidRPr="0026591B">
        <w:rPr>
          <w:rFonts w:ascii="Arial" w:hAnsi="Arial" w:cs="Arial"/>
          <w:b/>
          <w:bCs/>
          <w:color w:val="auto"/>
          <w:sz w:val="22"/>
          <w:szCs w:val="22"/>
        </w:rPr>
        <w:t>2004</w:t>
      </w:r>
      <w:r w:rsidRPr="0026591B">
        <w:rPr>
          <w:rFonts w:ascii="Arial" w:hAnsi="Arial" w:cs="Arial"/>
          <w:color w:val="auto"/>
          <w:sz w:val="22"/>
          <w:szCs w:val="22"/>
        </w:rPr>
        <w:t xml:space="preserve">/2ed international Congress of LAU international clinical Conference Optimizing Pharmaceutical Care held in </w:t>
      </w:r>
      <w:r w:rsidRPr="0026591B">
        <w:rPr>
          <w:rFonts w:ascii="Arial" w:hAnsi="Arial" w:cs="Arial"/>
          <w:b/>
          <w:bCs/>
          <w:color w:val="auto"/>
          <w:sz w:val="22"/>
          <w:szCs w:val="22"/>
        </w:rPr>
        <w:t xml:space="preserve">Beirut-Lebanon </w:t>
      </w:r>
    </w:p>
    <w:p w14:paraId="0DBD68B8" w14:textId="77777777" w:rsidR="0017722F" w:rsidRPr="0026591B" w:rsidRDefault="0017722F" w:rsidP="008738C2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6671357" w14:textId="77777777" w:rsidR="0017722F" w:rsidRPr="0026591B" w:rsidRDefault="0017722F" w:rsidP="008738C2">
      <w:pPr>
        <w:pStyle w:val="Default"/>
        <w:ind w:left="1440"/>
        <w:rPr>
          <w:rFonts w:ascii="Arial" w:hAnsi="Arial" w:cs="Arial"/>
          <w:color w:val="auto"/>
          <w:sz w:val="22"/>
          <w:szCs w:val="22"/>
        </w:rPr>
      </w:pPr>
      <w:r w:rsidRPr="0026591B">
        <w:rPr>
          <w:rFonts w:ascii="Arial" w:hAnsi="Arial" w:cs="Arial"/>
          <w:color w:val="auto"/>
          <w:sz w:val="22"/>
          <w:szCs w:val="22"/>
        </w:rPr>
        <w:t xml:space="preserve">The different uses of PG-E Analogs Clinically. A poster presentation at the world congress of pharmacy </w:t>
      </w:r>
      <w:r w:rsidRPr="0026591B">
        <w:rPr>
          <w:rFonts w:ascii="Arial" w:hAnsi="Arial" w:cs="Arial"/>
          <w:b/>
          <w:bCs/>
          <w:color w:val="auto"/>
          <w:sz w:val="22"/>
          <w:szCs w:val="22"/>
        </w:rPr>
        <w:t>2003</w:t>
      </w:r>
      <w:r w:rsidRPr="0026591B">
        <w:rPr>
          <w:rFonts w:ascii="Arial" w:hAnsi="Arial" w:cs="Arial"/>
          <w:color w:val="auto"/>
          <w:sz w:val="22"/>
          <w:szCs w:val="22"/>
        </w:rPr>
        <w:t xml:space="preserve">/2ed international Congress of Royal Jordanian Medical Services held in LeRoyal </w:t>
      </w:r>
      <w:r w:rsidRPr="0026591B">
        <w:rPr>
          <w:rFonts w:ascii="Arial" w:hAnsi="Arial" w:cs="Arial"/>
          <w:b/>
          <w:bCs/>
          <w:color w:val="auto"/>
          <w:sz w:val="22"/>
          <w:szCs w:val="22"/>
        </w:rPr>
        <w:t xml:space="preserve">Amman-Jordan </w:t>
      </w:r>
    </w:p>
    <w:p w14:paraId="2B5DC8CC" w14:textId="77777777" w:rsidR="0017722F" w:rsidRPr="0026591B" w:rsidRDefault="0017722F" w:rsidP="008738C2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47ED0BEE" w14:textId="77777777" w:rsidR="0017722F" w:rsidRPr="0026591B" w:rsidRDefault="0017722F" w:rsidP="008738C2">
      <w:pPr>
        <w:pStyle w:val="Default"/>
        <w:ind w:left="1440"/>
        <w:rPr>
          <w:rFonts w:ascii="Arial" w:hAnsi="Arial" w:cs="Arial"/>
          <w:color w:val="auto"/>
          <w:sz w:val="22"/>
          <w:szCs w:val="22"/>
        </w:rPr>
      </w:pPr>
      <w:r w:rsidRPr="0026591B">
        <w:rPr>
          <w:rFonts w:ascii="Arial" w:hAnsi="Arial" w:cs="Arial"/>
          <w:color w:val="auto"/>
          <w:sz w:val="22"/>
          <w:szCs w:val="22"/>
        </w:rPr>
        <w:t xml:space="preserve">Drug utilization study during pregnancy. Poster presentation at the world congress of pharmacy </w:t>
      </w:r>
      <w:r w:rsidRPr="0026591B">
        <w:rPr>
          <w:rFonts w:ascii="Arial" w:hAnsi="Arial" w:cs="Arial"/>
          <w:b/>
          <w:bCs/>
          <w:color w:val="auto"/>
          <w:sz w:val="22"/>
          <w:szCs w:val="22"/>
        </w:rPr>
        <w:t>1994</w:t>
      </w:r>
      <w:r w:rsidRPr="0026591B">
        <w:rPr>
          <w:rFonts w:ascii="Arial" w:hAnsi="Arial" w:cs="Arial"/>
          <w:color w:val="auto"/>
          <w:sz w:val="22"/>
          <w:szCs w:val="22"/>
        </w:rPr>
        <w:t xml:space="preserve">/54 international Congress of FIP held in </w:t>
      </w:r>
      <w:r w:rsidRPr="0026591B">
        <w:rPr>
          <w:rFonts w:ascii="Arial" w:hAnsi="Arial" w:cs="Arial"/>
          <w:b/>
          <w:bCs/>
          <w:color w:val="auto"/>
          <w:sz w:val="22"/>
          <w:szCs w:val="22"/>
        </w:rPr>
        <w:t xml:space="preserve">Lisbon-Portugal </w:t>
      </w:r>
    </w:p>
    <w:p w14:paraId="6BEF90C9" w14:textId="77777777" w:rsidR="0017722F" w:rsidRPr="0026591B" w:rsidRDefault="0017722F" w:rsidP="008738C2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0925B5D" w14:textId="77777777" w:rsidR="00024D7B" w:rsidRPr="0026591B" w:rsidRDefault="00024D7B" w:rsidP="008738C2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9C7F1CC" w14:textId="77777777" w:rsidR="0017722F" w:rsidRDefault="00694362" w:rsidP="008738C2">
      <w:pPr>
        <w:pStyle w:val="Default"/>
        <w:ind w:firstLine="720"/>
        <w:rPr>
          <w:rFonts w:ascii="Arial" w:hAnsi="Arial" w:cs="Arial"/>
          <w:b/>
          <w:bCs/>
          <w:color w:val="auto"/>
          <w:sz w:val="23"/>
          <w:szCs w:val="23"/>
        </w:rPr>
      </w:pPr>
      <w:r>
        <w:rPr>
          <w:rFonts w:ascii="Arial" w:hAnsi="Arial" w:cs="Arial"/>
          <w:b/>
          <w:bCs/>
          <w:color w:val="auto"/>
          <w:sz w:val="23"/>
          <w:szCs w:val="23"/>
        </w:rPr>
        <w:t>A</w:t>
      </w:r>
      <w:r w:rsidR="0096287A">
        <w:rPr>
          <w:rFonts w:ascii="Arial" w:hAnsi="Arial" w:cs="Arial"/>
          <w:b/>
          <w:bCs/>
          <w:color w:val="auto"/>
          <w:sz w:val="23"/>
          <w:szCs w:val="23"/>
        </w:rPr>
        <w:t>ttending</w:t>
      </w:r>
      <w:r w:rsidR="003000D7">
        <w:rPr>
          <w:rFonts w:ascii="Arial" w:hAnsi="Arial" w:cs="Arial"/>
          <w:b/>
          <w:bCs/>
          <w:color w:val="auto"/>
          <w:sz w:val="23"/>
          <w:szCs w:val="23"/>
        </w:rPr>
        <w:t xml:space="preserve"> conferences</w:t>
      </w:r>
      <w:r w:rsidR="00EE02B1"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</w:p>
    <w:p w14:paraId="36941858" w14:textId="7E7039CA" w:rsidR="004B2757" w:rsidRDefault="00B5639E" w:rsidP="008738C2">
      <w:pPr>
        <w:pStyle w:val="Default"/>
        <w:ind w:left="720" w:firstLine="720"/>
        <w:rPr>
          <w:rStyle w:val="Strong"/>
          <w:rFonts w:asciiTheme="majorBidi" w:hAnsiTheme="majorBidi" w:cstheme="majorBidi"/>
          <w:b w:val="0"/>
          <w:bCs w:val="0"/>
          <w:sz w:val="22"/>
          <w:szCs w:val="22"/>
        </w:rPr>
      </w:pPr>
      <w:r>
        <w:rPr>
          <w:rStyle w:val="Strong"/>
          <w:rFonts w:asciiTheme="majorBidi" w:hAnsiTheme="majorBidi" w:cstheme="majorBidi"/>
          <w:b w:val="0"/>
          <w:bCs w:val="0"/>
          <w:sz w:val="22"/>
          <w:szCs w:val="22"/>
        </w:rPr>
        <w:t>A large</w:t>
      </w:r>
      <w:r w:rsidR="00694362" w:rsidRPr="0026591B">
        <w:rPr>
          <w:rStyle w:val="Strong"/>
          <w:rFonts w:asciiTheme="majorBidi" w:hAnsiTheme="majorBidi" w:cstheme="majorBidi"/>
          <w:b w:val="0"/>
          <w:bCs w:val="0"/>
          <w:sz w:val="22"/>
          <w:szCs w:val="22"/>
        </w:rPr>
        <w:t xml:space="preserve"> </w:t>
      </w:r>
      <w:r w:rsidR="0026591B" w:rsidRPr="0026591B">
        <w:rPr>
          <w:rStyle w:val="Strong"/>
          <w:rFonts w:asciiTheme="majorBidi" w:hAnsiTheme="majorBidi" w:cstheme="majorBidi"/>
          <w:b w:val="0"/>
          <w:bCs w:val="0"/>
          <w:sz w:val="22"/>
          <w:szCs w:val="22"/>
        </w:rPr>
        <w:t xml:space="preserve">number of </w:t>
      </w:r>
      <w:r w:rsidR="00694362" w:rsidRPr="0026591B">
        <w:rPr>
          <w:rStyle w:val="Strong"/>
          <w:rFonts w:asciiTheme="majorBidi" w:hAnsiTheme="majorBidi" w:cstheme="majorBidi"/>
          <w:b w:val="0"/>
          <w:bCs w:val="0"/>
          <w:sz w:val="22"/>
          <w:szCs w:val="22"/>
        </w:rPr>
        <w:t xml:space="preserve">conferences in Jordan and </w:t>
      </w:r>
      <w:r w:rsidR="00A64B6C" w:rsidRPr="0026591B">
        <w:rPr>
          <w:rStyle w:val="Strong"/>
          <w:rFonts w:asciiTheme="majorBidi" w:hAnsiTheme="majorBidi" w:cstheme="majorBidi"/>
          <w:b w:val="0"/>
          <w:bCs w:val="0"/>
          <w:sz w:val="22"/>
          <w:szCs w:val="22"/>
        </w:rPr>
        <w:t>abroad,</w:t>
      </w:r>
      <w:r w:rsidR="00694362" w:rsidRPr="0026591B">
        <w:rPr>
          <w:rStyle w:val="Strong"/>
          <w:rFonts w:asciiTheme="majorBidi" w:hAnsiTheme="majorBidi" w:cstheme="majorBidi"/>
          <w:b w:val="0"/>
          <w:bCs w:val="0"/>
          <w:sz w:val="22"/>
          <w:szCs w:val="22"/>
        </w:rPr>
        <w:t xml:space="preserve"> li</w:t>
      </w:r>
      <w:r>
        <w:rPr>
          <w:rStyle w:val="Strong"/>
          <w:rFonts w:asciiTheme="majorBidi" w:hAnsiTheme="majorBidi" w:cstheme="majorBidi"/>
          <w:b w:val="0"/>
          <w:bCs w:val="0"/>
          <w:sz w:val="22"/>
          <w:szCs w:val="22"/>
        </w:rPr>
        <w:t>v</w:t>
      </w:r>
      <w:r w:rsidR="00694362" w:rsidRPr="0026591B">
        <w:rPr>
          <w:rStyle w:val="Strong"/>
          <w:rFonts w:asciiTheme="majorBidi" w:hAnsiTheme="majorBidi" w:cstheme="majorBidi"/>
          <w:b w:val="0"/>
          <w:bCs w:val="0"/>
          <w:sz w:val="22"/>
          <w:szCs w:val="22"/>
        </w:rPr>
        <w:t>e and online.</w:t>
      </w:r>
    </w:p>
    <w:p w14:paraId="6A76BDC2" w14:textId="7A891D43" w:rsidR="00EE02B1" w:rsidRDefault="00EE02B1" w:rsidP="008738C2">
      <w:pPr>
        <w:pStyle w:val="Default"/>
        <w:ind w:firstLine="720"/>
        <w:rPr>
          <w:rFonts w:ascii="Arial" w:hAnsi="Arial" w:cs="Arial"/>
          <w:b/>
          <w:bCs/>
          <w:color w:val="auto"/>
          <w:sz w:val="23"/>
          <w:szCs w:val="23"/>
        </w:rPr>
      </w:pPr>
      <w:r>
        <w:rPr>
          <w:rFonts w:ascii="Arial" w:hAnsi="Arial" w:cs="Arial"/>
          <w:b/>
          <w:bCs/>
          <w:color w:val="auto"/>
          <w:sz w:val="23"/>
          <w:szCs w:val="23"/>
        </w:rPr>
        <w:t xml:space="preserve">Attending conferences </w:t>
      </w:r>
      <w:r w:rsidR="00BB5222">
        <w:rPr>
          <w:rFonts w:ascii="Arial" w:hAnsi="Arial" w:cs="Arial"/>
          <w:b/>
          <w:bCs/>
          <w:color w:val="auto"/>
          <w:sz w:val="23"/>
          <w:szCs w:val="23"/>
        </w:rPr>
        <w:t>(</w:t>
      </w:r>
      <w:r>
        <w:rPr>
          <w:rFonts w:ascii="Arial" w:hAnsi="Arial" w:cs="Arial"/>
          <w:b/>
          <w:bCs/>
          <w:color w:val="auto"/>
          <w:sz w:val="23"/>
          <w:szCs w:val="23"/>
        </w:rPr>
        <w:t>24</w:t>
      </w:r>
      <w:r w:rsidR="00B5639E">
        <w:rPr>
          <w:rFonts w:ascii="Arial" w:hAnsi="Arial" w:cs="Arial"/>
          <w:b/>
          <w:bCs/>
          <w:color w:val="auto"/>
          <w:sz w:val="23"/>
          <w:szCs w:val="23"/>
        </w:rPr>
        <w:t>-25</w:t>
      </w:r>
      <w:r>
        <w:rPr>
          <w:rFonts w:ascii="Arial" w:hAnsi="Arial" w:cs="Arial"/>
          <w:b/>
          <w:bCs/>
          <w:color w:val="auto"/>
          <w:sz w:val="23"/>
          <w:szCs w:val="23"/>
        </w:rPr>
        <w:t xml:space="preserve">) </w:t>
      </w:r>
    </w:p>
    <w:p w14:paraId="685ABADA" w14:textId="77777777" w:rsidR="00EE02B1" w:rsidRDefault="00EE02B1" w:rsidP="008738C2">
      <w:pPr>
        <w:pStyle w:val="Default"/>
        <w:ind w:left="720" w:firstLine="720"/>
        <w:rPr>
          <w:rStyle w:val="Strong"/>
          <w:rFonts w:asciiTheme="majorBidi" w:hAnsiTheme="majorBidi" w:cstheme="majorBidi"/>
          <w:b w:val="0"/>
          <w:bCs w:val="0"/>
          <w:sz w:val="22"/>
          <w:szCs w:val="22"/>
        </w:rPr>
      </w:pPr>
    </w:p>
    <w:p w14:paraId="7BBF354D" w14:textId="77777777" w:rsidR="00A10B92" w:rsidRPr="002F3999" w:rsidRDefault="00A10B92" w:rsidP="008738C2">
      <w:pPr>
        <w:pStyle w:val="Default"/>
        <w:numPr>
          <w:ilvl w:val="0"/>
          <w:numId w:val="9"/>
        </w:numPr>
        <w:rPr>
          <w:rStyle w:val="Strong"/>
          <w:rFonts w:asciiTheme="minorHAnsi" w:hAnsiTheme="minorHAnsi" w:cstheme="minorHAnsi"/>
          <w:b w:val="0"/>
          <w:bCs w:val="0"/>
          <w:color w:val="auto"/>
          <w:sz w:val="22"/>
          <w:szCs w:val="22"/>
        </w:rPr>
      </w:pPr>
      <w:r>
        <w:rPr>
          <w:rStyle w:val="Strong"/>
          <w:rFonts w:asciiTheme="majorBidi" w:hAnsiTheme="majorBidi" w:cstheme="majorBidi"/>
          <w:b w:val="0"/>
          <w:bCs w:val="0"/>
          <w:sz w:val="22"/>
          <w:szCs w:val="22"/>
        </w:rPr>
        <w:t xml:space="preserve">Hashmi university </w:t>
      </w:r>
      <w:r w:rsidRPr="008C52B2">
        <w:rPr>
          <w:rStyle w:val="Strong"/>
          <w:rFonts w:asciiTheme="majorBidi" w:hAnsiTheme="majorBidi" w:cstheme="majorBidi"/>
          <w:sz w:val="22"/>
          <w:szCs w:val="22"/>
        </w:rPr>
        <w:t>April 25- 2024</w:t>
      </w:r>
      <w:r w:rsidR="002F3999">
        <w:rPr>
          <w:rStyle w:val="Strong"/>
          <w:rFonts w:asciiTheme="majorBidi" w:hAnsiTheme="majorBidi" w:cstheme="majorBidi"/>
          <w:sz w:val="22"/>
          <w:szCs w:val="22"/>
        </w:rPr>
        <w:t xml:space="preserve"> </w:t>
      </w:r>
      <w:r w:rsidR="002F3999" w:rsidRPr="002F3999">
        <w:rPr>
          <w:rStyle w:val="Strong"/>
          <w:rFonts w:asciiTheme="majorBidi" w:hAnsiTheme="majorBidi" w:cstheme="majorBidi"/>
          <w:sz w:val="22"/>
          <w:szCs w:val="22"/>
        </w:rPr>
        <w:t>(( EXPLORING NEW FRONTIERS IN PHARMACEUTICAL SCIENCE ))</w:t>
      </w:r>
    </w:p>
    <w:p w14:paraId="716CD1B1" w14:textId="77777777" w:rsidR="002F3999" w:rsidRPr="008C52B2" w:rsidRDefault="004776DA" w:rsidP="008738C2">
      <w:pPr>
        <w:pStyle w:val="Default"/>
        <w:numPr>
          <w:ilvl w:val="0"/>
          <w:numId w:val="9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At Jerash University </w:t>
      </w:r>
      <w:r>
        <w:rPr>
          <w:rFonts w:ascii="Helvetica" w:hAnsi="Helvetica" w:cs="Helvetica"/>
          <w:color w:val="202124"/>
          <w:sz w:val="21"/>
          <w:szCs w:val="21"/>
          <w:shd w:val="clear" w:color="auto" w:fill="FFFFFF"/>
        </w:rPr>
        <w:t>21\05\2024</w:t>
      </w:r>
    </w:p>
    <w:p w14:paraId="76B563EA" w14:textId="77777777" w:rsidR="002F3999" w:rsidRDefault="002F3999" w:rsidP="008738C2">
      <w:pPr>
        <w:pStyle w:val="Default"/>
        <w:ind w:left="720"/>
        <w:rPr>
          <w:rFonts w:ascii="Segoe UI" w:hAnsi="Segoe UI" w:cs="Segoe UI"/>
          <w:b/>
          <w:bCs/>
          <w:color w:val="242424"/>
          <w:shd w:val="clear" w:color="auto" w:fill="FFFFFF"/>
        </w:rPr>
      </w:pPr>
      <w:r w:rsidRPr="004776DA">
        <w:rPr>
          <w:rFonts w:ascii="Segoe UI" w:hAnsi="Segoe UI" w:cs="Segoe UI"/>
          <w:b/>
          <w:bCs/>
          <w:color w:val="242424"/>
          <w:sz w:val="22"/>
          <w:szCs w:val="22"/>
          <w:shd w:val="clear" w:color="auto" w:fill="FFFFFF"/>
          <w:rtl/>
        </w:rPr>
        <w:t>التطوير المهني المستمر: التطبيقات والأدوات الحديثة في الممارسة الصيدلانية</w:t>
      </w:r>
      <w:r w:rsidR="004776DA">
        <w:rPr>
          <w:rFonts w:ascii="Segoe UI" w:hAnsi="Segoe UI" w:cs="Segoe UI"/>
          <w:b/>
          <w:bCs/>
          <w:color w:val="242424"/>
          <w:shd w:val="clear" w:color="auto" w:fill="FFFFFF"/>
        </w:rPr>
        <w:t>))</w:t>
      </w:r>
    </w:p>
    <w:p w14:paraId="27C70883" w14:textId="77777777" w:rsidR="00694362" w:rsidRDefault="002F3999" w:rsidP="008738C2">
      <w:pPr>
        <w:pStyle w:val="Default"/>
        <w:ind w:left="720"/>
        <w:rPr>
          <w:rFonts w:asciiTheme="minorHAnsi" w:hAnsiTheme="minorHAnsi" w:cstheme="minorHAnsi"/>
          <w:b/>
          <w:bCs/>
          <w:color w:val="auto"/>
        </w:rPr>
      </w:pPr>
      <w:r w:rsidRPr="002F3999">
        <w:rPr>
          <w:rFonts w:ascii="Helvetica" w:hAnsi="Helvetica" w:cs="Helvetica"/>
          <w:color w:val="202124"/>
          <w:sz w:val="21"/>
          <w:szCs w:val="21"/>
          <w:shd w:val="clear" w:color="auto" w:fill="FFFFFF"/>
        </w:rPr>
        <w:t xml:space="preserve"> </w:t>
      </w:r>
    </w:p>
    <w:p w14:paraId="199E50D9" w14:textId="4D473054" w:rsidR="00BC7299" w:rsidRDefault="00AF3A58" w:rsidP="008738C2">
      <w:pPr>
        <w:pStyle w:val="Default"/>
        <w:ind w:firstLine="720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Completed P</w:t>
      </w:r>
      <w:r w:rsidR="0017722F" w:rsidRPr="0017722F">
        <w:rPr>
          <w:rFonts w:asciiTheme="minorHAnsi" w:hAnsiTheme="minorHAnsi" w:cstheme="minorHAnsi"/>
          <w:b/>
          <w:bCs/>
          <w:color w:val="auto"/>
        </w:rPr>
        <w:t>rograms</w:t>
      </w:r>
      <w:r w:rsidR="002F75A4">
        <w:rPr>
          <w:rFonts w:asciiTheme="minorHAnsi" w:hAnsiTheme="minorHAnsi" w:cstheme="minorHAnsi"/>
          <w:b/>
          <w:bCs/>
          <w:color w:val="auto"/>
        </w:rPr>
        <w:t xml:space="preserve">&amp; </w:t>
      </w:r>
      <w:r w:rsidR="00BB5222">
        <w:rPr>
          <w:rFonts w:asciiTheme="minorHAnsi" w:hAnsiTheme="minorHAnsi" w:cstheme="minorHAnsi"/>
          <w:b/>
          <w:bCs/>
          <w:color w:val="auto"/>
        </w:rPr>
        <w:t>Courses</w:t>
      </w:r>
      <w:r w:rsidR="002F75A4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095D8AF9" w14:textId="77777777" w:rsidR="002F75A4" w:rsidRDefault="002F75A4" w:rsidP="002F75A4">
      <w:pPr>
        <w:pStyle w:val="Default"/>
        <w:ind w:left="1440"/>
        <w:rPr>
          <w:rFonts w:asciiTheme="minorHAnsi" w:hAnsiTheme="minorHAnsi" w:cstheme="minorHAnsi"/>
          <w:b/>
          <w:bCs/>
          <w:color w:val="auto"/>
        </w:rPr>
      </w:pPr>
    </w:p>
    <w:p w14:paraId="04EE247B" w14:textId="24C2DAB1" w:rsidR="002F75A4" w:rsidRDefault="002F75A4" w:rsidP="002F75A4">
      <w:pPr>
        <w:pStyle w:val="Default"/>
        <w:ind w:left="1440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 xml:space="preserve">Aug. 2024: </w:t>
      </w:r>
      <w:r w:rsidRPr="00C43BA2">
        <w:rPr>
          <w:rFonts w:asciiTheme="minorHAnsi" w:hAnsiTheme="minorHAnsi" w:cstheme="minorHAnsi"/>
          <w:color w:val="auto"/>
        </w:rPr>
        <w:t xml:space="preserve">Advanced </w:t>
      </w:r>
      <w:r>
        <w:rPr>
          <w:rFonts w:asciiTheme="minorHAnsi" w:hAnsiTheme="minorHAnsi" w:cstheme="minorHAnsi"/>
          <w:color w:val="auto"/>
        </w:rPr>
        <w:t xml:space="preserve">Diet&amp; Nutrition </w:t>
      </w:r>
      <w:r w:rsidR="00BB5222">
        <w:rPr>
          <w:rFonts w:asciiTheme="minorHAnsi" w:hAnsiTheme="minorHAnsi" w:cstheme="minorHAnsi"/>
          <w:color w:val="auto"/>
        </w:rPr>
        <w:t xml:space="preserve">Diploma </w:t>
      </w:r>
      <w:r w:rsidR="00BB5222" w:rsidRPr="00C43BA2">
        <w:rPr>
          <w:rFonts w:asciiTheme="minorHAnsi" w:hAnsiTheme="minorHAnsi" w:cstheme="minorHAnsi"/>
          <w:color w:val="auto"/>
        </w:rPr>
        <w:t>at</w:t>
      </w:r>
      <w:r>
        <w:rPr>
          <w:rFonts w:asciiTheme="minorHAnsi" w:hAnsiTheme="minorHAnsi" w:cstheme="minorHAnsi"/>
          <w:color w:val="auto"/>
        </w:rPr>
        <w:t xml:space="preserve"> Challenge</w:t>
      </w:r>
      <w:r w:rsidRPr="00C43BA2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Academy, </w:t>
      </w:r>
      <w:r w:rsidRPr="00AD0ED0">
        <w:rPr>
          <w:rFonts w:ascii="Arial" w:hAnsi="Arial" w:cs="Arial"/>
          <w:b/>
          <w:bCs/>
          <w:color w:val="auto"/>
          <w:sz w:val="22"/>
          <w:szCs w:val="22"/>
        </w:rPr>
        <w:t>Cairo/Egypt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B5639E">
        <w:rPr>
          <w:rFonts w:ascii="Arial" w:hAnsi="Arial" w:cs="Arial"/>
          <w:b/>
          <w:bCs/>
          <w:color w:val="auto"/>
          <w:sz w:val="22"/>
          <w:szCs w:val="22"/>
        </w:rPr>
        <w:t>(not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 completed yet) </w:t>
      </w:r>
    </w:p>
    <w:p w14:paraId="26BCA2B4" w14:textId="1EE2E13E" w:rsidR="002F75A4" w:rsidRDefault="002F75A4" w:rsidP="002F75A4">
      <w:pPr>
        <w:pStyle w:val="Default"/>
        <w:ind w:left="1440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 xml:space="preserve">Feb. 2024: </w:t>
      </w:r>
      <w:r w:rsidRPr="00C43BA2">
        <w:rPr>
          <w:rFonts w:asciiTheme="minorHAnsi" w:hAnsiTheme="minorHAnsi" w:cstheme="minorHAnsi"/>
          <w:color w:val="auto"/>
        </w:rPr>
        <w:t>Advanced Thread</w:t>
      </w:r>
      <w:r>
        <w:rPr>
          <w:rFonts w:asciiTheme="minorHAnsi" w:hAnsiTheme="minorHAnsi" w:cstheme="minorHAnsi"/>
          <w:color w:val="auto"/>
        </w:rPr>
        <w:t>, Botox,</w:t>
      </w:r>
      <w:r w:rsidRPr="00C43BA2">
        <w:rPr>
          <w:rFonts w:asciiTheme="minorHAnsi" w:hAnsiTheme="minorHAnsi" w:cstheme="minorHAnsi"/>
          <w:color w:val="auto"/>
        </w:rPr>
        <w:t xml:space="preserve"> and Filler</w:t>
      </w:r>
      <w:r>
        <w:rPr>
          <w:rFonts w:asciiTheme="minorHAnsi" w:hAnsiTheme="minorHAnsi" w:cstheme="minorHAnsi"/>
          <w:color w:val="auto"/>
        </w:rPr>
        <w:t>, and skin boosters’</w:t>
      </w:r>
      <w:r w:rsidRPr="00C43BA2">
        <w:rPr>
          <w:rFonts w:asciiTheme="minorHAnsi" w:hAnsiTheme="minorHAnsi" w:cstheme="minorHAnsi"/>
          <w:color w:val="auto"/>
        </w:rPr>
        <w:t xml:space="preserve"> courses at I Thread </w:t>
      </w:r>
      <w:r>
        <w:rPr>
          <w:rFonts w:asciiTheme="minorHAnsi" w:hAnsiTheme="minorHAnsi" w:cstheme="minorHAnsi"/>
          <w:color w:val="auto"/>
        </w:rPr>
        <w:t xml:space="preserve">Academy, </w:t>
      </w:r>
      <w:r w:rsidRPr="00AD0ED0">
        <w:rPr>
          <w:rFonts w:ascii="Arial" w:hAnsi="Arial" w:cs="Arial"/>
          <w:b/>
          <w:bCs/>
          <w:color w:val="auto"/>
          <w:sz w:val="22"/>
          <w:szCs w:val="22"/>
        </w:rPr>
        <w:t>Cairo/Egypt</w:t>
      </w:r>
    </w:p>
    <w:p w14:paraId="699064B4" w14:textId="30542282" w:rsidR="00A41858" w:rsidRDefault="00A41858" w:rsidP="008738C2">
      <w:pPr>
        <w:pStyle w:val="Default"/>
        <w:ind w:left="1440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 xml:space="preserve">Feb. 2023: </w:t>
      </w:r>
      <w:r w:rsidRPr="00C43BA2">
        <w:rPr>
          <w:rFonts w:asciiTheme="minorHAnsi" w:hAnsiTheme="minorHAnsi" w:cstheme="minorHAnsi"/>
          <w:color w:val="auto"/>
        </w:rPr>
        <w:t>Advanced Thread</w:t>
      </w:r>
      <w:r>
        <w:rPr>
          <w:rFonts w:asciiTheme="minorHAnsi" w:hAnsiTheme="minorHAnsi" w:cstheme="minorHAnsi"/>
          <w:color w:val="auto"/>
        </w:rPr>
        <w:t>, Botox</w:t>
      </w:r>
      <w:r w:rsidR="002F75A4">
        <w:rPr>
          <w:rFonts w:asciiTheme="minorHAnsi" w:hAnsiTheme="minorHAnsi" w:cstheme="minorHAnsi"/>
          <w:color w:val="auto"/>
        </w:rPr>
        <w:t>,</w:t>
      </w:r>
      <w:r w:rsidRPr="00C43BA2">
        <w:rPr>
          <w:rFonts w:asciiTheme="minorHAnsi" w:hAnsiTheme="minorHAnsi" w:cstheme="minorHAnsi"/>
          <w:color w:val="auto"/>
        </w:rPr>
        <w:t xml:space="preserve"> and Filler courses at I Thread </w:t>
      </w:r>
      <w:r w:rsidR="002F75A4">
        <w:rPr>
          <w:rFonts w:asciiTheme="minorHAnsi" w:hAnsiTheme="minorHAnsi" w:cstheme="minorHAnsi"/>
          <w:color w:val="auto"/>
        </w:rPr>
        <w:t>Academy,</w:t>
      </w:r>
      <w:r>
        <w:rPr>
          <w:rFonts w:asciiTheme="minorHAnsi" w:hAnsiTheme="minorHAnsi" w:cstheme="minorHAnsi"/>
          <w:color w:val="auto"/>
        </w:rPr>
        <w:t xml:space="preserve"> </w:t>
      </w:r>
      <w:r w:rsidRPr="00AD0ED0">
        <w:rPr>
          <w:rFonts w:ascii="Arial" w:hAnsi="Arial" w:cs="Arial"/>
          <w:b/>
          <w:bCs/>
          <w:color w:val="auto"/>
          <w:sz w:val="22"/>
          <w:szCs w:val="22"/>
        </w:rPr>
        <w:t>Cairo/Egypt</w:t>
      </w:r>
    </w:p>
    <w:p w14:paraId="63743F5B" w14:textId="71D61E0A" w:rsidR="005227C8" w:rsidRDefault="003B55A9" w:rsidP="008738C2">
      <w:pPr>
        <w:pStyle w:val="Default"/>
        <w:ind w:left="1440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</w:rPr>
        <w:t>Dec. 2021</w:t>
      </w:r>
      <w:r w:rsidR="00554293">
        <w:rPr>
          <w:rFonts w:asciiTheme="minorHAnsi" w:hAnsiTheme="minorHAnsi" w:cstheme="minorHAnsi"/>
          <w:b/>
          <w:bCs/>
          <w:color w:val="auto"/>
        </w:rPr>
        <w:t>:</w:t>
      </w:r>
      <w:r>
        <w:rPr>
          <w:rFonts w:asciiTheme="minorHAnsi" w:hAnsiTheme="minorHAnsi" w:cstheme="minorHAnsi"/>
          <w:b/>
          <w:bCs/>
          <w:color w:val="auto"/>
        </w:rPr>
        <w:t xml:space="preserve"> </w:t>
      </w:r>
      <w:r w:rsidR="0017722F" w:rsidRPr="0017722F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554293" w:rsidRPr="00554293">
        <w:rPr>
          <w:rFonts w:asciiTheme="minorHAnsi" w:hAnsiTheme="minorHAnsi" w:cstheme="minorHAnsi"/>
          <w:color w:val="auto"/>
        </w:rPr>
        <w:t>Hair Transplantation Training Program</w:t>
      </w:r>
      <w:r w:rsidR="00554293">
        <w:rPr>
          <w:rFonts w:asciiTheme="minorHAnsi" w:hAnsiTheme="minorHAnsi" w:cstheme="minorHAnsi"/>
          <w:color w:val="auto"/>
        </w:rPr>
        <w:t xml:space="preserve"> at </w:t>
      </w:r>
      <w:r w:rsidR="005227C8">
        <w:rPr>
          <w:rFonts w:asciiTheme="minorHAnsi" w:hAnsiTheme="minorHAnsi" w:cstheme="minorHAnsi"/>
          <w:color w:val="auto"/>
        </w:rPr>
        <w:t>the</w:t>
      </w:r>
      <w:r w:rsidR="00554293">
        <w:rPr>
          <w:rFonts w:asciiTheme="minorHAnsi" w:hAnsiTheme="minorHAnsi" w:cstheme="minorHAnsi"/>
          <w:color w:val="auto"/>
        </w:rPr>
        <w:t xml:space="preserve"> American Association Continuing Medical Education &amp; </w:t>
      </w:r>
      <w:r w:rsidR="005227C8">
        <w:rPr>
          <w:rFonts w:asciiTheme="minorHAnsi" w:hAnsiTheme="minorHAnsi" w:cstheme="minorHAnsi"/>
          <w:color w:val="auto"/>
        </w:rPr>
        <w:t>the</w:t>
      </w:r>
      <w:r w:rsidR="00554293">
        <w:rPr>
          <w:rFonts w:asciiTheme="minorHAnsi" w:hAnsiTheme="minorHAnsi" w:cstheme="minorHAnsi"/>
          <w:color w:val="auto"/>
        </w:rPr>
        <w:t xml:space="preserve"> International Medical Association</w:t>
      </w:r>
      <w:r w:rsidR="002F75A4">
        <w:rPr>
          <w:rFonts w:asciiTheme="minorHAnsi" w:hAnsiTheme="minorHAnsi" w:cstheme="minorHAnsi"/>
          <w:color w:val="auto"/>
        </w:rPr>
        <w:t>,</w:t>
      </w:r>
      <w:r w:rsidR="00554293">
        <w:rPr>
          <w:rFonts w:asciiTheme="minorHAnsi" w:hAnsiTheme="minorHAnsi" w:cstheme="minorHAnsi"/>
          <w:color w:val="auto"/>
        </w:rPr>
        <w:t xml:space="preserve"> </w:t>
      </w:r>
      <w:r w:rsidR="005227C8" w:rsidRPr="00AD0ED0">
        <w:rPr>
          <w:rFonts w:ascii="Arial" w:hAnsi="Arial" w:cs="Arial"/>
          <w:b/>
          <w:bCs/>
          <w:color w:val="auto"/>
          <w:sz w:val="22"/>
          <w:szCs w:val="22"/>
        </w:rPr>
        <w:t>Cairo/Egypt</w:t>
      </w:r>
    </w:p>
    <w:p w14:paraId="7DAF6A76" w14:textId="77777777" w:rsidR="005227C8" w:rsidRPr="005227C8" w:rsidRDefault="005227C8" w:rsidP="008738C2">
      <w:pPr>
        <w:pStyle w:val="Default"/>
        <w:ind w:left="1440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4D9419FE" w14:textId="4A885B10" w:rsidR="005227C8" w:rsidRDefault="005227C8" w:rsidP="008738C2">
      <w:pPr>
        <w:pStyle w:val="Default"/>
        <w:ind w:left="144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lastRenderedPageBreak/>
        <w:t xml:space="preserve">Dec. 2021: </w:t>
      </w:r>
      <w:r w:rsidRPr="00C43BA2">
        <w:rPr>
          <w:rFonts w:asciiTheme="minorHAnsi" w:hAnsiTheme="minorHAnsi" w:cstheme="minorHAnsi"/>
          <w:color w:val="auto"/>
        </w:rPr>
        <w:t xml:space="preserve">Advanced Thread and Filler courses at I Thread </w:t>
      </w:r>
      <w:r w:rsidR="002F75A4">
        <w:rPr>
          <w:rFonts w:asciiTheme="minorHAnsi" w:hAnsiTheme="minorHAnsi" w:cstheme="minorHAnsi"/>
          <w:color w:val="auto"/>
        </w:rPr>
        <w:t>Academy,</w:t>
      </w:r>
      <w:r w:rsidR="00A41858">
        <w:rPr>
          <w:rFonts w:asciiTheme="minorHAnsi" w:hAnsiTheme="minorHAnsi" w:cstheme="minorHAnsi"/>
          <w:color w:val="auto"/>
        </w:rPr>
        <w:t xml:space="preserve"> </w:t>
      </w:r>
      <w:r w:rsidR="00A41858" w:rsidRPr="00AD0ED0">
        <w:rPr>
          <w:rFonts w:ascii="Arial" w:hAnsi="Arial" w:cs="Arial"/>
          <w:b/>
          <w:bCs/>
          <w:color w:val="auto"/>
          <w:sz w:val="22"/>
          <w:szCs w:val="22"/>
        </w:rPr>
        <w:t>Cairo/Egypt</w:t>
      </w:r>
    </w:p>
    <w:p w14:paraId="45B5F91E" w14:textId="77777777" w:rsidR="005227C8" w:rsidRPr="005227C8" w:rsidRDefault="005227C8" w:rsidP="008738C2">
      <w:pPr>
        <w:pStyle w:val="Default"/>
        <w:ind w:left="1440"/>
        <w:rPr>
          <w:rFonts w:asciiTheme="minorHAnsi" w:hAnsiTheme="minorHAnsi" w:cstheme="minorHAnsi"/>
          <w:color w:val="auto"/>
        </w:rPr>
      </w:pPr>
    </w:p>
    <w:p w14:paraId="7122D78D" w14:textId="35D4BE95" w:rsidR="003F0912" w:rsidRDefault="003F0912" w:rsidP="008738C2">
      <w:pPr>
        <w:pStyle w:val="Default"/>
        <w:ind w:left="1440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2020</w:t>
      </w:r>
      <w:r w:rsidR="00AD0ED0">
        <w:rPr>
          <w:rFonts w:ascii="Arial" w:hAnsi="Arial" w:cs="Arial"/>
          <w:b/>
          <w:bCs/>
          <w:color w:val="auto"/>
          <w:sz w:val="22"/>
          <w:szCs w:val="22"/>
        </w:rPr>
        <w:t>-21</w:t>
      </w:r>
      <w:r>
        <w:rPr>
          <w:rFonts w:ascii="Arial" w:hAnsi="Arial" w:cs="Arial"/>
          <w:b/>
          <w:bCs/>
          <w:color w:val="auto"/>
          <w:sz w:val="22"/>
          <w:szCs w:val="22"/>
        </w:rPr>
        <w:t>:</w:t>
      </w:r>
      <w:r w:rsidRPr="003F0912">
        <w:rPr>
          <w:rFonts w:ascii="Arial" w:hAnsi="Arial" w:cs="Arial"/>
          <w:color w:val="auto"/>
          <w:sz w:val="22"/>
          <w:szCs w:val="22"/>
        </w:rPr>
        <w:t>5D HIFU, Derma pen, PRP centrifugations, Hydra-facial operating course</w:t>
      </w:r>
      <w:r w:rsidR="00AD0ED0">
        <w:rPr>
          <w:rFonts w:ascii="Arial" w:hAnsi="Arial" w:cs="Arial"/>
          <w:color w:val="auto"/>
          <w:sz w:val="22"/>
          <w:szCs w:val="22"/>
        </w:rPr>
        <w:t xml:space="preserve"> online</w:t>
      </w:r>
      <w:r w:rsidR="002F75A4">
        <w:rPr>
          <w:rFonts w:ascii="Arial" w:hAnsi="Arial" w:cs="Arial"/>
          <w:color w:val="auto"/>
          <w:sz w:val="22"/>
          <w:szCs w:val="22"/>
        </w:rPr>
        <w:t>,</w:t>
      </w:r>
      <w:r w:rsidR="00AD0ED0">
        <w:rPr>
          <w:rFonts w:ascii="Arial" w:hAnsi="Arial" w:cs="Arial"/>
          <w:color w:val="auto"/>
          <w:sz w:val="22"/>
          <w:szCs w:val="22"/>
        </w:rPr>
        <w:t xml:space="preserve"> </w:t>
      </w:r>
      <w:r w:rsidR="00AD0ED0" w:rsidRPr="00AD0ED0">
        <w:rPr>
          <w:rFonts w:ascii="Arial" w:hAnsi="Arial" w:cs="Arial"/>
          <w:b/>
          <w:bCs/>
          <w:color w:val="auto"/>
          <w:sz w:val="22"/>
          <w:szCs w:val="22"/>
        </w:rPr>
        <w:t xml:space="preserve">Cairo/Egypt </w:t>
      </w:r>
    </w:p>
    <w:p w14:paraId="60B42C63" w14:textId="77777777" w:rsidR="005227C8" w:rsidRPr="00AD0ED0" w:rsidRDefault="005227C8" w:rsidP="008738C2">
      <w:pPr>
        <w:pStyle w:val="Default"/>
        <w:ind w:left="1440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B17CF04" w14:textId="77777777" w:rsidR="00667CF0" w:rsidRDefault="00667CF0" w:rsidP="008738C2">
      <w:pPr>
        <w:pStyle w:val="Default"/>
        <w:ind w:left="1440"/>
        <w:rPr>
          <w:rFonts w:ascii="Arial" w:hAnsi="Arial"/>
          <w:b/>
          <w:bCs/>
          <w:sz w:val="22"/>
          <w:szCs w:val="22"/>
        </w:rPr>
      </w:pPr>
      <w:r w:rsidRPr="0026591B">
        <w:rPr>
          <w:rFonts w:ascii="Arial" w:hAnsi="Arial" w:cs="Arial"/>
          <w:b/>
          <w:bCs/>
          <w:color w:val="auto"/>
          <w:sz w:val="22"/>
          <w:szCs w:val="22"/>
        </w:rPr>
        <w:t>March 2019</w:t>
      </w:r>
      <w:r w:rsidR="00694362" w:rsidRPr="0026591B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Pr="0026591B">
        <w:rPr>
          <w:rFonts w:ascii="Arial" w:hAnsi="Arial" w:cs="Arial"/>
          <w:b/>
          <w:bCs/>
          <w:color w:val="auto"/>
          <w:sz w:val="22"/>
          <w:szCs w:val="22"/>
        </w:rPr>
        <w:t>Social media</w:t>
      </w:r>
      <w:r w:rsidRPr="0026591B">
        <w:rPr>
          <w:rFonts w:ascii="Arial" w:hAnsi="Arial" w:cs="Arial"/>
          <w:color w:val="auto"/>
          <w:sz w:val="22"/>
          <w:szCs w:val="22"/>
        </w:rPr>
        <w:t xml:space="preserve"> course </w:t>
      </w:r>
      <w:r w:rsidR="0026564A" w:rsidRPr="0026591B">
        <w:rPr>
          <w:rFonts w:ascii="Arial" w:hAnsi="Arial"/>
          <w:b/>
          <w:bCs/>
          <w:sz w:val="22"/>
          <w:szCs w:val="22"/>
        </w:rPr>
        <w:t>Amman/Jordan</w:t>
      </w:r>
    </w:p>
    <w:p w14:paraId="5B6DD2B9" w14:textId="77777777" w:rsidR="005227C8" w:rsidRPr="0026591B" w:rsidRDefault="005227C8" w:rsidP="008738C2">
      <w:pPr>
        <w:pStyle w:val="Default"/>
        <w:ind w:left="1440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F39F03B" w14:textId="77777777" w:rsidR="00E91C8F" w:rsidRDefault="00E91C8F" w:rsidP="008738C2">
      <w:pPr>
        <w:pStyle w:val="Default"/>
        <w:ind w:left="1440"/>
        <w:rPr>
          <w:rFonts w:ascii="Arial" w:hAnsi="Arial" w:cs="Arial"/>
          <w:b/>
          <w:bCs/>
          <w:color w:val="auto"/>
          <w:sz w:val="22"/>
          <w:szCs w:val="22"/>
        </w:rPr>
      </w:pPr>
      <w:r w:rsidRPr="0026591B">
        <w:rPr>
          <w:rFonts w:ascii="Arial" w:hAnsi="Arial" w:cs="Arial"/>
          <w:b/>
          <w:bCs/>
          <w:color w:val="auto"/>
          <w:sz w:val="22"/>
          <w:szCs w:val="22"/>
        </w:rPr>
        <w:t>Jan. 2019</w:t>
      </w:r>
      <w:r w:rsidR="003F0912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26591B">
        <w:rPr>
          <w:rFonts w:ascii="Arial" w:hAnsi="Arial" w:cs="Arial"/>
          <w:color w:val="auto"/>
          <w:sz w:val="22"/>
          <w:szCs w:val="22"/>
        </w:rPr>
        <w:t>-Earned advanced</w:t>
      </w:r>
      <w:r w:rsidR="00E5359E" w:rsidRPr="0026591B">
        <w:rPr>
          <w:rFonts w:ascii="Arial" w:hAnsi="Arial" w:cs="Arial"/>
          <w:color w:val="auto"/>
          <w:sz w:val="22"/>
          <w:szCs w:val="22"/>
        </w:rPr>
        <w:t xml:space="preserve"> course in</w:t>
      </w:r>
      <w:r w:rsidRPr="0026591B">
        <w:rPr>
          <w:rFonts w:ascii="Arial" w:hAnsi="Arial" w:cs="Arial"/>
          <w:color w:val="auto"/>
          <w:sz w:val="22"/>
          <w:szCs w:val="22"/>
        </w:rPr>
        <w:t xml:space="preserve"> </w:t>
      </w:r>
      <w:r w:rsidR="003663F2" w:rsidRPr="0026591B">
        <w:rPr>
          <w:rFonts w:ascii="Arial" w:hAnsi="Arial" w:cs="Arial"/>
          <w:b/>
          <w:bCs/>
          <w:color w:val="auto"/>
          <w:sz w:val="22"/>
          <w:szCs w:val="22"/>
        </w:rPr>
        <w:t>skin</w:t>
      </w:r>
      <w:r w:rsidRPr="0026591B">
        <w:rPr>
          <w:rFonts w:ascii="Arial" w:hAnsi="Arial" w:cs="Arial"/>
          <w:b/>
          <w:bCs/>
          <w:color w:val="auto"/>
          <w:sz w:val="22"/>
          <w:szCs w:val="22"/>
        </w:rPr>
        <w:t>care</w:t>
      </w:r>
      <w:r w:rsidR="00BE41F0" w:rsidRPr="0026591B">
        <w:rPr>
          <w:rFonts w:ascii="Arial" w:hAnsi="Arial" w:cs="Arial"/>
          <w:b/>
          <w:bCs/>
          <w:color w:val="auto"/>
          <w:sz w:val="22"/>
          <w:szCs w:val="22"/>
        </w:rPr>
        <w:t xml:space="preserve"> and aesthetics</w:t>
      </w:r>
      <w:r w:rsidR="00BE41F0" w:rsidRPr="0026591B">
        <w:rPr>
          <w:rFonts w:ascii="Arial" w:hAnsi="Arial" w:cs="Arial"/>
          <w:color w:val="auto"/>
          <w:sz w:val="22"/>
          <w:szCs w:val="22"/>
        </w:rPr>
        <w:t xml:space="preserve"> (</w:t>
      </w:r>
      <w:r w:rsidRPr="0026591B">
        <w:rPr>
          <w:rFonts w:ascii="Arial" w:hAnsi="Arial" w:cs="Arial"/>
          <w:color w:val="auto"/>
          <w:sz w:val="22"/>
          <w:szCs w:val="22"/>
        </w:rPr>
        <w:t xml:space="preserve">Botox, filler, miso all types, and     P.R.P. </w:t>
      </w:r>
      <w:r w:rsidR="00BE41F0" w:rsidRPr="0026591B">
        <w:rPr>
          <w:rFonts w:ascii="Arial" w:hAnsi="Arial" w:cs="Arial"/>
          <w:color w:val="auto"/>
          <w:sz w:val="22"/>
          <w:szCs w:val="22"/>
        </w:rPr>
        <w:t>skin and scalp</w:t>
      </w:r>
      <w:r w:rsidRPr="0026591B">
        <w:rPr>
          <w:rFonts w:ascii="Arial" w:hAnsi="Arial" w:cs="Arial"/>
          <w:color w:val="auto"/>
          <w:sz w:val="22"/>
          <w:szCs w:val="22"/>
        </w:rPr>
        <w:t xml:space="preserve"> applications</w:t>
      </w:r>
      <w:r w:rsidR="00BE41F0" w:rsidRPr="0026591B">
        <w:rPr>
          <w:rFonts w:ascii="Arial" w:hAnsi="Arial" w:cs="Arial"/>
          <w:color w:val="auto"/>
          <w:sz w:val="22"/>
          <w:szCs w:val="22"/>
        </w:rPr>
        <w:t>, HIFU application, thread application</w:t>
      </w:r>
      <w:r w:rsidR="00161701" w:rsidRPr="0026591B">
        <w:rPr>
          <w:rFonts w:ascii="Arial" w:hAnsi="Arial" w:cs="Arial"/>
          <w:color w:val="auto"/>
          <w:sz w:val="22"/>
          <w:szCs w:val="22"/>
        </w:rPr>
        <w:t xml:space="preserve">, derma </w:t>
      </w:r>
      <w:r w:rsidR="00EF18D2" w:rsidRPr="0026591B">
        <w:rPr>
          <w:rFonts w:ascii="Arial" w:hAnsi="Arial" w:cs="Arial"/>
          <w:color w:val="auto"/>
          <w:sz w:val="22"/>
          <w:szCs w:val="22"/>
        </w:rPr>
        <w:t>pen)</w:t>
      </w:r>
      <w:r w:rsidRPr="0026591B">
        <w:rPr>
          <w:rFonts w:ascii="Arial" w:hAnsi="Arial" w:cs="Arial"/>
          <w:color w:val="auto"/>
          <w:sz w:val="22"/>
          <w:szCs w:val="22"/>
        </w:rPr>
        <w:t xml:space="preserve"> </w:t>
      </w:r>
      <w:r w:rsidR="000A2C9B">
        <w:rPr>
          <w:rFonts w:ascii="Arial" w:hAnsi="Arial" w:cs="Arial"/>
          <w:color w:val="auto"/>
          <w:sz w:val="22"/>
          <w:szCs w:val="22"/>
        </w:rPr>
        <w:t xml:space="preserve">at MED </w:t>
      </w:r>
      <w:r w:rsidR="000A2C9B" w:rsidRPr="00C43BA2">
        <w:rPr>
          <w:rFonts w:asciiTheme="minorHAnsi" w:hAnsiTheme="minorHAnsi" w:cstheme="minorHAnsi"/>
          <w:color w:val="auto"/>
        </w:rPr>
        <w:t>academy</w:t>
      </w:r>
      <w:r w:rsidR="000A2C9B">
        <w:rPr>
          <w:rFonts w:ascii="Arial" w:hAnsi="Arial" w:cs="Arial"/>
          <w:color w:val="auto"/>
          <w:sz w:val="22"/>
          <w:szCs w:val="22"/>
        </w:rPr>
        <w:t xml:space="preserve"> </w:t>
      </w:r>
      <w:r w:rsidRPr="0026591B">
        <w:rPr>
          <w:rFonts w:ascii="Arial" w:hAnsi="Arial" w:cs="Arial"/>
          <w:b/>
          <w:bCs/>
          <w:color w:val="auto"/>
          <w:sz w:val="22"/>
          <w:szCs w:val="22"/>
        </w:rPr>
        <w:t xml:space="preserve">Cairo/Egypt </w:t>
      </w:r>
    </w:p>
    <w:p w14:paraId="0CC1C5ED" w14:textId="77777777" w:rsidR="005227C8" w:rsidRPr="0026591B" w:rsidRDefault="005227C8" w:rsidP="008738C2">
      <w:pPr>
        <w:pStyle w:val="Default"/>
        <w:ind w:left="1440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0D2DB4F" w14:textId="127AC00B" w:rsidR="00E91C8F" w:rsidRPr="003F0912" w:rsidRDefault="00667CF0" w:rsidP="008738C2">
      <w:pPr>
        <w:pStyle w:val="Default"/>
        <w:ind w:left="144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26591B">
        <w:rPr>
          <w:rFonts w:asciiTheme="minorHAnsi" w:hAnsiTheme="minorHAnsi" w:cstheme="minorHAnsi"/>
          <w:b/>
          <w:bCs/>
          <w:color w:val="auto"/>
          <w:sz w:val="22"/>
          <w:szCs w:val="22"/>
        </w:rPr>
        <w:t>April. 2018</w:t>
      </w:r>
      <w:r w:rsidR="003F091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E5359E" w:rsidRPr="0026591B">
        <w:rPr>
          <w:rFonts w:ascii="Arial" w:hAnsi="Arial" w:cs="Arial"/>
          <w:color w:val="auto"/>
          <w:sz w:val="22"/>
          <w:szCs w:val="22"/>
        </w:rPr>
        <w:t>-Earned a basic course in</w:t>
      </w:r>
      <w:r w:rsidRPr="0026591B">
        <w:rPr>
          <w:rFonts w:ascii="Arial" w:hAnsi="Arial" w:cs="Arial"/>
          <w:color w:val="auto"/>
          <w:sz w:val="22"/>
          <w:szCs w:val="22"/>
        </w:rPr>
        <w:t xml:space="preserve"> </w:t>
      </w:r>
      <w:r w:rsidR="003663F2" w:rsidRPr="0026591B">
        <w:rPr>
          <w:rFonts w:ascii="Arial" w:hAnsi="Arial" w:cs="Arial"/>
          <w:b/>
          <w:bCs/>
          <w:color w:val="auto"/>
          <w:sz w:val="22"/>
          <w:szCs w:val="22"/>
        </w:rPr>
        <w:t>skin</w:t>
      </w:r>
      <w:r w:rsidRPr="0026591B">
        <w:rPr>
          <w:rFonts w:ascii="Arial" w:hAnsi="Arial" w:cs="Arial"/>
          <w:b/>
          <w:bCs/>
          <w:color w:val="auto"/>
          <w:sz w:val="22"/>
          <w:szCs w:val="22"/>
        </w:rPr>
        <w:t>care</w:t>
      </w:r>
      <w:r w:rsidR="00BE41F0" w:rsidRPr="0026591B">
        <w:rPr>
          <w:rFonts w:ascii="Arial" w:hAnsi="Arial" w:cs="Arial"/>
          <w:b/>
          <w:bCs/>
          <w:color w:val="auto"/>
          <w:sz w:val="22"/>
          <w:szCs w:val="22"/>
        </w:rPr>
        <w:t xml:space="preserve"> and aesthetics</w:t>
      </w:r>
      <w:r w:rsidRPr="0026591B">
        <w:rPr>
          <w:rFonts w:ascii="Arial" w:hAnsi="Arial" w:cs="Arial"/>
          <w:color w:val="auto"/>
          <w:sz w:val="22"/>
          <w:szCs w:val="22"/>
        </w:rPr>
        <w:t xml:space="preserve"> (</w:t>
      </w:r>
      <w:r w:rsidR="002F75A4" w:rsidRPr="0026591B">
        <w:rPr>
          <w:rFonts w:ascii="Arial" w:hAnsi="Arial" w:cs="Arial"/>
          <w:color w:val="auto"/>
          <w:sz w:val="22"/>
          <w:szCs w:val="22"/>
        </w:rPr>
        <w:t xml:space="preserve">Botox, </w:t>
      </w:r>
      <w:r w:rsidR="002F75A4">
        <w:rPr>
          <w:rFonts w:ascii="Arial" w:hAnsi="Arial" w:cs="Arial"/>
          <w:color w:val="auto"/>
          <w:sz w:val="22"/>
          <w:szCs w:val="22"/>
        </w:rPr>
        <w:t xml:space="preserve"> </w:t>
      </w:r>
      <w:r w:rsidR="003F0912">
        <w:rPr>
          <w:rFonts w:ascii="Arial" w:hAnsi="Arial" w:cs="Arial"/>
          <w:color w:val="auto"/>
          <w:sz w:val="22"/>
          <w:szCs w:val="22"/>
        </w:rPr>
        <w:t xml:space="preserve"> </w:t>
      </w:r>
      <w:r w:rsidRPr="0026591B">
        <w:rPr>
          <w:rFonts w:ascii="Arial" w:hAnsi="Arial" w:cs="Arial"/>
          <w:color w:val="auto"/>
          <w:sz w:val="22"/>
          <w:szCs w:val="22"/>
        </w:rPr>
        <w:t>filler, miso all types, and     P.R.P.</w:t>
      </w:r>
      <w:r w:rsidR="002F75A4">
        <w:rPr>
          <w:rFonts w:ascii="Arial" w:hAnsi="Arial" w:cs="Arial"/>
          <w:color w:val="auto"/>
          <w:sz w:val="22"/>
          <w:szCs w:val="22"/>
        </w:rPr>
        <w:t>,</w:t>
      </w:r>
      <w:r w:rsidRPr="0026591B">
        <w:rPr>
          <w:rFonts w:ascii="Arial" w:hAnsi="Arial" w:cs="Arial"/>
          <w:color w:val="auto"/>
          <w:sz w:val="22"/>
          <w:szCs w:val="22"/>
        </w:rPr>
        <w:t xml:space="preserve"> different applications)</w:t>
      </w:r>
      <w:r w:rsidR="002F75A4">
        <w:rPr>
          <w:rFonts w:ascii="Arial" w:hAnsi="Arial" w:cs="Arial"/>
          <w:color w:val="auto"/>
          <w:sz w:val="22"/>
          <w:szCs w:val="22"/>
        </w:rPr>
        <w:t>,</w:t>
      </w:r>
      <w:r w:rsidRPr="0026591B">
        <w:rPr>
          <w:rFonts w:ascii="Arial" w:hAnsi="Arial" w:cs="Arial"/>
          <w:color w:val="auto"/>
          <w:sz w:val="22"/>
          <w:szCs w:val="22"/>
        </w:rPr>
        <w:t xml:space="preserve"> </w:t>
      </w:r>
      <w:r w:rsidRPr="0026591B">
        <w:rPr>
          <w:rFonts w:ascii="Arial" w:hAnsi="Arial" w:cs="Arial"/>
          <w:b/>
          <w:bCs/>
          <w:color w:val="auto"/>
          <w:sz w:val="22"/>
          <w:szCs w:val="22"/>
        </w:rPr>
        <w:t xml:space="preserve">Amman/Jordan </w:t>
      </w:r>
    </w:p>
    <w:p w14:paraId="343420BE" w14:textId="77777777" w:rsidR="0017722F" w:rsidRDefault="0017722F" w:rsidP="008738C2">
      <w:pPr>
        <w:pStyle w:val="Default"/>
        <w:ind w:left="720" w:firstLine="720"/>
        <w:rPr>
          <w:rFonts w:ascii="Arial" w:hAnsi="Arial" w:cs="Arial"/>
          <w:color w:val="auto"/>
          <w:sz w:val="22"/>
          <w:szCs w:val="22"/>
        </w:rPr>
      </w:pPr>
      <w:r w:rsidRPr="0026591B">
        <w:rPr>
          <w:rFonts w:ascii="Arial" w:hAnsi="Arial" w:cs="Arial"/>
          <w:color w:val="auto"/>
          <w:sz w:val="22"/>
          <w:szCs w:val="22"/>
        </w:rPr>
        <w:t>(</w:t>
      </w:r>
      <w:r w:rsidR="003663F2" w:rsidRPr="0026591B">
        <w:rPr>
          <w:rFonts w:ascii="Arial" w:hAnsi="Arial" w:cs="Arial"/>
          <w:b/>
          <w:bCs/>
          <w:color w:val="auto"/>
          <w:sz w:val="22"/>
          <w:szCs w:val="22"/>
        </w:rPr>
        <w:t>201</w:t>
      </w:r>
      <w:r w:rsidRPr="0026591B">
        <w:rPr>
          <w:rFonts w:ascii="Arial" w:hAnsi="Arial" w:cs="Arial"/>
          <w:b/>
          <w:bCs/>
          <w:color w:val="auto"/>
          <w:sz w:val="22"/>
          <w:szCs w:val="22"/>
        </w:rPr>
        <w:t>8- 20</w:t>
      </w:r>
      <w:r w:rsidR="00AD0ED0">
        <w:rPr>
          <w:rFonts w:ascii="Arial" w:hAnsi="Arial" w:cs="Arial"/>
          <w:b/>
          <w:bCs/>
          <w:color w:val="auto"/>
          <w:sz w:val="22"/>
          <w:szCs w:val="22"/>
        </w:rPr>
        <w:t>1</w:t>
      </w:r>
      <w:r w:rsidRPr="0026591B">
        <w:rPr>
          <w:rFonts w:ascii="Arial" w:hAnsi="Arial" w:cs="Arial"/>
          <w:b/>
          <w:bCs/>
          <w:color w:val="auto"/>
          <w:sz w:val="22"/>
          <w:szCs w:val="22"/>
        </w:rPr>
        <w:t>9</w:t>
      </w:r>
      <w:r w:rsidRPr="0026591B">
        <w:rPr>
          <w:rFonts w:ascii="Arial" w:hAnsi="Arial" w:cs="Arial"/>
          <w:color w:val="auto"/>
          <w:sz w:val="22"/>
          <w:szCs w:val="22"/>
        </w:rPr>
        <w:t xml:space="preserve">) </w:t>
      </w:r>
    </w:p>
    <w:p w14:paraId="4ED8F7F5" w14:textId="77777777" w:rsidR="005227C8" w:rsidRPr="0026591B" w:rsidRDefault="005227C8" w:rsidP="008738C2">
      <w:pPr>
        <w:pStyle w:val="Default"/>
        <w:ind w:left="720" w:firstLine="720"/>
        <w:rPr>
          <w:rFonts w:ascii="Arial" w:hAnsi="Arial" w:cs="Arial"/>
          <w:color w:val="auto"/>
          <w:sz w:val="22"/>
          <w:szCs w:val="22"/>
        </w:rPr>
      </w:pPr>
    </w:p>
    <w:p w14:paraId="74AD5CA9" w14:textId="4F1E0C00" w:rsidR="00E5359E" w:rsidRPr="0026591B" w:rsidRDefault="00E5359E" w:rsidP="008738C2">
      <w:pPr>
        <w:pStyle w:val="Default"/>
        <w:ind w:left="720" w:firstLine="720"/>
        <w:rPr>
          <w:rFonts w:ascii="Arial" w:hAnsi="Arial" w:cs="Arial"/>
          <w:color w:val="auto"/>
          <w:sz w:val="22"/>
          <w:szCs w:val="22"/>
        </w:rPr>
      </w:pPr>
      <w:r w:rsidRPr="0026591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January. 2016 </w:t>
      </w:r>
      <w:r w:rsidRPr="0026591B">
        <w:rPr>
          <w:rFonts w:ascii="Arial" w:hAnsi="Arial" w:cs="Arial"/>
          <w:color w:val="auto"/>
          <w:sz w:val="22"/>
          <w:szCs w:val="22"/>
        </w:rPr>
        <w:t xml:space="preserve">Earned a basic course in </w:t>
      </w:r>
      <w:r w:rsidRPr="0026591B">
        <w:rPr>
          <w:rFonts w:ascii="Arial" w:hAnsi="Arial" w:cs="Arial"/>
          <w:b/>
          <w:bCs/>
          <w:color w:val="auto"/>
          <w:sz w:val="22"/>
          <w:szCs w:val="22"/>
        </w:rPr>
        <w:t xml:space="preserve">General </w:t>
      </w:r>
      <w:r w:rsidR="002F75A4">
        <w:rPr>
          <w:rFonts w:ascii="Arial" w:hAnsi="Arial" w:cs="Arial"/>
          <w:b/>
          <w:bCs/>
          <w:color w:val="auto"/>
          <w:sz w:val="22"/>
          <w:szCs w:val="22"/>
        </w:rPr>
        <w:t>Skincare</w:t>
      </w:r>
    </w:p>
    <w:p w14:paraId="39C8C212" w14:textId="77777777" w:rsidR="00E5359E" w:rsidRPr="0026591B" w:rsidRDefault="00E5359E" w:rsidP="008738C2">
      <w:pPr>
        <w:pStyle w:val="Default"/>
        <w:ind w:left="720" w:firstLine="720"/>
        <w:rPr>
          <w:rFonts w:ascii="Arial" w:hAnsi="Arial" w:cs="Arial"/>
          <w:color w:val="auto"/>
          <w:sz w:val="22"/>
          <w:szCs w:val="22"/>
        </w:rPr>
      </w:pPr>
    </w:p>
    <w:p w14:paraId="65C9FDFC" w14:textId="77777777" w:rsidR="0017722F" w:rsidRPr="0026591B" w:rsidRDefault="00A2720F" w:rsidP="008738C2">
      <w:pPr>
        <w:pStyle w:val="Default"/>
        <w:ind w:left="1440"/>
        <w:rPr>
          <w:rFonts w:ascii="Arial" w:hAnsi="Arial" w:cs="Arial"/>
          <w:color w:val="auto"/>
          <w:sz w:val="22"/>
          <w:szCs w:val="22"/>
        </w:rPr>
      </w:pPr>
      <w:r w:rsidRPr="00A2720F">
        <w:rPr>
          <w:rFonts w:ascii="Arial" w:hAnsi="Arial" w:cs="Arial"/>
          <w:b/>
          <w:bCs/>
          <w:color w:val="auto"/>
          <w:sz w:val="22"/>
          <w:szCs w:val="22"/>
        </w:rPr>
        <w:t>2003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="003F0912">
        <w:rPr>
          <w:rFonts w:ascii="Arial" w:hAnsi="Arial" w:cs="Arial"/>
          <w:color w:val="auto"/>
          <w:sz w:val="22"/>
          <w:szCs w:val="22"/>
        </w:rPr>
        <w:t>C</w:t>
      </w:r>
      <w:r w:rsidR="0017722F" w:rsidRPr="0026591B">
        <w:rPr>
          <w:rFonts w:ascii="Arial" w:hAnsi="Arial" w:cs="Arial"/>
          <w:color w:val="auto"/>
          <w:sz w:val="22"/>
          <w:szCs w:val="22"/>
        </w:rPr>
        <w:t xml:space="preserve">ompleted </w:t>
      </w:r>
      <w:r w:rsidR="0017722F" w:rsidRPr="003F0912">
        <w:rPr>
          <w:rFonts w:ascii="Arial" w:hAnsi="Arial" w:cs="Arial"/>
          <w:b/>
          <w:bCs/>
          <w:color w:val="auto"/>
          <w:sz w:val="22"/>
          <w:szCs w:val="22"/>
        </w:rPr>
        <w:t>4 programs</w:t>
      </w:r>
      <w:r w:rsidR="0017722F" w:rsidRPr="0026591B">
        <w:rPr>
          <w:rFonts w:ascii="Arial" w:hAnsi="Arial" w:cs="Arial"/>
          <w:color w:val="auto"/>
          <w:sz w:val="22"/>
          <w:szCs w:val="22"/>
        </w:rPr>
        <w:t xml:space="preserve"> at Pharmacy Times/ Ascend Media Office in the following 4 subjects:- </w:t>
      </w:r>
    </w:p>
    <w:p w14:paraId="11219766" w14:textId="77777777" w:rsidR="0017722F" w:rsidRPr="0026591B" w:rsidRDefault="0017722F" w:rsidP="008738C2">
      <w:pPr>
        <w:pStyle w:val="Default"/>
        <w:spacing w:after="20"/>
        <w:ind w:left="720" w:firstLine="720"/>
        <w:rPr>
          <w:rFonts w:ascii="Arial" w:hAnsi="Arial" w:cs="Arial"/>
          <w:color w:val="auto"/>
          <w:sz w:val="22"/>
          <w:szCs w:val="22"/>
        </w:rPr>
      </w:pPr>
      <w:r w:rsidRPr="0026591B">
        <w:rPr>
          <w:rFonts w:ascii="Arial" w:hAnsi="Arial" w:cs="Arial"/>
          <w:color w:val="auto"/>
          <w:sz w:val="22"/>
          <w:szCs w:val="22"/>
        </w:rPr>
        <w:t xml:space="preserve">1. The role of Gastro protection in patients on NSAID Therapy </w:t>
      </w:r>
    </w:p>
    <w:p w14:paraId="50B9D847" w14:textId="45D711AD" w:rsidR="0017722F" w:rsidRPr="0026591B" w:rsidRDefault="0017722F" w:rsidP="008738C2">
      <w:pPr>
        <w:pStyle w:val="Default"/>
        <w:spacing w:after="20"/>
        <w:ind w:left="720" w:firstLine="720"/>
        <w:rPr>
          <w:rFonts w:ascii="Arial" w:hAnsi="Arial" w:cs="Arial"/>
          <w:color w:val="auto"/>
          <w:sz w:val="22"/>
          <w:szCs w:val="22"/>
        </w:rPr>
      </w:pPr>
      <w:r w:rsidRPr="0026591B">
        <w:rPr>
          <w:rFonts w:ascii="Arial" w:hAnsi="Arial" w:cs="Arial"/>
          <w:color w:val="auto"/>
          <w:sz w:val="22"/>
          <w:szCs w:val="22"/>
        </w:rPr>
        <w:t xml:space="preserve">2. 10 Strategies to </w:t>
      </w:r>
      <w:r w:rsidR="002F75A4">
        <w:rPr>
          <w:rFonts w:ascii="Arial" w:hAnsi="Arial" w:cs="Arial"/>
          <w:color w:val="auto"/>
          <w:sz w:val="22"/>
          <w:szCs w:val="22"/>
        </w:rPr>
        <w:t>Reduce</w:t>
      </w:r>
      <w:r w:rsidRPr="0026591B">
        <w:rPr>
          <w:rFonts w:ascii="Arial" w:hAnsi="Arial" w:cs="Arial"/>
          <w:color w:val="auto"/>
          <w:sz w:val="22"/>
          <w:szCs w:val="22"/>
        </w:rPr>
        <w:t xml:space="preserve"> Medication Errors </w:t>
      </w:r>
    </w:p>
    <w:p w14:paraId="04AB0CCA" w14:textId="77777777" w:rsidR="0017722F" w:rsidRPr="0026591B" w:rsidRDefault="0017722F" w:rsidP="008738C2">
      <w:pPr>
        <w:pStyle w:val="Default"/>
        <w:spacing w:after="20"/>
        <w:ind w:left="720" w:firstLine="720"/>
        <w:rPr>
          <w:rFonts w:ascii="Arial" w:hAnsi="Arial" w:cs="Arial"/>
          <w:color w:val="auto"/>
          <w:sz w:val="22"/>
          <w:szCs w:val="22"/>
        </w:rPr>
      </w:pPr>
      <w:r w:rsidRPr="0026591B">
        <w:rPr>
          <w:rFonts w:ascii="Arial" w:hAnsi="Arial" w:cs="Arial"/>
          <w:color w:val="auto"/>
          <w:sz w:val="22"/>
          <w:szCs w:val="22"/>
        </w:rPr>
        <w:t xml:space="preserve">3. Asthma Treatment Guidelines and Use of Inhalers </w:t>
      </w:r>
    </w:p>
    <w:p w14:paraId="31165190" w14:textId="094E9258" w:rsidR="000A2C9B" w:rsidRPr="00F40F04" w:rsidRDefault="0017722F" w:rsidP="008738C2">
      <w:pPr>
        <w:pStyle w:val="Default"/>
        <w:ind w:left="720" w:firstLine="720"/>
        <w:rPr>
          <w:rFonts w:ascii="Arial" w:hAnsi="Arial" w:cs="Arial"/>
          <w:color w:val="auto"/>
          <w:sz w:val="22"/>
          <w:szCs w:val="22"/>
        </w:rPr>
      </w:pPr>
      <w:r w:rsidRPr="0026591B">
        <w:rPr>
          <w:rFonts w:ascii="Arial" w:hAnsi="Arial" w:cs="Arial"/>
          <w:color w:val="auto"/>
          <w:sz w:val="22"/>
          <w:szCs w:val="22"/>
        </w:rPr>
        <w:t xml:space="preserve">4. The </w:t>
      </w:r>
      <w:r w:rsidR="002F75A4">
        <w:rPr>
          <w:rFonts w:ascii="Arial" w:hAnsi="Arial" w:cs="Arial"/>
          <w:color w:val="auto"/>
          <w:sz w:val="22"/>
          <w:szCs w:val="22"/>
        </w:rPr>
        <w:t>ABCs</w:t>
      </w:r>
      <w:r w:rsidRPr="0026591B">
        <w:rPr>
          <w:rFonts w:ascii="Arial" w:hAnsi="Arial" w:cs="Arial"/>
          <w:color w:val="auto"/>
          <w:sz w:val="22"/>
          <w:szCs w:val="22"/>
        </w:rPr>
        <w:t xml:space="preserve"> of Asthma Management </w:t>
      </w:r>
    </w:p>
    <w:p w14:paraId="4043D349" w14:textId="77777777" w:rsidR="000A2C9B" w:rsidRDefault="000A2C9B" w:rsidP="008738C2">
      <w:pPr>
        <w:pStyle w:val="Default"/>
        <w:ind w:firstLine="720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50D666C" w14:textId="729229CA" w:rsidR="0017722F" w:rsidRPr="00F40F04" w:rsidRDefault="0017722F" w:rsidP="008738C2">
      <w:pPr>
        <w:pStyle w:val="Default"/>
        <w:ind w:firstLine="720"/>
        <w:rPr>
          <w:rFonts w:ascii="Arial" w:hAnsi="Arial" w:cs="Arial"/>
          <w:b/>
          <w:bCs/>
          <w:color w:val="auto"/>
          <w:sz w:val="32"/>
          <w:szCs w:val="32"/>
        </w:rPr>
      </w:pPr>
      <w:r w:rsidRPr="00F40F04">
        <w:rPr>
          <w:rFonts w:ascii="Arial" w:hAnsi="Arial" w:cs="Arial"/>
          <w:b/>
          <w:bCs/>
          <w:color w:val="auto"/>
          <w:sz w:val="32"/>
          <w:szCs w:val="32"/>
        </w:rPr>
        <w:t xml:space="preserve">Professional Memberships &amp; </w:t>
      </w:r>
      <w:r w:rsidR="002F75A4">
        <w:rPr>
          <w:rFonts w:ascii="Arial" w:hAnsi="Arial" w:cs="Arial"/>
          <w:b/>
          <w:bCs/>
          <w:color w:val="auto"/>
          <w:sz w:val="32"/>
          <w:szCs w:val="32"/>
        </w:rPr>
        <w:t>Activities</w:t>
      </w:r>
    </w:p>
    <w:p w14:paraId="6E1EFAF9" w14:textId="77777777" w:rsidR="00A64B6C" w:rsidRDefault="00A64B6C" w:rsidP="008738C2">
      <w:pPr>
        <w:pStyle w:val="Default"/>
        <w:ind w:firstLine="720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58F1613" w14:textId="77777777" w:rsidR="003C2B7E" w:rsidRPr="00565593" w:rsidRDefault="003C2B7E" w:rsidP="008738C2">
      <w:pPr>
        <w:pStyle w:val="Default"/>
        <w:ind w:left="1440"/>
        <w:rPr>
          <w:rFonts w:ascii="Arial" w:hAnsi="Arial" w:cs="Arial"/>
          <w:b/>
          <w:bCs/>
          <w:color w:val="auto"/>
          <w:sz w:val="22"/>
          <w:szCs w:val="22"/>
          <w:lang w:val="da-DK"/>
        </w:rPr>
      </w:pPr>
      <w:r w:rsidRPr="00565593">
        <w:rPr>
          <w:rFonts w:ascii="Arial" w:hAnsi="Arial" w:cs="Arial"/>
          <w:b/>
          <w:bCs/>
          <w:color w:val="auto"/>
          <w:sz w:val="22"/>
          <w:szCs w:val="22"/>
          <w:lang w:val="da-DK"/>
        </w:rPr>
        <w:t>Clinical Skin care advisor and supervisor.</w:t>
      </w:r>
    </w:p>
    <w:p w14:paraId="4D4E94DE" w14:textId="54D04AE9" w:rsidR="00A64B6C" w:rsidRPr="0026591B" w:rsidRDefault="003C2B7E" w:rsidP="008738C2">
      <w:pPr>
        <w:pStyle w:val="Default"/>
        <w:ind w:left="1440"/>
        <w:rPr>
          <w:rFonts w:ascii="Arial" w:hAnsi="Arial" w:cs="Arial"/>
          <w:color w:val="auto"/>
          <w:sz w:val="22"/>
          <w:szCs w:val="22"/>
        </w:rPr>
      </w:pPr>
      <w:r w:rsidRPr="0026591B">
        <w:rPr>
          <w:rFonts w:ascii="Arial" w:hAnsi="Arial" w:cs="Arial"/>
          <w:color w:val="auto"/>
          <w:sz w:val="22"/>
          <w:szCs w:val="22"/>
        </w:rPr>
        <w:t xml:space="preserve"> </w:t>
      </w:r>
      <w:r w:rsidR="00A64B6C" w:rsidRPr="0026591B">
        <w:rPr>
          <w:rFonts w:ascii="Arial" w:hAnsi="Arial" w:cs="Arial"/>
          <w:color w:val="auto"/>
          <w:sz w:val="22"/>
          <w:szCs w:val="22"/>
        </w:rPr>
        <w:t>(</w:t>
      </w:r>
      <w:r w:rsidRPr="0026591B">
        <w:rPr>
          <w:rFonts w:ascii="Arial" w:hAnsi="Arial" w:cs="Arial"/>
          <w:color w:val="auto"/>
          <w:sz w:val="22"/>
          <w:szCs w:val="22"/>
        </w:rPr>
        <w:t>Provide</w:t>
      </w:r>
      <w:r w:rsidR="00A64B6C" w:rsidRPr="0026591B">
        <w:rPr>
          <w:rFonts w:ascii="Arial" w:hAnsi="Arial" w:cs="Arial"/>
          <w:color w:val="auto"/>
          <w:sz w:val="22"/>
          <w:szCs w:val="22"/>
        </w:rPr>
        <w:t xml:space="preserve"> </w:t>
      </w:r>
      <w:r w:rsidR="002F75A4">
        <w:rPr>
          <w:rFonts w:ascii="Arial" w:hAnsi="Arial" w:cs="Arial"/>
          <w:color w:val="auto"/>
          <w:sz w:val="22"/>
          <w:szCs w:val="22"/>
        </w:rPr>
        <w:t>multi-skincare</w:t>
      </w:r>
      <w:r w:rsidR="00A64B6C" w:rsidRPr="0026591B">
        <w:rPr>
          <w:rFonts w:ascii="Arial" w:hAnsi="Arial" w:cs="Arial"/>
          <w:color w:val="auto"/>
          <w:sz w:val="22"/>
          <w:szCs w:val="22"/>
        </w:rPr>
        <w:t xml:space="preserve"> services, and lectures for different academies in collaboration with laboratories as well)</w:t>
      </w:r>
    </w:p>
    <w:p w14:paraId="5AB1EACE" w14:textId="77777777" w:rsidR="00A64B6C" w:rsidRPr="0026591B" w:rsidRDefault="00A64B6C" w:rsidP="008738C2">
      <w:pPr>
        <w:pStyle w:val="Default"/>
        <w:ind w:firstLine="720"/>
        <w:rPr>
          <w:rFonts w:ascii="Arial" w:hAnsi="Arial" w:cs="Arial"/>
          <w:color w:val="auto"/>
          <w:sz w:val="22"/>
          <w:szCs w:val="22"/>
        </w:rPr>
      </w:pPr>
    </w:p>
    <w:p w14:paraId="7689B8B9" w14:textId="77777777" w:rsidR="0017722F" w:rsidRPr="0026591B" w:rsidRDefault="0017722F" w:rsidP="008738C2">
      <w:pPr>
        <w:pStyle w:val="Default"/>
        <w:ind w:left="720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EBDA7B6" w14:textId="77777777" w:rsidR="00565593" w:rsidRDefault="0017722F" w:rsidP="008738C2">
      <w:pPr>
        <w:pStyle w:val="Default"/>
        <w:ind w:left="1440"/>
        <w:rPr>
          <w:rFonts w:ascii="Arial" w:hAnsi="Arial" w:cs="Arial"/>
          <w:b/>
          <w:bCs/>
          <w:color w:val="auto"/>
          <w:sz w:val="22"/>
          <w:szCs w:val="22"/>
        </w:rPr>
      </w:pPr>
      <w:r w:rsidRPr="0026591B">
        <w:rPr>
          <w:rFonts w:ascii="Arial" w:hAnsi="Arial" w:cs="Arial"/>
          <w:b/>
          <w:bCs/>
          <w:color w:val="auto"/>
          <w:sz w:val="22"/>
          <w:szCs w:val="22"/>
        </w:rPr>
        <w:t xml:space="preserve">Jordanian Association for Pharmacists </w:t>
      </w:r>
    </w:p>
    <w:p w14:paraId="4E1444B2" w14:textId="77777777" w:rsidR="00565593" w:rsidRPr="0026591B" w:rsidRDefault="00565593" w:rsidP="00565593">
      <w:pPr>
        <w:pStyle w:val="Default"/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Examiner</w:t>
      </w:r>
      <w:r w:rsidRPr="0026591B">
        <w:rPr>
          <w:rFonts w:ascii="Arial" w:hAnsi="Arial" w:cs="Arial"/>
          <w:b/>
          <w:bCs/>
          <w:sz w:val="22"/>
          <w:szCs w:val="22"/>
        </w:rPr>
        <w:t xml:space="preserve"> committee member for the board exam </w:t>
      </w:r>
      <w:r w:rsidRPr="0026591B">
        <w:rPr>
          <w:rFonts w:ascii="Arial" w:hAnsi="Arial" w:cs="Arial"/>
          <w:sz w:val="22"/>
          <w:szCs w:val="22"/>
        </w:rPr>
        <w:t xml:space="preserve">for the Jordan Pharmacists Association (Since </w:t>
      </w:r>
      <w:r w:rsidRPr="0026591B">
        <w:rPr>
          <w:rFonts w:ascii="Arial" w:hAnsi="Arial" w:cs="Arial"/>
          <w:b/>
          <w:bCs/>
          <w:sz w:val="22"/>
          <w:szCs w:val="22"/>
          <w:u w:val="single"/>
        </w:rPr>
        <w:t>2007</w:t>
      </w:r>
      <w:r w:rsidRPr="0026591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up to date </w:t>
      </w:r>
    </w:p>
    <w:p w14:paraId="4FC83133" w14:textId="77777777" w:rsidR="00565593" w:rsidRDefault="00565593" w:rsidP="008738C2">
      <w:pPr>
        <w:pStyle w:val="Default"/>
        <w:ind w:left="1440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C8093E2" w14:textId="5A0F4F69" w:rsidR="0017722F" w:rsidRPr="0026591B" w:rsidRDefault="00565593" w:rsidP="008738C2">
      <w:pPr>
        <w:pStyle w:val="Default"/>
        <w:ind w:left="1440"/>
        <w:rPr>
          <w:rFonts w:ascii="Arial" w:hAnsi="Arial" w:cs="Arial"/>
          <w:color w:val="auto"/>
          <w:sz w:val="22"/>
          <w:szCs w:val="22"/>
        </w:rPr>
      </w:pPr>
      <w:r w:rsidRPr="0026591B">
        <w:rPr>
          <w:rFonts w:ascii="Arial" w:hAnsi="Arial" w:cs="Arial"/>
          <w:b/>
          <w:bCs/>
          <w:color w:val="auto"/>
          <w:sz w:val="22"/>
          <w:szCs w:val="22"/>
        </w:rPr>
        <w:t xml:space="preserve">Jordanian Association for Pharmacists </w:t>
      </w:r>
      <w:r w:rsidR="0017722F" w:rsidRPr="0026591B">
        <w:rPr>
          <w:rFonts w:ascii="Arial" w:hAnsi="Arial" w:cs="Arial"/>
          <w:color w:val="auto"/>
          <w:sz w:val="22"/>
          <w:szCs w:val="22"/>
        </w:rPr>
        <w:t xml:space="preserve">(Member of the social committee, and the female pharmacist affairs and </w:t>
      </w:r>
      <w:r w:rsidR="002F75A4">
        <w:rPr>
          <w:rFonts w:ascii="Arial" w:hAnsi="Arial" w:cs="Arial"/>
          <w:color w:val="auto"/>
          <w:sz w:val="22"/>
          <w:szCs w:val="22"/>
        </w:rPr>
        <w:t>women's</w:t>
      </w:r>
      <w:r w:rsidR="0017722F" w:rsidRPr="0026591B">
        <w:rPr>
          <w:rFonts w:ascii="Arial" w:hAnsi="Arial" w:cs="Arial"/>
          <w:color w:val="auto"/>
          <w:sz w:val="22"/>
          <w:szCs w:val="22"/>
        </w:rPr>
        <w:t xml:space="preserve"> committee) </w:t>
      </w:r>
    </w:p>
    <w:p w14:paraId="0BB6168D" w14:textId="77777777" w:rsidR="0017722F" w:rsidRPr="0026591B" w:rsidRDefault="0017722F" w:rsidP="008738C2">
      <w:pPr>
        <w:pStyle w:val="Default"/>
        <w:ind w:firstLine="720"/>
        <w:rPr>
          <w:rFonts w:ascii="Arial" w:hAnsi="Arial" w:cs="Arial"/>
          <w:color w:val="auto"/>
          <w:sz w:val="22"/>
          <w:szCs w:val="22"/>
        </w:rPr>
      </w:pPr>
    </w:p>
    <w:p w14:paraId="638BE3B5" w14:textId="0CD73B92" w:rsidR="0017722F" w:rsidRPr="0026591B" w:rsidRDefault="0017722F" w:rsidP="008738C2">
      <w:pPr>
        <w:pStyle w:val="Default"/>
        <w:ind w:left="720" w:firstLine="720"/>
        <w:rPr>
          <w:rFonts w:ascii="Arial" w:hAnsi="Arial" w:cs="Arial"/>
          <w:color w:val="auto"/>
          <w:sz w:val="22"/>
          <w:szCs w:val="22"/>
        </w:rPr>
      </w:pPr>
      <w:r w:rsidRPr="0026591B">
        <w:rPr>
          <w:rFonts w:ascii="Arial" w:hAnsi="Arial" w:cs="Arial"/>
          <w:color w:val="auto"/>
          <w:sz w:val="22"/>
          <w:szCs w:val="22"/>
        </w:rPr>
        <w:t xml:space="preserve">Federation </w:t>
      </w:r>
      <w:r w:rsidR="002F75A4">
        <w:rPr>
          <w:rFonts w:ascii="Arial" w:hAnsi="Arial" w:cs="Arial"/>
          <w:color w:val="auto"/>
          <w:sz w:val="22"/>
          <w:szCs w:val="22"/>
        </w:rPr>
        <w:t>International</w:t>
      </w:r>
      <w:r w:rsidRPr="0026591B">
        <w:rPr>
          <w:rFonts w:ascii="Arial" w:hAnsi="Arial" w:cs="Arial"/>
          <w:color w:val="auto"/>
          <w:sz w:val="22"/>
          <w:szCs w:val="22"/>
        </w:rPr>
        <w:t xml:space="preserve"> Pharmacy (</w:t>
      </w:r>
      <w:r w:rsidRPr="0026591B">
        <w:rPr>
          <w:rFonts w:ascii="Arial" w:hAnsi="Arial" w:cs="Arial"/>
          <w:b/>
          <w:bCs/>
          <w:color w:val="auto"/>
          <w:sz w:val="22"/>
          <w:szCs w:val="22"/>
        </w:rPr>
        <w:t>FIP</w:t>
      </w:r>
      <w:r w:rsidRPr="0026591B">
        <w:rPr>
          <w:rFonts w:ascii="Arial" w:hAnsi="Arial" w:cs="Arial"/>
          <w:color w:val="auto"/>
          <w:sz w:val="22"/>
          <w:szCs w:val="22"/>
        </w:rPr>
        <w:t xml:space="preserve">-Netherlands) </w:t>
      </w:r>
    </w:p>
    <w:p w14:paraId="08AB7159" w14:textId="77777777" w:rsidR="0017722F" w:rsidRPr="0026591B" w:rsidRDefault="0017722F" w:rsidP="008738C2">
      <w:pPr>
        <w:pStyle w:val="Default"/>
        <w:ind w:firstLine="720"/>
        <w:rPr>
          <w:rFonts w:ascii="Arial" w:hAnsi="Arial" w:cs="Arial"/>
          <w:color w:val="auto"/>
          <w:sz w:val="22"/>
          <w:szCs w:val="22"/>
        </w:rPr>
      </w:pPr>
    </w:p>
    <w:p w14:paraId="34280799" w14:textId="60794786" w:rsidR="0017722F" w:rsidRPr="0026591B" w:rsidRDefault="0017722F" w:rsidP="008738C2">
      <w:pPr>
        <w:pStyle w:val="Default"/>
        <w:ind w:left="720" w:firstLine="720"/>
        <w:rPr>
          <w:rFonts w:ascii="Arial" w:hAnsi="Arial" w:cs="Arial"/>
          <w:color w:val="auto"/>
          <w:sz w:val="22"/>
          <w:szCs w:val="22"/>
        </w:rPr>
      </w:pPr>
      <w:r w:rsidRPr="0026591B">
        <w:rPr>
          <w:rFonts w:ascii="Arial" w:hAnsi="Arial" w:cs="Arial"/>
          <w:color w:val="auto"/>
          <w:sz w:val="22"/>
          <w:szCs w:val="22"/>
        </w:rPr>
        <w:t xml:space="preserve">Member of </w:t>
      </w:r>
      <w:r w:rsidR="002F75A4">
        <w:rPr>
          <w:rFonts w:ascii="Arial" w:hAnsi="Arial" w:cs="Arial"/>
          <w:color w:val="auto"/>
          <w:sz w:val="22"/>
          <w:szCs w:val="22"/>
        </w:rPr>
        <w:t xml:space="preserve">the </w:t>
      </w:r>
      <w:r w:rsidRPr="0026591B">
        <w:rPr>
          <w:rFonts w:ascii="Arial" w:hAnsi="Arial" w:cs="Arial"/>
          <w:b/>
          <w:bCs/>
          <w:color w:val="auto"/>
          <w:sz w:val="22"/>
          <w:szCs w:val="22"/>
        </w:rPr>
        <w:t xml:space="preserve">AIDS </w:t>
      </w:r>
      <w:r w:rsidRPr="0026591B">
        <w:rPr>
          <w:rFonts w:ascii="Arial" w:hAnsi="Arial" w:cs="Arial"/>
          <w:color w:val="auto"/>
          <w:sz w:val="22"/>
          <w:szCs w:val="22"/>
        </w:rPr>
        <w:t xml:space="preserve">fighting committee/Jordan </w:t>
      </w:r>
    </w:p>
    <w:p w14:paraId="7EB84F1F" w14:textId="77777777" w:rsidR="0017722F" w:rsidRPr="0026591B" w:rsidRDefault="0017722F" w:rsidP="008738C2">
      <w:pPr>
        <w:pStyle w:val="Default"/>
        <w:ind w:firstLine="720"/>
        <w:rPr>
          <w:rFonts w:ascii="Arial" w:hAnsi="Arial" w:cs="Arial"/>
          <w:color w:val="auto"/>
          <w:sz w:val="22"/>
          <w:szCs w:val="22"/>
        </w:rPr>
      </w:pPr>
    </w:p>
    <w:p w14:paraId="7FC05098" w14:textId="77777777" w:rsidR="0017722F" w:rsidRPr="0026591B" w:rsidRDefault="0017722F" w:rsidP="008738C2">
      <w:pPr>
        <w:pStyle w:val="Default"/>
        <w:ind w:left="720" w:firstLine="720"/>
        <w:rPr>
          <w:rFonts w:ascii="Arial" w:hAnsi="Arial" w:cs="Arial"/>
          <w:color w:val="auto"/>
          <w:sz w:val="22"/>
          <w:szCs w:val="22"/>
        </w:rPr>
      </w:pPr>
      <w:r w:rsidRPr="0026591B">
        <w:rPr>
          <w:rFonts w:ascii="Arial" w:hAnsi="Arial" w:cs="Arial"/>
          <w:color w:val="auto"/>
          <w:sz w:val="22"/>
          <w:szCs w:val="22"/>
        </w:rPr>
        <w:t xml:space="preserve">The European Federation for Pharmaceutical Sciences </w:t>
      </w:r>
      <w:r w:rsidRPr="0026591B">
        <w:rPr>
          <w:rFonts w:ascii="Arial" w:hAnsi="Arial" w:cs="Arial"/>
          <w:b/>
          <w:bCs/>
          <w:color w:val="auto"/>
          <w:sz w:val="22"/>
          <w:szCs w:val="22"/>
        </w:rPr>
        <w:t xml:space="preserve">(EUFEPS) </w:t>
      </w:r>
    </w:p>
    <w:p w14:paraId="0FE0CCA2" w14:textId="77777777" w:rsidR="0017722F" w:rsidRPr="0026591B" w:rsidRDefault="0017722F" w:rsidP="008738C2">
      <w:pPr>
        <w:pStyle w:val="Default"/>
        <w:ind w:left="720"/>
        <w:rPr>
          <w:rFonts w:ascii="Arial" w:hAnsi="Arial" w:cs="Arial"/>
          <w:color w:val="auto"/>
          <w:sz w:val="22"/>
          <w:szCs w:val="22"/>
        </w:rPr>
      </w:pPr>
    </w:p>
    <w:p w14:paraId="3E172E9B" w14:textId="77777777" w:rsidR="0017722F" w:rsidRPr="0026591B" w:rsidRDefault="0017722F" w:rsidP="008738C2">
      <w:pPr>
        <w:pStyle w:val="Default"/>
        <w:ind w:left="1440"/>
        <w:rPr>
          <w:rFonts w:ascii="Arial" w:hAnsi="Arial" w:cs="Arial"/>
          <w:color w:val="auto"/>
          <w:sz w:val="22"/>
          <w:szCs w:val="22"/>
        </w:rPr>
      </w:pPr>
      <w:r w:rsidRPr="0026591B">
        <w:rPr>
          <w:rFonts w:ascii="Arial" w:hAnsi="Arial" w:cs="Arial"/>
          <w:color w:val="auto"/>
          <w:sz w:val="22"/>
          <w:szCs w:val="22"/>
        </w:rPr>
        <w:t xml:space="preserve">Gave many lectures and continuous education training courses at the </w:t>
      </w:r>
      <w:r w:rsidRPr="0026591B">
        <w:rPr>
          <w:rFonts w:ascii="Arial" w:hAnsi="Arial" w:cs="Arial"/>
          <w:b/>
          <w:bCs/>
          <w:color w:val="auto"/>
          <w:sz w:val="22"/>
          <w:szCs w:val="22"/>
        </w:rPr>
        <w:t>Jordanian Association for Pharmacists</w:t>
      </w:r>
      <w:r w:rsidRPr="0026591B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1A63BC4A" w14:textId="77777777" w:rsidR="0017722F" w:rsidRPr="0026591B" w:rsidRDefault="0017722F" w:rsidP="008738C2">
      <w:pPr>
        <w:pStyle w:val="Default"/>
        <w:ind w:left="720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19E3CCF1" w14:textId="745F88C9" w:rsidR="0017722F" w:rsidRPr="0026591B" w:rsidRDefault="0017722F" w:rsidP="008738C2">
      <w:pPr>
        <w:pStyle w:val="Default"/>
        <w:ind w:left="1440"/>
        <w:rPr>
          <w:rFonts w:ascii="Arial" w:hAnsi="Arial" w:cs="Arial"/>
          <w:sz w:val="22"/>
          <w:szCs w:val="22"/>
        </w:rPr>
      </w:pPr>
    </w:p>
    <w:p w14:paraId="5339E8D4" w14:textId="32BC97BA" w:rsidR="0017722F" w:rsidRPr="0026591B" w:rsidRDefault="00D134A7" w:rsidP="008738C2">
      <w:pPr>
        <w:pStyle w:val="Default"/>
        <w:ind w:left="1440"/>
        <w:rPr>
          <w:rFonts w:ascii="Arial" w:hAnsi="Arial" w:cs="Arial"/>
          <w:b/>
          <w:bCs/>
          <w:color w:val="auto"/>
          <w:sz w:val="22"/>
          <w:szCs w:val="22"/>
        </w:rPr>
      </w:pPr>
      <w:r w:rsidRPr="0026591B">
        <w:rPr>
          <w:rFonts w:ascii="Arial" w:hAnsi="Arial" w:cs="Arial"/>
          <w:color w:val="auto"/>
          <w:sz w:val="22"/>
          <w:szCs w:val="22"/>
        </w:rPr>
        <w:t>Wrote many</w:t>
      </w:r>
      <w:r w:rsidRPr="0026591B">
        <w:rPr>
          <w:rFonts w:ascii="Arial" w:hAnsi="Arial" w:cs="Arial"/>
          <w:b/>
          <w:bCs/>
          <w:color w:val="auto"/>
          <w:sz w:val="22"/>
          <w:szCs w:val="22"/>
        </w:rPr>
        <w:t xml:space="preserve"> articles </w:t>
      </w:r>
      <w:r w:rsidRPr="0026591B">
        <w:rPr>
          <w:rFonts w:ascii="Arial" w:hAnsi="Arial" w:cs="Arial"/>
          <w:color w:val="auto"/>
          <w:sz w:val="22"/>
          <w:szCs w:val="22"/>
        </w:rPr>
        <w:t>for</w:t>
      </w:r>
      <w:r w:rsidRPr="0026591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2F75A4">
        <w:rPr>
          <w:rFonts w:ascii="Arial" w:hAnsi="Arial" w:cs="Arial"/>
          <w:b/>
          <w:bCs/>
          <w:color w:val="auto"/>
          <w:sz w:val="22"/>
          <w:szCs w:val="22"/>
        </w:rPr>
        <w:t xml:space="preserve">the </w:t>
      </w:r>
      <w:r w:rsidRPr="0026591B">
        <w:rPr>
          <w:rFonts w:ascii="Arial" w:hAnsi="Arial" w:cs="Arial"/>
          <w:b/>
          <w:bCs/>
          <w:color w:val="auto"/>
          <w:sz w:val="22"/>
          <w:szCs w:val="22"/>
        </w:rPr>
        <w:t xml:space="preserve">Philadelphia Journal </w:t>
      </w:r>
      <w:r w:rsidRPr="0026591B">
        <w:rPr>
          <w:rFonts w:ascii="Arial" w:hAnsi="Arial" w:cs="Arial"/>
          <w:color w:val="auto"/>
          <w:sz w:val="22"/>
          <w:szCs w:val="22"/>
        </w:rPr>
        <w:t xml:space="preserve">and </w:t>
      </w:r>
      <w:r w:rsidRPr="0026591B">
        <w:rPr>
          <w:rFonts w:ascii="Arial" w:hAnsi="Arial" w:cs="Arial"/>
          <w:b/>
          <w:bCs/>
          <w:color w:val="auto"/>
          <w:sz w:val="22"/>
          <w:szCs w:val="22"/>
        </w:rPr>
        <w:t>Al-</w:t>
      </w:r>
      <w:proofErr w:type="spellStart"/>
      <w:r w:rsidRPr="0026591B">
        <w:rPr>
          <w:rFonts w:ascii="Arial" w:hAnsi="Arial" w:cs="Arial"/>
          <w:b/>
          <w:bCs/>
          <w:color w:val="auto"/>
          <w:sz w:val="22"/>
          <w:szCs w:val="22"/>
        </w:rPr>
        <w:t>Ghad</w:t>
      </w:r>
      <w:proofErr w:type="spellEnd"/>
      <w:r w:rsidRPr="0026591B">
        <w:rPr>
          <w:rFonts w:ascii="Arial" w:hAnsi="Arial" w:cs="Arial"/>
          <w:b/>
          <w:bCs/>
          <w:color w:val="auto"/>
          <w:sz w:val="22"/>
          <w:szCs w:val="22"/>
        </w:rPr>
        <w:t xml:space="preserve"> newspaper</w:t>
      </w:r>
      <w:r w:rsidR="002C3F9F">
        <w:rPr>
          <w:rFonts w:ascii="Arial" w:hAnsi="Arial" w:cs="Arial"/>
          <w:b/>
          <w:bCs/>
          <w:color w:val="auto"/>
          <w:sz w:val="22"/>
          <w:szCs w:val="22"/>
        </w:rPr>
        <w:t xml:space="preserve">, and JORDAN NEWS </w:t>
      </w:r>
      <w:r w:rsidR="00B5639E">
        <w:rPr>
          <w:rFonts w:ascii="Arial" w:hAnsi="Arial" w:cs="Arial"/>
          <w:b/>
          <w:bCs/>
          <w:color w:val="auto"/>
          <w:sz w:val="22"/>
          <w:szCs w:val="22"/>
        </w:rPr>
        <w:t>(UPTODATE)</w:t>
      </w:r>
      <w:r w:rsidR="002C3F9F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</w:p>
    <w:p w14:paraId="6FA5FE74" w14:textId="77777777" w:rsidR="00293B30" w:rsidRPr="0026591B" w:rsidRDefault="00293B30" w:rsidP="008738C2">
      <w:pPr>
        <w:pStyle w:val="Default"/>
        <w:ind w:left="1440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4E1FA87E" w14:textId="76773D5C" w:rsidR="005B4ACB" w:rsidRPr="0026591B" w:rsidRDefault="005B4ACB" w:rsidP="008738C2">
      <w:pPr>
        <w:pStyle w:val="Default"/>
        <w:ind w:left="1440"/>
        <w:rPr>
          <w:rFonts w:ascii="Arial" w:hAnsi="Arial" w:cs="Arial"/>
          <w:color w:val="auto"/>
          <w:sz w:val="22"/>
          <w:szCs w:val="22"/>
          <w:lang w:val="en-GB"/>
        </w:rPr>
      </w:pPr>
      <w:r w:rsidRPr="0026591B">
        <w:rPr>
          <w:rFonts w:ascii="Arial" w:hAnsi="Arial" w:cs="Arial"/>
          <w:b/>
          <w:bCs/>
          <w:color w:val="auto"/>
          <w:sz w:val="22"/>
          <w:szCs w:val="22"/>
        </w:rPr>
        <w:t xml:space="preserve">Member </w:t>
      </w:r>
      <w:r w:rsidR="002F75A4">
        <w:rPr>
          <w:rFonts w:ascii="Arial" w:hAnsi="Arial" w:cs="Arial"/>
          <w:b/>
          <w:bCs/>
          <w:color w:val="auto"/>
          <w:sz w:val="22"/>
          <w:szCs w:val="22"/>
        </w:rPr>
        <w:t>of</w:t>
      </w:r>
      <w:r w:rsidRPr="0026591B">
        <w:rPr>
          <w:rFonts w:ascii="Arial" w:hAnsi="Arial" w:cs="Arial"/>
          <w:b/>
          <w:bCs/>
          <w:color w:val="auto"/>
          <w:sz w:val="22"/>
          <w:szCs w:val="22"/>
        </w:rPr>
        <w:t xml:space="preserve"> the</w:t>
      </w:r>
      <w:r w:rsidR="002F75A4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26591B">
        <w:rPr>
          <w:rFonts w:ascii="Arial" w:hAnsi="Arial" w:cs="Arial"/>
          <w:color w:val="auto"/>
          <w:sz w:val="22"/>
          <w:szCs w:val="22"/>
          <w:lang w:val="en-GB"/>
        </w:rPr>
        <w:t xml:space="preserve">Scientific Research </w:t>
      </w:r>
      <w:r w:rsidR="002F75A4">
        <w:rPr>
          <w:rFonts w:ascii="Arial" w:hAnsi="Arial" w:cs="Arial"/>
          <w:color w:val="auto"/>
          <w:sz w:val="22"/>
          <w:szCs w:val="22"/>
          <w:lang w:val="en-GB"/>
        </w:rPr>
        <w:t>Committee</w:t>
      </w:r>
      <w:r w:rsidR="00293B30" w:rsidRPr="0026591B">
        <w:rPr>
          <w:rFonts w:ascii="Arial" w:hAnsi="Arial" w:cs="Arial"/>
          <w:color w:val="auto"/>
          <w:sz w:val="22"/>
          <w:szCs w:val="22"/>
          <w:lang w:val="en-GB"/>
        </w:rPr>
        <w:t xml:space="preserve">, Quality </w:t>
      </w:r>
      <w:r w:rsidR="002F75A4">
        <w:rPr>
          <w:rFonts w:ascii="Arial" w:hAnsi="Arial" w:cs="Arial"/>
          <w:color w:val="auto"/>
          <w:sz w:val="22"/>
          <w:szCs w:val="22"/>
          <w:lang w:val="en-GB"/>
        </w:rPr>
        <w:t>Assurance</w:t>
      </w:r>
      <w:r w:rsidR="00293B30" w:rsidRPr="0026591B">
        <w:rPr>
          <w:rFonts w:ascii="Arial" w:hAnsi="Arial" w:cs="Arial"/>
          <w:color w:val="auto"/>
          <w:sz w:val="22"/>
          <w:szCs w:val="22"/>
          <w:lang w:val="en-GB"/>
        </w:rPr>
        <w:t xml:space="preserve"> </w:t>
      </w:r>
      <w:r w:rsidR="002F75A4">
        <w:rPr>
          <w:rFonts w:ascii="Arial" w:hAnsi="Arial" w:cs="Arial"/>
          <w:color w:val="auto"/>
          <w:sz w:val="22"/>
          <w:szCs w:val="22"/>
          <w:lang w:val="en-GB"/>
        </w:rPr>
        <w:t>Committee</w:t>
      </w:r>
      <w:r w:rsidR="00293B30" w:rsidRPr="0026591B">
        <w:rPr>
          <w:rFonts w:ascii="Arial" w:hAnsi="Arial" w:cs="Arial"/>
          <w:color w:val="auto"/>
          <w:sz w:val="22"/>
          <w:szCs w:val="22"/>
          <w:lang w:val="en-GB"/>
        </w:rPr>
        <w:t xml:space="preserve">, </w:t>
      </w:r>
      <w:r w:rsidR="002F75A4">
        <w:rPr>
          <w:rFonts w:ascii="Arial" w:hAnsi="Arial" w:cs="Arial"/>
          <w:color w:val="auto"/>
          <w:sz w:val="22"/>
          <w:szCs w:val="22"/>
          <w:lang w:val="en-GB"/>
        </w:rPr>
        <w:t>Students’</w:t>
      </w:r>
      <w:r w:rsidR="00293B30" w:rsidRPr="0026591B">
        <w:rPr>
          <w:rFonts w:ascii="Arial" w:hAnsi="Arial" w:cs="Arial"/>
          <w:color w:val="auto"/>
          <w:sz w:val="22"/>
          <w:szCs w:val="22"/>
          <w:lang w:val="en-GB"/>
        </w:rPr>
        <w:t xml:space="preserve"> </w:t>
      </w:r>
      <w:r w:rsidR="003C1DC6">
        <w:rPr>
          <w:rFonts w:ascii="Arial" w:hAnsi="Arial" w:cs="Arial"/>
          <w:color w:val="auto"/>
          <w:sz w:val="22"/>
          <w:szCs w:val="22"/>
          <w:lang w:val="en-GB"/>
        </w:rPr>
        <w:t>Ethical</w:t>
      </w:r>
      <w:r w:rsidR="00293B30" w:rsidRPr="0026591B">
        <w:rPr>
          <w:rFonts w:ascii="Arial" w:hAnsi="Arial" w:cs="Arial"/>
          <w:color w:val="auto"/>
          <w:sz w:val="22"/>
          <w:szCs w:val="22"/>
          <w:lang w:val="en-GB"/>
        </w:rPr>
        <w:t xml:space="preserve"> </w:t>
      </w:r>
      <w:r w:rsidR="002F75A4">
        <w:rPr>
          <w:rFonts w:ascii="Arial" w:hAnsi="Arial" w:cs="Arial"/>
          <w:color w:val="auto"/>
          <w:sz w:val="22"/>
          <w:szCs w:val="22"/>
          <w:lang w:val="en-GB"/>
        </w:rPr>
        <w:t>Committee</w:t>
      </w:r>
      <w:r w:rsidR="00293B30" w:rsidRPr="0026591B">
        <w:rPr>
          <w:rFonts w:ascii="Arial" w:hAnsi="Arial" w:cs="Arial"/>
          <w:color w:val="auto"/>
          <w:sz w:val="22"/>
          <w:szCs w:val="22"/>
          <w:lang w:val="en-GB"/>
        </w:rPr>
        <w:t xml:space="preserve">, </w:t>
      </w:r>
      <w:r w:rsidR="002F75A4">
        <w:rPr>
          <w:rFonts w:ascii="Arial" w:hAnsi="Arial" w:cs="Arial"/>
          <w:color w:val="auto"/>
          <w:sz w:val="22"/>
          <w:szCs w:val="22"/>
          <w:lang w:val="en-GB"/>
        </w:rPr>
        <w:t>Library</w:t>
      </w:r>
      <w:r w:rsidR="00293B30" w:rsidRPr="0026591B">
        <w:rPr>
          <w:rFonts w:ascii="Arial" w:hAnsi="Arial" w:cs="Arial"/>
          <w:color w:val="auto"/>
          <w:sz w:val="22"/>
          <w:szCs w:val="22"/>
          <w:lang w:val="en-GB"/>
        </w:rPr>
        <w:t xml:space="preserve"> </w:t>
      </w:r>
      <w:r w:rsidR="002F75A4">
        <w:rPr>
          <w:rFonts w:ascii="Arial" w:hAnsi="Arial" w:cs="Arial"/>
          <w:color w:val="auto"/>
          <w:sz w:val="22"/>
          <w:szCs w:val="22"/>
          <w:lang w:val="en-GB"/>
        </w:rPr>
        <w:t>Committee</w:t>
      </w:r>
      <w:r w:rsidR="00293B30" w:rsidRPr="0026591B">
        <w:rPr>
          <w:rFonts w:ascii="Arial" w:hAnsi="Arial" w:cs="Arial"/>
          <w:color w:val="auto"/>
          <w:sz w:val="22"/>
          <w:szCs w:val="22"/>
          <w:lang w:val="en-GB"/>
        </w:rPr>
        <w:t xml:space="preserve">, </w:t>
      </w:r>
      <w:r w:rsidR="002F75A4">
        <w:rPr>
          <w:rFonts w:ascii="Arial" w:hAnsi="Arial" w:cs="Arial"/>
          <w:color w:val="auto"/>
          <w:sz w:val="22"/>
          <w:szCs w:val="22"/>
          <w:lang w:val="en-GB"/>
        </w:rPr>
        <w:t>Internet Page</w:t>
      </w:r>
      <w:r w:rsidR="00293B30" w:rsidRPr="0026591B">
        <w:rPr>
          <w:rFonts w:ascii="Arial" w:hAnsi="Arial" w:cs="Arial"/>
          <w:color w:val="auto"/>
          <w:sz w:val="22"/>
          <w:szCs w:val="22"/>
          <w:lang w:val="en-GB"/>
        </w:rPr>
        <w:t xml:space="preserve"> </w:t>
      </w:r>
      <w:r w:rsidR="003C1DC6">
        <w:rPr>
          <w:rFonts w:ascii="Arial" w:hAnsi="Arial" w:cs="Arial"/>
          <w:color w:val="auto"/>
          <w:sz w:val="22"/>
          <w:szCs w:val="22"/>
          <w:lang w:val="en-GB"/>
        </w:rPr>
        <w:t>Committee</w:t>
      </w:r>
      <w:r w:rsidR="00293B30" w:rsidRPr="0026591B">
        <w:rPr>
          <w:rFonts w:ascii="Arial" w:hAnsi="Arial" w:cs="Arial"/>
          <w:color w:val="auto"/>
          <w:sz w:val="22"/>
          <w:szCs w:val="22"/>
          <w:lang w:val="en-GB"/>
        </w:rPr>
        <w:t xml:space="preserve"> </w:t>
      </w:r>
    </w:p>
    <w:p w14:paraId="2F8FC975" w14:textId="77777777" w:rsidR="00D134A7" w:rsidRPr="0026591B" w:rsidRDefault="00D134A7" w:rsidP="008738C2">
      <w:pPr>
        <w:pStyle w:val="Default"/>
        <w:ind w:left="1440"/>
        <w:rPr>
          <w:rFonts w:ascii="Arial" w:hAnsi="Arial" w:cs="Arial"/>
          <w:b/>
          <w:bCs/>
          <w:color w:val="auto"/>
          <w:sz w:val="22"/>
          <w:szCs w:val="22"/>
          <w:lang w:val="en-GB"/>
        </w:rPr>
      </w:pPr>
    </w:p>
    <w:p w14:paraId="679B325A" w14:textId="77777777" w:rsidR="00BB5222" w:rsidRDefault="00BB5222" w:rsidP="008738C2">
      <w:pPr>
        <w:pStyle w:val="Default"/>
        <w:ind w:left="720" w:firstLine="720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A30659F" w14:textId="42E85F42" w:rsidR="0017722F" w:rsidRPr="0026591B" w:rsidRDefault="0017722F" w:rsidP="008738C2">
      <w:pPr>
        <w:pStyle w:val="Default"/>
        <w:ind w:left="720" w:firstLine="720"/>
        <w:rPr>
          <w:rFonts w:ascii="Arial" w:hAnsi="Arial" w:cs="Arial"/>
          <w:color w:val="auto"/>
          <w:sz w:val="22"/>
          <w:szCs w:val="22"/>
        </w:rPr>
      </w:pPr>
      <w:r w:rsidRPr="0026591B">
        <w:rPr>
          <w:rFonts w:ascii="Arial" w:hAnsi="Arial" w:cs="Arial"/>
          <w:b/>
          <w:bCs/>
          <w:color w:val="auto"/>
          <w:sz w:val="22"/>
          <w:szCs w:val="22"/>
        </w:rPr>
        <w:t>Other Memberships</w:t>
      </w:r>
      <w:r w:rsidR="003663F2" w:rsidRPr="0026591B">
        <w:rPr>
          <w:rFonts w:ascii="Arial" w:hAnsi="Arial" w:cs="Arial"/>
          <w:b/>
          <w:bCs/>
          <w:color w:val="auto"/>
          <w:sz w:val="22"/>
          <w:szCs w:val="22"/>
        </w:rPr>
        <w:t xml:space="preserve"> and activities</w:t>
      </w:r>
      <w:r w:rsidR="001F2A11" w:rsidRPr="0026591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26591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</w:p>
    <w:p w14:paraId="6DB74F9D" w14:textId="0E54FC54" w:rsidR="002B725A" w:rsidRPr="0026591B" w:rsidRDefault="002B725A" w:rsidP="008738C2">
      <w:pPr>
        <w:pStyle w:val="Default"/>
        <w:ind w:left="1440"/>
        <w:rPr>
          <w:rFonts w:ascii="Arial" w:hAnsi="Arial" w:cs="Arial"/>
          <w:color w:val="auto"/>
          <w:sz w:val="22"/>
          <w:szCs w:val="22"/>
        </w:rPr>
      </w:pPr>
      <w:r w:rsidRPr="0026591B">
        <w:rPr>
          <w:rFonts w:ascii="Arial" w:hAnsi="Arial" w:cs="Arial"/>
          <w:color w:val="auto"/>
          <w:sz w:val="22"/>
          <w:szCs w:val="22"/>
        </w:rPr>
        <w:t xml:space="preserve">-An administrative authority of the </w:t>
      </w:r>
      <w:r w:rsidRPr="00690155">
        <w:rPr>
          <w:rFonts w:ascii="Arial" w:hAnsi="Arial" w:cs="Arial"/>
          <w:b/>
          <w:bCs/>
          <w:color w:val="auto"/>
          <w:sz w:val="22"/>
          <w:szCs w:val="22"/>
        </w:rPr>
        <w:t>Alumni Hungarian club</w:t>
      </w:r>
      <w:r w:rsidR="002F75A4">
        <w:rPr>
          <w:rFonts w:ascii="Arial" w:hAnsi="Arial" w:cs="Arial"/>
          <w:b/>
          <w:bCs/>
          <w:color w:val="auto"/>
          <w:sz w:val="22"/>
          <w:szCs w:val="22"/>
        </w:rPr>
        <w:t>,</w:t>
      </w:r>
      <w:r w:rsidRPr="0026591B">
        <w:rPr>
          <w:rFonts w:ascii="Arial" w:hAnsi="Arial" w:cs="Arial"/>
          <w:color w:val="auto"/>
          <w:sz w:val="22"/>
          <w:szCs w:val="22"/>
        </w:rPr>
        <w:t xml:space="preserve"> which belongs to the </w:t>
      </w:r>
      <w:r w:rsidRPr="00690155">
        <w:rPr>
          <w:rFonts w:ascii="Arial" w:hAnsi="Arial" w:cs="Arial"/>
          <w:b/>
          <w:bCs/>
          <w:color w:val="auto"/>
          <w:sz w:val="22"/>
          <w:szCs w:val="22"/>
        </w:rPr>
        <w:t>Hungarian embassy</w:t>
      </w:r>
      <w:r w:rsidRPr="0026591B">
        <w:rPr>
          <w:rFonts w:ascii="Arial" w:hAnsi="Arial" w:cs="Arial"/>
          <w:color w:val="auto"/>
          <w:sz w:val="22"/>
          <w:szCs w:val="22"/>
        </w:rPr>
        <w:t xml:space="preserve"> in Jordan. </w:t>
      </w:r>
    </w:p>
    <w:p w14:paraId="2C76257C" w14:textId="18B169A1" w:rsidR="0017722F" w:rsidRPr="0026591B" w:rsidRDefault="00921C7F" w:rsidP="008738C2">
      <w:pPr>
        <w:pStyle w:val="Default"/>
        <w:ind w:left="1440"/>
        <w:rPr>
          <w:rFonts w:ascii="Arial" w:hAnsi="Arial" w:cs="Arial"/>
          <w:color w:val="auto"/>
          <w:sz w:val="22"/>
          <w:szCs w:val="22"/>
        </w:rPr>
      </w:pPr>
      <w:r w:rsidRPr="0026591B">
        <w:rPr>
          <w:rFonts w:ascii="Arial" w:hAnsi="Arial" w:cs="Arial"/>
          <w:color w:val="auto"/>
          <w:sz w:val="22"/>
          <w:szCs w:val="22"/>
        </w:rPr>
        <w:t>-</w:t>
      </w:r>
      <w:r w:rsidR="0017722F" w:rsidRPr="0026591B">
        <w:rPr>
          <w:rFonts w:ascii="Arial" w:hAnsi="Arial" w:cs="Arial"/>
          <w:color w:val="auto"/>
          <w:sz w:val="22"/>
          <w:szCs w:val="22"/>
        </w:rPr>
        <w:t xml:space="preserve">President of </w:t>
      </w:r>
      <w:r w:rsidR="002F75A4">
        <w:rPr>
          <w:rFonts w:ascii="Arial" w:hAnsi="Arial" w:cs="Arial"/>
          <w:color w:val="auto"/>
          <w:sz w:val="22"/>
          <w:szCs w:val="22"/>
        </w:rPr>
        <w:t xml:space="preserve">the </w:t>
      </w:r>
      <w:r w:rsidR="0017722F" w:rsidRPr="0026591B">
        <w:rPr>
          <w:rFonts w:ascii="Arial" w:hAnsi="Arial" w:cs="Arial"/>
          <w:color w:val="auto"/>
          <w:sz w:val="22"/>
          <w:szCs w:val="22"/>
        </w:rPr>
        <w:t xml:space="preserve">Social </w:t>
      </w:r>
      <w:r w:rsidR="002F75A4">
        <w:rPr>
          <w:rFonts w:ascii="Arial" w:hAnsi="Arial" w:cs="Arial"/>
          <w:color w:val="auto"/>
          <w:sz w:val="22"/>
          <w:szCs w:val="22"/>
        </w:rPr>
        <w:t>Committee</w:t>
      </w:r>
      <w:r w:rsidR="0017722F" w:rsidRPr="0026591B">
        <w:rPr>
          <w:rFonts w:ascii="Arial" w:hAnsi="Arial" w:cs="Arial"/>
          <w:color w:val="auto"/>
          <w:sz w:val="22"/>
          <w:szCs w:val="22"/>
        </w:rPr>
        <w:t xml:space="preserve"> at </w:t>
      </w:r>
      <w:r w:rsidR="0017722F" w:rsidRPr="00690155">
        <w:rPr>
          <w:rFonts w:ascii="Arial" w:hAnsi="Arial" w:cs="Arial"/>
          <w:b/>
          <w:bCs/>
          <w:color w:val="auto"/>
          <w:sz w:val="22"/>
          <w:szCs w:val="22"/>
        </w:rPr>
        <w:t>Philadelphia University</w:t>
      </w:r>
      <w:r w:rsidR="0017722F" w:rsidRPr="0026591B">
        <w:rPr>
          <w:rFonts w:ascii="Arial" w:hAnsi="Arial" w:cs="Arial"/>
          <w:color w:val="auto"/>
          <w:sz w:val="22"/>
          <w:szCs w:val="22"/>
        </w:rPr>
        <w:t xml:space="preserve"> (2006-</w:t>
      </w:r>
      <w:r w:rsidRPr="0026591B">
        <w:rPr>
          <w:rFonts w:ascii="Arial" w:hAnsi="Arial" w:cs="Arial"/>
          <w:color w:val="auto"/>
          <w:sz w:val="22"/>
          <w:szCs w:val="22"/>
        </w:rPr>
        <w:t>20</w:t>
      </w:r>
      <w:r w:rsidR="00C6737A" w:rsidRPr="0026591B">
        <w:rPr>
          <w:rFonts w:ascii="Arial" w:hAnsi="Arial" w:cs="Arial"/>
          <w:color w:val="auto"/>
          <w:sz w:val="22"/>
          <w:szCs w:val="22"/>
        </w:rPr>
        <w:t>16</w:t>
      </w:r>
      <w:r w:rsidR="0017722F" w:rsidRPr="0026591B">
        <w:rPr>
          <w:rFonts w:ascii="Arial" w:hAnsi="Arial" w:cs="Arial"/>
          <w:color w:val="auto"/>
          <w:sz w:val="22"/>
          <w:szCs w:val="22"/>
        </w:rPr>
        <w:t xml:space="preserve">) </w:t>
      </w:r>
    </w:p>
    <w:p w14:paraId="4B88CBCE" w14:textId="697083C3" w:rsidR="0017722F" w:rsidRPr="0026591B" w:rsidRDefault="00921C7F" w:rsidP="008738C2">
      <w:pPr>
        <w:pStyle w:val="Default"/>
        <w:ind w:left="1440"/>
        <w:rPr>
          <w:rFonts w:ascii="Arial" w:hAnsi="Arial" w:cs="Arial"/>
          <w:color w:val="auto"/>
          <w:sz w:val="22"/>
          <w:szCs w:val="22"/>
        </w:rPr>
      </w:pPr>
      <w:r w:rsidRPr="0026591B">
        <w:rPr>
          <w:rFonts w:ascii="Arial" w:hAnsi="Arial" w:cs="Arial"/>
          <w:color w:val="auto"/>
          <w:sz w:val="22"/>
          <w:szCs w:val="22"/>
        </w:rPr>
        <w:t>-</w:t>
      </w:r>
      <w:r w:rsidR="0017722F" w:rsidRPr="0026591B">
        <w:rPr>
          <w:rFonts w:ascii="Arial" w:hAnsi="Arial" w:cs="Arial"/>
          <w:color w:val="auto"/>
          <w:sz w:val="22"/>
          <w:szCs w:val="22"/>
        </w:rPr>
        <w:t xml:space="preserve">Royal </w:t>
      </w:r>
      <w:r w:rsidR="0017722F" w:rsidRPr="00690155">
        <w:rPr>
          <w:rFonts w:ascii="Arial" w:hAnsi="Arial" w:cs="Arial"/>
          <w:b/>
          <w:bCs/>
          <w:color w:val="auto"/>
          <w:sz w:val="22"/>
          <w:szCs w:val="22"/>
        </w:rPr>
        <w:t>Automobile Club</w:t>
      </w:r>
      <w:r w:rsidR="0017722F" w:rsidRPr="0026591B">
        <w:rPr>
          <w:rFonts w:ascii="Arial" w:hAnsi="Arial" w:cs="Arial"/>
          <w:color w:val="auto"/>
          <w:sz w:val="22"/>
          <w:szCs w:val="22"/>
        </w:rPr>
        <w:t xml:space="preserve">, </w:t>
      </w:r>
      <w:r w:rsidR="0017722F" w:rsidRPr="00690155">
        <w:rPr>
          <w:rFonts w:ascii="Arial" w:hAnsi="Arial" w:cs="Arial"/>
          <w:b/>
          <w:bCs/>
          <w:color w:val="auto"/>
          <w:sz w:val="22"/>
          <w:szCs w:val="22"/>
        </w:rPr>
        <w:t>Sheraton health club</w:t>
      </w:r>
      <w:r w:rsidR="0017722F" w:rsidRPr="0026591B">
        <w:rPr>
          <w:rFonts w:ascii="Arial" w:hAnsi="Arial" w:cs="Arial"/>
          <w:color w:val="auto"/>
          <w:sz w:val="22"/>
          <w:szCs w:val="22"/>
        </w:rPr>
        <w:t xml:space="preserve">, </w:t>
      </w:r>
      <w:r w:rsidR="0017722F" w:rsidRPr="00690155">
        <w:rPr>
          <w:rFonts w:ascii="Arial" w:hAnsi="Arial" w:cs="Arial"/>
          <w:b/>
          <w:bCs/>
          <w:color w:val="auto"/>
          <w:sz w:val="22"/>
          <w:szCs w:val="22"/>
        </w:rPr>
        <w:t>Art of living center</w:t>
      </w:r>
      <w:r w:rsidR="0017722F" w:rsidRPr="0026591B">
        <w:rPr>
          <w:rFonts w:ascii="Arial" w:hAnsi="Arial" w:cs="Arial"/>
          <w:color w:val="auto"/>
          <w:sz w:val="22"/>
          <w:szCs w:val="22"/>
        </w:rPr>
        <w:t xml:space="preserve">, </w:t>
      </w:r>
      <w:r w:rsidR="0017722F" w:rsidRPr="00690155">
        <w:rPr>
          <w:rFonts w:ascii="Arial" w:hAnsi="Arial" w:cs="Arial"/>
          <w:b/>
          <w:bCs/>
          <w:color w:val="auto"/>
          <w:sz w:val="22"/>
          <w:szCs w:val="22"/>
        </w:rPr>
        <w:t>Reiki Jo club</w:t>
      </w:r>
      <w:r w:rsidR="0017722F" w:rsidRPr="0026591B">
        <w:rPr>
          <w:rFonts w:ascii="Arial" w:hAnsi="Arial" w:cs="Arial"/>
          <w:color w:val="auto"/>
          <w:sz w:val="22"/>
          <w:szCs w:val="22"/>
        </w:rPr>
        <w:t xml:space="preserve">, and The Jordanian </w:t>
      </w:r>
      <w:r w:rsidR="0017722F" w:rsidRPr="00690155">
        <w:rPr>
          <w:rFonts w:ascii="Arial" w:hAnsi="Arial" w:cs="Arial"/>
          <w:b/>
          <w:bCs/>
          <w:color w:val="auto"/>
          <w:sz w:val="22"/>
          <w:szCs w:val="22"/>
        </w:rPr>
        <w:t>Thai center</w:t>
      </w:r>
      <w:r w:rsidR="0017722F" w:rsidRPr="0026591B">
        <w:rPr>
          <w:rFonts w:ascii="Arial" w:hAnsi="Arial" w:cs="Arial"/>
          <w:color w:val="auto"/>
          <w:sz w:val="22"/>
          <w:szCs w:val="22"/>
        </w:rPr>
        <w:t xml:space="preserve"> </w:t>
      </w:r>
      <w:r w:rsidR="00A2720F">
        <w:rPr>
          <w:rFonts w:ascii="Arial" w:hAnsi="Arial" w:cs="Arial"/>
          <w:color w:val="auto"/>
          <w:sz w:val="22"/>
          <w:szCs w:val="22"/>
        </w:rPr>
        <w:t>meditation and self-development</w:t>
      </w:r>
      <w:r w:rsidR="0017722F" w:rsidRPr="0026591B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59FF7BCB" w14:textId="77777777" w:rsidR="0017722F" w:rsidRPr="0026591B" w:rsidRDefault="0017722F" w:rsidP="008738C2">
      <w:pPr>
        <w:pStyle w:val="Default"/>
        <w:ind w:left="720"/>
        <w:rPr>
          <w:rFonts w:ascii="Arial" w:hAnsi="Arial" w:cs="Arial"/>
          <w:color w:val="auto"/>
          <w:sz w:val="22"/>
          <w:szCs w:val="22"/>
        </w:rPr>
      </w:pPr>
    </w:p>
    <w:p w14:paraId="393D1268" w14:textId="77777777" w:rsidR="00BB7A33" w:rsidRPr="0026591B" w:rsidRDefault="002E2DB2" w:rsidP="008738C2">
      <w:pPr>
        <w:pStyle w:val="Default"/>
        <w:ind w:left="720" w:firstLine="720"/>
        <w:rPr>
          <w:rFonts w:ascii="Arial" w:hAnsi="Arial" w:cs="Arial"/>
          <w:b/>
          <w:bCs/>
          <w:color w:val="auto"/>
          <w:sz w:val="22"/>
          <w:szCs w:val="22"/>
        </w:rPr>
      </w:pPr>
      <w:r w:rsidRPr="0026591B">
        <w:rPr>
          <w:rFonts w:ascii="Arial" w:hAnsi="Arial" w:cs="Arial"/>
          <w:b/>
          <w:bCs/>
          <w:color w:val="auto"/>
          <w:sz w:val="22"/>
          <w:szCs w:val="22"/>
        </w:rPr>
        <w:t>Nonprofessional given courses</w:t>
      </w:r>
    </w:p>
    <w:p w14:paraId="76F7FCB0" w14:textId="77777777" w:rsidR="002E2DB2" w:rsidRPr="0026591B" w:rsidRDefault="002E2DB2" w:rsidP="008738C2">
      <w:pPr>
        <w:pStyle w:val="Default"/>
        <w:ind w:firstLine="720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2A5F522" w14:textId="5542D7E6" w:rsidR="002E2DB2" w:rsidRPr="0026591B" w:rsidRDefault="002F75A4" w:rsidP="008738C2">
      <w:pPr>
        <w:pStyle w:val="Default"/>
        <w:ind w:left="720" w:firstLine="72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23 Nov</w:t>
      </w:r>
      <w:r w:rsidR="002E2DB2" w:rsidRPr="0026591B">
        <w:rPr>
          <w:rFonts w:ascii="Arial" w:hAnsi="Arial" w:cs="Arial"/>
          <w:b/>
          <w:bCs/>
          <w:color w:val="auto"/>
          <w:sz w:val="22"/>
          <w:szCs w:val="22"/>
        </w:rPr>
        <w:t xml:space="preserve">- 9 Dec. 2014 </w:t>
      </w:r>
      <w:r w:rsidR="002E2DB2" w:rsidRPr="0026591B">
        <w:rPr>
          <w:rFonts w:ascii="Arial" w:hAnsi="Arial" w:cs="Arial"/>
          <w:color w:val="auto"/>
          <w:sz w:val="22"/>
          <w:szCs w:val="22"/>
        </w:rPr>
        <w:t>Yes</w:t>
      </w:r>
      <w:r>
        <w:rPr>
          <w:rFonts w:ascii="Arial" w:hAnsi="Arial" w:cs="Arial"/>
          <w:color w:val="auto"/>
          <w:sz w:val="22"/>
          <w:szCs w:val="22"/>
        </w:rPr>
        <w:t>,</w:t>
      </w:r>
      <w:r w:rsidR="002E2DB2" w:rsidRPr="0026591B">
        <w:rPr>
          <w:rFonts w:ascii="Arial" w:hAnsi="Arial" w:cs="Arial"/>
          <w:color w:val="auto"/>
          <w:sz w:val="22"/>
          <w:szCs w:val="22"/>
        </w:rPr>
        <w:t xml:space="preserve"> </w:t>
      </w:r>
      <w:r w:rsidR="003C1DC6">
        <w:rPr>
          <w:rFonts w:ascii="Arial" w:hAnsi="Arial" w:cs="Arial"/>
          <w:color w:val="auto"/>
          <w:sz w:val="22"/>
          <w:szCs w:val="22"/>
        </w:rPr>
        <w:t>women's</w:t>
      </w:r>
      <w:r w:rsidR="002E2DB2" w:rsidRPr="0026591B">
        <w:rPr>
          <w:rFonts w:ascii="Arial" w:hAnsi="Arial" w:cs="Arial"/>
          <w:color w:val="auto"/>
          <w:sz w:val="22"/>
          <w:szCs w:val="22"/>
        </w:rPr>
        <w:t xml:space="preserve"> course </w:t>
      </w:r>
      <w:r w:rsidR="002E2DB2" w:rsidRPr="0026591B">
        <w:rPr>
          <w:rFonts w:ascii="Arial" w:hAnsi="Arial" w:cs="Arial"/>
          <w:b/>
          <w:bCs/>
          <w:color w:val="auto"/>
          <w:sz w:val="22"/>
          <w:szCs w:val="22"/>
        </w:rPr>
        <w:t>Amman/ Jordan</w:t>
      </w:r>
    </w:p>
    <w:p w14:paraId="53B9E34E" w14:textId="61727B25" w:rsidR="00293B30" w:rsidRPr="0026591B" w:rsidRDefault="002E2DB2" w:rsidP="008738C2">
      <w:pPr>
        <w:pStyle w:val="Default"/>
        <w:ind w:left="720" w:firstLine="720"/>
        <w:rPr>
          <w:rFonts w:ascii="Arial" w:hAnsi="Arial" w:cs="Arial"/>
          <w:color w:val="auto"/>
          <w:sz w:val="22"/>
          <w:szCs w:val="22"/>
        </w:rPr>
      </w:pPr>
      <w:r w:rsidRPr="0026591B">
        <w:rPr>
          <w:rFonts w:ascii="Arial" w:hAnsi="Arial" w:cs="Arial"/>
          <w:color w:val="auto"/>
          <w:sz w:val="22"/>
          <w:szCs w:val="22"/>
        </w:rPr>
        <w:t xml:space="preserve">Aim to </w:t>
      </w:r>
      <w:r w:rsidR="002F75A4">
        <w:rPr>
          <w:rFonts w:ascii="Arial" w:hAnsi="Arial" w:cs="Arial"/>
          <w:color w:val="auto"/>
          <w:sz w:val="22"/>
          <w:szCs w:val="22"/>
        </w:rPr>
        <w:t>build</w:t>
      </w:r>
      <w:r w:rsidR="00096B54" w:rsidRPr="0026591B">
        <w:rPr>
          <w:rFonts w:ascii="Arial" w:hAnsi="Arial" w:cs="Arial"/>
          <w:color w:val="auto"/>
          <w:sz w:val="22"/>
          <w:szCs w:val="22"/>
        </w:rPr>
        <w:t xml:space="preserve"> </w:t>
      </w:r>
      <w:r w:rsidR="002F75A4">
        <w:rPr>
          <w:rFonts w:ascii="Arial" w:hAnsi="Arial" w:cs="Arial"/>
          <w:color w:val="auto"/>
          <w:sz w:val="22"/>
          <w:szCs w:val="22"/>
        </w:rPr>
        <w:t xml:space="preserve">a </w:t>
      </w:r>
      <w:r w:rsidR="00096B54" w:rsidRPr="0026591B">
        <w:rPr>
          <w:rFonts w:ascii="Arial" w:hAnsi="Arial" w:cs="Arial"/>
          <w:color w:val="auto"/>
          <w:sz w:val="22"/>
          <w:szCs w:val="22"/>
        </w:rPr>
        <w:t xml:space="preserve">high personality </w:t>
      </w:r>
      <w:r w:rsidRPr="0026591B">
        <w:rPr>
          <w:rFonts w:ascii="Arial" w:hAnsi="Arial" w:cs="Arial"/>
          <w:color w:val="auto"/>
          <w:sz w:val="22"/>
          <w:szCs w:val="22"/>
        </w:rPr>
        <w:t xml:space="preserve">for women </w:t>
      </w:r>
    </w:p>
    <w:p w14:paraId="1D520BE4" w14:textId="77777777" w:rsidR="00423BB4" w:rsidRPr="0026591B" w:rsidRDefault="00423BB4" w:rsidP="008738C2">
      <w:pPr>
        <w:pStyle w:val="Default"/>
        <w:ind w:firstLine="720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F9EFA86" w14:textId="77777777" w:rsidR="0017722F" w:rsidRPr="0026591B" w:rsidRDefault="0017722F" w:rsidP="008738C2">
      <w:pPr>
        <w:pStyle w:val="Default"/>
        <w:ind w:left="720" w:firstLine="720"/>
        <w:rPr>
          <w:rFonts w:ascii="Arial" w:hAnsi="Arial" w:cs="Arial"/>
          <w:b/>
          <w:bCs/>
          <w:color w:val="auto"/>
          <w:sz w:val="22"/>
          <w:szCs w:val="22"/>
        </w:rPr>
      </w:pPr>
      <w:r w:rsidRPr="0026591B">
        <w:rPr>
          <w:rFonts w:ascii="Arial" w:hAnsi="Arial" w:cs="Arial"/>
          <w:b/>
          <w:bCs/>
          <w:color w:val="auto"/>
          <w:sz w:val="22"/>
          <w:szCs w:val="22"/>
        </w:rPr>
        <w:t>Languages&amp; other skills</w:t>
      </w:r>
    </w:p>
    <w:p w14:paraId="40FDD892" w14:textId="77777777" w:rsidR="0017722F" w:rsidRPr="0026591B" w:rsidRDefault="0017722F" w:rsidP="008738C2">
      <w:pPr>
        <w:pStyle w:val="Default"/>
        <w:numPr>
          <w:ilvl w:val="2"/>
          <w:numId w:val="8"/>
        </w:numPr>
        <w:rPr>
          <w:rFonts w:ascii="Arial" w:hAnsi="Arial" w:cs="Arial"/>
          <w:color w:val="auto"/>
          <w:sz w:val="22"/>
          <w:szCs w:val="22"/>
        </w:rPr>
      </w:pPr>
      <w:r w:rsidRPr="0026591B">
        <w:rPr>
          <w:rFonts w:ascii="Arial" w:hAnsi="Arial" w:cs="Arial"/>
          <w:color w:val="auto"/>
          <w:sz w:val="22"/>
          <w:szCs w:val="22"/>
        </w:rPr>
        <w:t xml:space="preserve">Arabic, English, Hungarian </w:t>
      </w:r>
    </w:p>
    <w:p w14:paraId="656A3679" w14:textId="77777777" w:rsidR="0017722F" w:rsidRDefault="0017722F" w:rsidP="008738C2">
      <w:pPr>
        <w:pStyle w:val="Default"/>
        <w:numPr>
          <w:ilvl w:val="2"/>
          <w:numId w:val="8"/>
        </w:numPr>
        <w:rPr>
          <w:rFonts w:ascii="Arial" w:hAnsi="Arial" w:cs="Arial"/>
          <w:color w:val="auto"/>
          <w:sz w:val="22"/>
          <w:szCs w:val="22"/>
        </w:rPr>
      </w:pPr>
      <w:r w:rsidRPr="0026591B">
        <w:rPr>
          <w:rFonts w:ascii="Arial" w:hAnsi="Arial" w:cs="Arial"/>
          <w:color w:val="auto"/>
          <w:sz w:val="22"/>
          <w:szCs w:val="22"/>
        </w:rPr>
        <w:t xml:space="preserve">Completed the </w:t>
      </w:r>
      <w:r w:rsidRPr="0026591B">
        <w:rPr>
          <w:rFonts w:ascii="Arial" w:hAnsi="Arial" w:cs="Arial"/>
          <w:b/>
          <w:bCs/>
          <w:color w:val="auto"/>
          <w:sz w:val="22"/>
          <w:szCs w:val="22"/>
        </w:rPr>
        <w:t>ICDL</w:t>
      </w:r>
      <w:r w:rsidRPr="0026591B">
        <w:rPr>
          <w:rFonts w:ascii="Arial" w:hAnsi="Arial" w:cs="Arial"/>
          <w:color w:val="auto"/>
          <w:sz w:val="22"/>
          <w:szCs w:val="22"/>
        </w:rPr>
        <w:t xml:space="preserve"> Computer Course </w:t>
      </w:r>
    </w:p>
    <w:p w14:paraId="36B8AD34" w14:textId="77777777" w:rsidR="004E7E6D" w:rsidRPr="0026591B" w:rsidRDefault="004E7E6D" w:rsidP="008738C2">
      <w:pPr>
        <w:pStyle w:val="Default"/>
        <w:numPr>
          <w:ilvl w:val="2"/>
          <w:numId w:val="8"/>
        </w:numPr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Completed courses in e-marketing </w:t>
      </w:r>
    </w:p>
    <w:p w14:paraId="65D97749" w14:textId="2B9747DC" w:rsidR="0017722F" w:rsidRPr="0026591B" w:rsidRDefault="0017722F" w:rsidP="008738C2">
      <w:pPr>
        <w:pStyle w:val="Default"/>
        <w:numPr>
          <w:ilvl w:val="2"/>
          <w:numId w:val="8"/>
        </w:numPr>
        <w:rPr>
          <w:rFonts w:ascii="Arial" w:hAnsi="Arial" w:cs="Arial"/>
          <w:color w:val="auto"/>
          <w:sz w:val="22"/>
          <w:szCs w:val="22"/>
        </w:rPr>
      </w:pPr>
      <w:r w:rsidRPr="0026591B">
        <w:rPr>
          <w:rFonts w:ascii="Arial" w:hAnsi="Arial" w:cs="Arial"/>
          <w:color w:val="auto"/>
          <w:sz w:val="22"/>
          <w:szCs w:val="22"/>
        </w:rPr>
        <w:t xml:space="preserve">Completed basic and </w:t>
      </w:r>
      <w:r w:rsidR="002F75A4">
        <w:rPr>
          <w:rFonts w:ascii="Arial" w:hAnsi="Arial" w:cs="Arial"/>
          <w:color w:val="auto"/>
          <w:sz w:val="22"/>
          <w:szCs w:val="22"/>
        </w:rPr>
        <w:t>advanced</w:t>
      </w:r>
      <w:r w:rsidRPr="0026591B">
        <w:rPr>
          <w:rFonts w:ascii="Arial" w:hAnsi="Arial" w:cs="Arial"/>
          <w:color w:val="auto"/>
          <w:sz w:val="22"/>
          <w:szCs w:val="22"/>
        </w:rPr>
        <w:t xml:space="preserve"> </w:t>
      </w:r>
      <w:r w:rsidR="002F75A4">
        <w:rPr>
          <w:rFonts w:ascii="Arial" w:hAnsi="Arial" w:cs="Arial"/>
          <w:color w:val="auto"/>
          <w:sz w:val="22"/>
          <w:szCs w:val="22"/>
        </w:rPr>
        <w:t>courses</w:t>
      </w:r>
      <w:r w:rsidRPr="0026591B">
        <w:rPr>
          <w:rFonts w:ascii="Arial" w:hAnsi="Arial" w:cs="Arial"/>
          <w:color w:val="auto"/>
          <w:sz w:val="22"/>
          <w:szCs w:val="22"/>
        </w:rPr>
        <w:t xml:space="preserve"> of AOL and DSN, </w:t>
      </w:r>
    </w:p>
    <w:p w14:paraId="62C20BBA" w14:textId="77777777" w:rsidR="005E33EA" w:rsidRPr="0026591B" w:rsidRDefault="0017722F" w:rsidP="008738C2">
      <w:pPr>
        <w:pStyle w:val="Default"/>
        <w:numPr>
          <w:ilvl w:val="2"/>
          <w:numId w:val="8"/>
        </w:numPr>
        <w:rPr>
          <w:rFonts w:ascii="Arial" w:hAnsi="Arial" w:cs="Arial"/>
          <w:color w:val="auto"/>
          <w:sz w:val="22"/>
          <w:szCs w:val="22"/>
        </w:rPr>
      </w:pPr>
      <w:r w:rsidRPr="0026591B">
        <w:rPr>
          <w:rFonts w:ascii="Arial" w:hAnsi="Arial" w:cs="Arial"/>
          <w:color w:val="auto"/>
          <w:sz w:val="22"/>
          <w:szCs w:val="22"/>
        </w:rPr>
        <w:t>Earned Reiki Master Degree</w:t>
      </w:r>
    </w:p>
    <w:p w14:paraId="4948C11A" w14:textId="77777777" w:rsidR="0017722F" w:rsidRDefault="00921C7F" w:rsidP="008738C2">
      <w:pPr>
        <w:pStyle w:val="Default"/>
        <w:numPr>
          <w:ilvl w:val="2"/>
          <w:numId w:val="8"/>
        </w:numPr>
        <w:rPr>
          <w:rFonts w:ascii="Arial" w:hAnsi="Arial" w:cs="Arial"/>
          <w:color w:val="auto"/>
          <w:sz w:val="22"/>
          <w:szCs w:val="22"/>
        </w:rPr>
      </w:pPr>
      <w:r w:rsidRPr="0026591B">
        <w:rPr>
          <w:rFonts w:ascii="Arial" w:hAnsi="Arial" w:cs="Arial"/>
          <w:color w:val="auto"/>
          <w:sz w:val="22"/>
          <w:szCs w:val="22"/>
        </w:rPr>
        <w:t>Basic,</w:t>
      </w:r>
      <w:r w:rsidR="004B2757" w:rsidRPr="0026591B">
        <w:rPr>
          <w:rFonts w:ascii="Arial" w:hAnsi="Arial" w:cs="Arial"/>
          <w:color w:val="auto"/>
          <w:sz w:val="22"/>
          <w:szCs w:val="22"/>
        </w:rPr>
        <w:t xml:space="preserve"> </w:t>
      </w:r>
      <w:r w:rsidRPr="0026591B">
        <w:rPr>
          <w:rFonts w:ascii="Arial" w:hAnsi="Arial" w:cs="Arial"/>
          <w:color w:val="auto"/>
          <w:sz w:val="22"/>
          <w:szCs w:val="22"/>
        </w:rPr>
        <w:t>advanced,</w:t>
      </w:r>
      <w:r w:rsidR="00E23319" w:rsidRPr="0026591B">
        <w:rPr>
          <w:rFonts w:ascii="Arial" w:hAnsi="Arial" w:cs="Arial"/>
          <w:color w:val="auto"/>
          <w:sz w:val="22"/>
          <w:szCs w:val="22"/>
        </w:rPr>
        <w:t xml:space="preserve"> manifestation and abundance, and karma breakthrough </w:t>
      </w:r>
      <w:r w:rsidR="004B2757" w:rsidRPr="0026591B">
        <w:rPr>
          <w:rFonts w:ascii="Arial" w:hAnsi="Arial" w:cs="Arial"/>
          <w:color w:val="auto"/>
          <w:sz w:val="22"/>
          <w:szCs w:val="22"/>
        </w:rPr>
        <w:t>Theta healing course</w:t>
      </w:r>
      <w:r w:rsidR="00E23319" w:rsidRPr="0026591B">
        <w:rPr>
          <w:rFonts w:ascii="Arial" w:hAnsi="Arial" w:cs="Arial"/>
          <w:color w:val="auto"/>
          <w:sz w:val="22"/>
          <w:szCs w:val="22"/>
        </w:rPr>
        <w:t>s</w:t>
      </w:r>
    </w:p>
    <w:p w14:paraId="0724D6D2" w14:textId="0BA51926" w:rsidR="00263E07" w:rsidRPr="0026591B" w:rsidRDefault="0017722F" w:rsidP="008738C2">
      <w:pPr>
        <w:pStyle w:val="ListParagraph"/>
        <w:numPr>
          <w:ilvl w:val="2"/>
          <w:numId w:val="8"/>
        </w:numPr>
        <w:bidi w:val="0"/>
        <w:rPr>
          <w:lang w:bidi="ar-JO"/>
        </w:rPr>
      </w:pPr>
      <w:r w:rsidRPr="00A2720F">
        <w:rPr>
          <w:rFonts w:ascii="Arial" w:hAnsi="Arial"/>
        </w:rPr>
        <w:t xml:space="preserve">Attend workshop for </w:t>
      </w:r>
      <w:r w:rsidRPr="00A2720F">
        <w:rPr>
          <w:rFonts w:ascii="Arial" w:hAnsi="Arial"/>
          <w:b/>
          <w:bCs/>
        </w:rPr>
        <w:t>Robin Sharma</w:t>
      </w:r>
      <w:r w:rsidRPr="00A2720F">
        <w:rPr>
          <w:rFonts w:ascii="Arial" w:hAnsi="Arial"/>
        </w:rPr>
        <w:t xml:space="preserve"> (lead without title), </w:t>
      </w:r>
      <w:r w:rsidR="002F75A4">
        <w:rPr>
          <w:rFonts w:ascii="Arial" w:hAnsi="Arial"/>
        </w:rPr>
        <w:t>on</w:t>
      </w:r>
      <w:r w:rsidRPr="00A2720F">
        <w:rPr>
          <w:rFonts w:ascii="Arial" w:hAnsi="Arial"/>
        </w:rPr>
        <w:t xml:space="preserve"> 31 October </w:t>
      </w:r>
      <w:r w:rsidRPr="00A2720F">
        <w:rPr>
          <w:rFonts w:ascii="Arial" w:hAnsi="Arial"/>
          <w:b/>
          <w:bCs/>
        </w:rPr>
        <w:t>2009</w:t>
      </w:r>
      <w:r w:rsidRPr="00A2720F">
        <w:rPr>
          <w:rFonts w:ascii="Arial" w:hAnsi="Arial"/>
        </w:rPr>
        <w:t>, Hiat Amman/Jordan.</w:t>
      </w:r>
    </w:p>
    <w:sectPr w:rsidR="00263E07" w:rsidRPr="0026591B" w:rsidSect="00DF08E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CBEBB" w14:textId="77777777" w:rsidR="00095BE5" w:rsidRDefault="00095BE5" w:rsidP="0017722F">
      <w:pPr>
        <w:spacing w:after="0" w:line="240" w:lineRule="auto"/>
      </w:pPr>
      <w:r>
        <w:separator/>
      </w:r>
    </w:p>
  </w:endnote>
  <w:endnote w:type="continuationSeparator" w:id="0">
    <w:p w14:paraId="4FA8F4F4" w14:textId="77777777" w:rsidR="00095BE5" w:rsidRDefault="00095BE5" w:rsidP="00177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28E69" w14:textId="77777777" w:rsidR="0017722F" w:rsidRDefault="001772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3423650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A3F3D8" w14:textId="77777777" w:rsidR="0017722F" w:rsidRDefault="005D2A9F">
        <w:pPr>
          <w:pStyle w:val="Footer"/>
          <w:jc w:val="center"/>
        </w:pPr>
        <w:r>
          <w:fldChar w:fldCharType="begin"/>
        </w:r>
        <w:r w:rsidR="0017722F">
          <w:instrText xml:space="preserve"> PAGE   \* MERGEFORMAT </w:instrText>
        </w:r>
        <w:r>
          <w:fldChar w:fldCharType="separate"/>
        </w:r>
        <w:r w:rsidR="003B5A6C">
          <w:rPr>
            <w:noProof/>
            <w:rtl/>
          </w:rPr>
          <w:t>10</w:t>
        </w:r>
        <w:r>
          <w:rPr>
            <w:noProof/>
          </w:rPr>
          <w:fldChar w:fldCharType="end"/>
        </w:r>
      </w:p>
    </w:sdtContent>
  </w:sdt>
  <w:p w14:paraId="17CE9FAE" w14:textId="77777777" w:rsidR="0017722F" w:rsidRDefault="001772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15678" w14:textId="77777777" w:rsidR="0017722F" w:rsidRDefault="001772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1A472" w14:textId="77777777" w:rsidR="00095BE5" w:rsidRDefault="00095BE5" w:rsidP="0017722F">
      <w:pPr>
        <w:spacing w:after="0" w:line="240" w:lineRule="auto"/>
      </w:pPr>
      <w:r>
        <w:separator/>
      </w:r>
    </w:p>
  </w:footnote>
  <w:footnote w:type="continuationSeparator" w:id="0">
    <w:p w14:paraId="4179F263" w14:textId="77777777" w:rsidR="00095BE5" w:rsidRDefault="00095BE5" w:rsidP="00177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9F002" w14:textId="77777777" w:rsidR="0017722F" w:rsidRDefault="001772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27802958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121BEE9" w14:textId="77777777" w:rsidR="00662665" w:rsidRDefault="0066266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5A6C">
          <w:rPr>
            <w:noProof/>
            <w:rtl/>
          </w:rPr>
          <w:t>10</w:t>
        </w:r>
        <w:r>
          <w:rPr>
            <w:noProof/>
          </w:rPr>
          <w:fldChar w:fldCharType="end"/>
        </w:r>
      </w:p>
    </w:sdtContent>
  </w:sdt>
  <w:p w14:paraId="16A5CD1C" w14:textId="77777777" w:rsidR="0017722F" w:rsidRDefault="001772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785AC" w14:textId="77777777" w:rsidR="0017722F" w:rsidRDefault="001772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44CEC"/>
    <w:multiLevelType w:val="hybridMultilevel"/>
    <w:tmpl w:val="87289010"/>
    <w:lvl w:ilvl="0" w:tplc="5050699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FF72BF2"/>
    <w:multiLevelType w:val="hybridMultilevel"/>
    <w:tmpl w:val="CFFED32E"/>
    <w:lvl w:ilvl="0" w:tplc="F558DAB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74355B"/>
    <w:multiLevelType w:val="hybridMultilevel"/>
    <w:tmpl w:val="DB0E2148"/>
    <w:lvl w:ilvl="0" w:tplc="B7BC3676">
      <w:start w:val="1"/>
      <w:numFmt w:val="decimal"/>
      <w:lvlText w:val="%1-"/>
      <w:lvlJc w:val="left"/>
      <w:pPr>
        <w:ind w:left="1080" w:hanging="720"/>
      </w:pPr>
      <w:rPr>
        <w:rFonts w:asciiTheme="minorHAnsi" w:eastAsiaTheme="minorHAnsi" w:hAnsiTheme="minorHAnsi" w:cs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51E80"/>
    <w:multiLevelType w:val="hybridMultilevel"/>
    <w:tmpl w:val="A45A7F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B5347D1"/>
    <w:multiLevelType w:val="hybridMultilevel"/>
    <w:tmpl w:val="B5D683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BB73EFA"/>
    <w:multiLevelType w:val="hybridMultilevel"/>
    <w:tmpl w:val="86C6B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CE34CE"/>
    <w:multiLevelType w:val="hybridMultilevel"/>
    <w:tmpl w:val="673A7D18"/>
    <w:lvl w:ilvl="0" w:tplc="853E085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550A5F"/>
    <w:multiLevelType w:val="hybridMultilevel"/>
    <w:tmpl w:val="05642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DA5BEE"/>
    <w:multiLevelType w:val="hybridMultilevel"/>
    <w:tmpl w:val="240C3F5E"/>
    <w:lvl w:ilvl="0" w:tplc="D976209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B1E70D9"/>
    <w:multiLevelType w:val="multilevel"/>
    <w:tmpl w:val="230A9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1977611">
    <w:abstractNumId w:val="8"/>
  </w:num>
  <w:num w:numId="2" w16cid:durableId="2019036233">
    <w:abstractNumId w:val="1"/>
  </w:num>
  <w:num w:numId="3" w16cid:durableId="568810817">
    <w:abstractNumId w:val="2"/>
  </w:num>
  <w:num w:numId="4" w16cid:durableId="914321924">
    <w:abstractNumId w:val="9"/>
  </w:num>
  <w:num w:numId="5" w16cid:durableId="1482964532">
    <w:abstractNumId w:val="4"/>
  </w:num>
  <w:num w:numId="6" w16cid:durableId="1538086652">
    <w:abstractNumId w:val="3"/>
  </w:num>
  <w:num w:numId="7" w16cid:durableId="1834250947">
    <w:abstractNumId w:val="5"/>
  </w:num>
  <w:num w:numId="8" w16cid:durableId="2085297050">
    <w:abstractNumId w:val="7"/>
  </w:num>
  <w:num w:numId="9" w16cid:durableId="78064702">
    <w:abstractNumId w:val="0"/>
  </w:num>
  <w:num w:numId="10" w16cid:durableId="2385622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22F"/>
    <w:rsid w:val="00017C41"/>
    <w:rsid w:val="00022B91"/>
    <w:rsid w:val="00024D7B"/>
    <w:rsid w:val="00027578"/>
    <w:rsid w:val="000326C3"/>
    <w:rsid w:val="00041CA5"/>
    <w:rsid w:val="00055592"/>
    <w:rsid w:val="00095BE5"/>
    <w:rsid w:val="00096B54"/>
    <w:rsid w:val="00097942"/>
    <w:rsid w:val="000A1A91"/>
    <w:rsid w:val="000A2C9B"/>
    <w:rsid w:val="000A7375"/>
    <w:rsid w:val="000C76D0"/>
    <w:rsid w:val="000D3C2C"/>
    <w:rsid w:val="000D4B6F"/>
    <w:rsid w:val="000D5FB9"/>
    <w:rsid w:val="000F3FA1"/>
    <w:rsid w:val="00111E88"/>
    <w:rsid w:val="00114ECE"/>
    <w:rsid w:val="00123204"/>
    <w:rsid w:val="00130935"/>
    <w:rsid w:val="001478FF"/>
    <w:rsid w:val="001503EF"/>
    <w:rsid w:val="001524A9"/>
    <w:rsid w:val="00156313"/>
    <w:rsid w:val="00161701"/>
    <w:rsid w:val="0016517C"/>
    <w:rsid w:val="0017722F"/>
    <w:rsid w:val="00182AF2"/>
    <w:rsid w:val="00184E1B"/>
    <w:rsid w:val="00186640"/>
    <w:rsid w:val="001C39EB"/>
    <w:rsid w:val="001C4C64"/>
    <w:rsid w:val="001C63C9"/>
    <w:rsid w:val="001C7E26"/>
    <w:rsid w:val="001E5A19"/>
    <w:rsid w:val="001F055E"/>
    <w:rsid w:val="001F0B0C"/>
    <w:rsid w:val="001F0DA5"/>
    <w:rsid w:val="001F2A11"/>
    <w:rsid w:val="00202451"/>
    <w:rsid w:val="0020531F"/>
    <w:rsid w:val="00206A61"/>
    <w:rsid w:val="002553FA"/>
    <w:rsid w:val="00261B1E"/>
    <w:rsid w:val="00263E07"/>
    <w:rsid w:val="0026564A"/>
    <w:rsid w:val="0026591B"/>
    <w:rsid w:val="002805B2"/>
    <w:rsid w:val="00292259"/>
    <w:rsid w:val="00293B30"/>
    <w:rsid w:val="00297307"/>
    <w:rsid w:val="002B373B"/>
    <w:rsid w:val="002B48EB"/>
    <w:rsid w:val="002B725A"/>
    <w:rsid w:val="002C09F2"/>
    <w:rsid w:val="002C3F9F"/>
    <w:rsid w:val="002D09EF"/>
    <w:rsid w:val="002E2DB2"/>
    <w:rsid w:val="002F3999"/>
    <w:rsid w:val="002F744A"/>
    <w:rsid w:val="002F75A4"/>
    <w:rsid w:val="003000D7"/>
    <w:rsid w:val="0031276E"/>
    <w:rsid w:val="00322034"/>
    <w:rsid w:val="00335A0A"/>
    <w:rsid w:val="003501DD"/>
    <w:rsid w:val="00351C78"/>
    <w:rsid w:val="00365852"/>
    <w:rsid w:val="003663F2"/>
    <w:rsid w:val="00366E05"/>
    <w:rsid w:val="00394558"/>
    <w:rsid w:val="00394C87"/>
    <w:rsid w:val="003A4ADC"/>
    <w:rsid w:val="003A6861"/>
    <w:rsid w:val="003B11FC"/>
    <w:rsid w:val="003B32E2"/>
    <w:rsid w:val="003B55A9"/>
    <w:rsid w:val="003B5A6C"/>
    <w:rsid w:val="003C1DC6"/>
    <w:rsid w:val="003C2B7E"/>
    <w:rsid w:val="003C3E86"/>
    <w:rsid w:val="003C6EB8"/>
    <w:rsid w:val="003C7716"/>
    <w:rsid w:val="003F0912"/>
    <w:rsid w:val="004217B2"/>
    <w:rsid w:val="0042299D"/>
    <w:rsid w:val="00423BB4"/>
    <w:rsid w:val="0044186A"/>
    <w:rsid w:val="00442784"/>
    <w:rsid w:val="0046286E"/>
    <w:rsid w:val="00475097"/>
    <w:rsid w:val="0047548F"/>
    <w:rsid w:val="004776DA"/>
    <w:rsid w:val="00483104"/>
    <w:rsid w:val="0048741D"/>
    <w:rsid w:val="004946BA"/>
    <w:rsid w:val="004A1391"/>
    <w:rsid w:val="004B2757"/>
    <w:rsid w:val="004C5453"/>
    <w:rsid w:val="004E07E1"/>
    <w:rsid w:val="004E35B6"/>
    <w:rsid w:val="004E3CE9"/>
    <w:rsid w:val="004E7E6D"/>
    <w:rsid w:val="004F7463"/>
    <w:rsid w:val="00500298"/>
    <w:rsid w:val="00512B97"/>
    <w:rsid w:val="005227C8"/>
    <w:rsid w:val="00526D86"/>
    <w:rsid w:val="00526EE1"/>
    <w:rsid w:val="0053201E"/>
    <w:rsid w:val="00537714"/>
    <w:rsid w:val="00545524"/>
    <w:rsid w:val="00551F2E"/>
    <w:rsid w:val="00553A0A"/>
    <w:rsid w:val="00554293"/>
    <w:rsid w:val="00565593"/>
    <w:rsid w:val="00571F08"/>
    <w:rsid w:val="005804FC"/>
    <w:rsid w:val="005862CE"/>
    <w:rsid w:val="00586CBC"/>
    <w:rsid w:val="00590B8C"/>
    <w:rsid w:val="00592039"/>
    <w:rsid w:val="005B32F7"/>
    <w:rsid w:val="005B4ACB"/>
    <w:rsid w:val="005C05C2"/>
    <w:rsid w:val="005C614F"/>
    <w:rsid w:val="005C6B1E"/>
    <w:rsid w:val="005D2A9F"/>
    <w:rsid w:val="005E03FC"/>
    <w:rsid w:val="005E22FA"/>
    <w:rsid w:val="005E33EA"/>
    <w:rsid w:val="005E69D0"/>
    <w:rsid w:val="00600B7B"/>
    <w:rsid w:val="00620FDB"/>
    <w:rsid w:val="006223C9"/>
    <w:rsid w:val="0063725E"/>
    <w:rsid w:val="006443AF"/>
    <w:rsid w:val="00644920"/>
    <w:rsid w:val="00645E39"/>
    <w:rsid w:val="0065088D"/>
    <w:rsid w:val="00656B38"/>
    <w:rsid w:val="00662665"/>
    <w:rsid w:val="006660EF"/>
    <w:rsid w:val="00667746"/>
    <w:rsid w:val="00667CF0"/>
    <w:rsid w:val="00675376"/>
    <w:rsid w:val="00682D55"/>
    <w:rsid w:val="00690155"/>
    <w:rsid w:val="00692C4B"/>
    <w:rsid w:val="00694362"/>
    <w:rsid w:val="006A183A"/>
    <w:rsid w:val="006A6855"/>
    <w:rsid w:val="006B076C"/>
    <w:rsid w:val="006B3720"/>
    <w:rsid w:val="006C2349"/>
    <w:rsid w:val="006C3AD6"/>
    <w:rsid w:val="006C3C62"/>
    <w:rsid w:val="006D03FF"/>
    <w:rsid w:val="006D1EAE"/>
    <w:rsid w:val="006D3B9B"/>
    <w:rsid w:val="006E6416"/>
    <w:rsid w:val="006E6729"/>
    <w:rsid w:val="007041DE"/>
    <w:rsid w:val="00724452"/>
    <w:rsid w:val="007361BB"/>
    <w:rsid w:val="00737C99"/>
    <w:rsid w:val="00740175"/>
    <w:rsid w:val="00754600"/>
    <w:rsid w:val="007561FC"/>
    <w:rsid w:val="007771D2"/>
    <w:rsid w:val="00784525"/>
    <w:rsid w:val="007847B3"/>
    <w:rsid w:val="007A1A21"/>
    <w:rsid w:val="007B1066"/>
    <w:rsid w:val="007D6983"/>
    <w:rsid w:val="007E4FAC"/>
    <w:rsid w:val="007E7BE4"/>
    <w:rsid w:val="00800940"/>
    <w:rsid w:val="00807E5F"/>
    <w:rsid w:val="008133BC"/>
    <w:rsid w:val="008227A3"/>
    <w:rsid w:val="0082287F"/>
    <w:rsid w:val="0085182D"/>
    <w:rsid w:val="00870C23"/>
    <w:rsid w:val="008738C2"/>
    <w:rsid w:val="0087520B"/>
    <w:rsid w:val="0089126C"/>
    <w:rsid w:val="00895A2A"/>
    <w:rsid w:val="008A50C9"/>
    <w:rsid w:val="008A7631"/>
    <w:rsid w:val="008B2C94"/>
    <w:rsid w:val="008B7C07"/>
    <w:rsid w:val="008C3733"/>
    <w:rsid w:val="008C52B2"/>
    <w:rsid w:val="008D6F60"/>
    <w:rsid w:val="008E6AD5"/>
    <w:rsid w:val="008F11F3"/>
    <w:rsid w:val="008F391B"/>
    <w:rsid w:val="008F3A78"/>
    <w:rsid w:val="008F57AB"/>
    <w:rsid w:val="009057CB"/>
    <w:rsid w:val="009129DA"/>
    <w:rsid w:val="00915F7C"/>
    <w:rsid w:val="00921C7F"/>
    <w:rsid w:val="00922B84"/>
    <w:rsid w:val="00932557"/>
    <w:rsid w:val="009353B5"/>
    <w:rsid w:val="0094417A"/>
    <w:rsid w:val="00953841"/>
    <w:rsid w:val="009613A5"/>
    <w:rsid w:val="0096287A"/>
    <w:rsid w:val="00963928"/>
    <w:rsid w:val="009673B5"/>
    <w:rsid w:val="00992630"/>
    <w:rsid w:val="00997AC7"/>
    <w:rsid w:val="009A070A"/>
    <w:rsid w:val="009F59A0"/>
    <w:rsid w:val="00A02189"/>
    <w:rsid w:val="00A10166"/>
    <w:rsid w:val="00A10B92"/>
    <w:rsid w:val="00A21C01"/>
    <w:rsid w:val="00A2720F"/>
    <w:rsid w:val="00A41858"/>
    <w:rsid w:val="00A64B6C"/>
    <w:rsid w:val="00A65B61"/>
    <w:rsid w:val="00A66847"/>
    <w:rsid w:val="00A712A8"/>
    <w:rsid w:val="00AC6327"/>
    <w:rsid w:val="00AC662B"/>
    <w:rsid w:val="00AD0ED0"/>
    <w:rsid w:val="00AE54CC"/>
    <w:rsid w:val="00AE6D50"/>
    <w:rsid w:val="00AE7BF8"/>
    <w:rsid w:val="00AF24C6"/>
    <w:rsid w:val="00AF3A58"/>
    <w:rsid w:val="00B027A4"/>
    <w:rsid w:val="00B36165"/>
    <w:rsid w:val="00B41DD7"/>
    <w:rsid w:val="00B43F0D"/>
    <w:rsid w:val="00B45C1F"/>
    <w:rsid w:val="00B461CD"/>
    <w:rsid w:val="00B5219E"/>
    <w:rsid w:val="00B5639E"/>
    <w:rsid w:val="00B60195"/>
    <w:rsid w:val="00B66480"/>
    <w:rsid w:val="00B66E11"/>
    <w:rsid w:val="00B71142"/>
    <w:rsid w:val="00B801F1"/>
    <w:rsid w:val="00B90041"/>
    <w:rsid w:val="00BB1131"/>
    <w:rsid w:val="00BB1403"/>
    <w:rsid w:val="00BB5222"/>
    <w:rsid w:val="00BB7A33"/>
    <w:rsid w:val="00BC401B"/>
    <w:rsid w:val="00BC7299"/>
    <w:rsid w:val="00BD3AE7"/>
    <w:rsid w:val="00BE41F0"/>
    <w:rsid w:val="00BE4F92"/>
    <w:rsid w:val="00BE7145"/>
    <w:rsid w:val="00BF3DBD"/>
    <w:rsid w:val="00C1298A"/>
    <w:rsid w:val="00C178C5"/>
    <w:rsid w:val="00C20263"/>
    <w:rsid w:val="00C24917"/>
    <w:rsid w:val="00C2795B"/>
    <w:rsid w:val="00C43BA2"/>
    <w:rsid w:val="00C45024"/>
    <w:rsid w:val="00C46FF2"/>
    <w:rsid w:val="00C47950"/>
    <w:rsid w:val="00C50B2D"/>
    <w:rsid w:val="00C522C6"/>
    <w:rsid w:val="00C57460"/>
    <w:rsid w:val="00C60088"/>
    <w:rsid w:val="00C62AB2"/>
    <w:rsid w:val="00C65384"/>
    <w:rsid w:val="00C6725C"/>
    <w:rsid w:val="00C6737A"/>
    <w:rsid w:val="00C731C8"/>
    <w:rsid w:val="00C758B2"/>
    <w:rsid w:val="00C84570"/>
    <w:rsid w:val="00CA5237"/>
    <w:rsid w:val="00CB367F"/>
    <w:rsid w:val="00CD0B1E"/>
    <w:rsid w:val="00CD578A"/>
    <w:rsid w:val="00CE041C"/>
    <w:rsid w:val="00CE0B77"/>
    <w:rsid w:val="00CE441F"/>
    <w:rsid w:val="00CF3364"/>
    <w:rsid w:val="00CF6174"/>
    <w:rsid w:val="00D134A7"/>
    <w:rsid w:val="00D16AD7"/>
    <w:rsid w:val="00D21B3B"/>
    <w:rsid w:val="00D23D26"/>
    <w:rsid w:val="00D25125"/>
    <w:rsid w:val="00D3602C"/>
    <w:rsid w:val="00D37226"/>
    <w:rsid w:val="00D4220F"/>
    <w:rsid w:val="00D458F3"/>
    <w:rsid w:val="00D467D2"/>
    <w:rsid w:val="00D46CAE"/>
    <w:rsid w:val="00D53680"/>
    <w:rsid w:val="00D54C6D"/>
    <w:rsid w:val="00D56612"/>
    <w:rsid w:val="00D61B27"/>
    <w:rsid w:val="00D6267B"/>
    <w:rsid w:val="00D653D9"/>
    <w:rsid w:val="00D66533"/>
    <w:rsid w:val="00DA2BED"/>
    <w:rsid w:val="00DB3685"/>
    <w:rsid w:val="00DB529E"/>
    <w:rsid w:val="00DB5B62"/>
    <w:rsid w:val="00DD4998"/>
    <w:rsid w:val="00DF08E7"/>
    <w:rsid w:val="00DF15A1"/>
    <w:rsid w:val="00E00BC7"/>
    <w:rsid w:val="00E00E50"/>
    <w:rsid w:val="00E07DA2"/>
    <w:rsid w:val="00E134E8"/>
    <w:rsid w:val="00E170AD"/>
    <w:rsid w:val="00E23319"/>
    <w:rsid w:val="00E368E4"/>
    <w:rsid w:val="00E456FD"/>
    <w:rsid w:val="00E52869"/>
    <w:rsid w:val="00E532FB"/>
    <w:rsid w:val="00E5359E"/>
    <w:rsid w:val="00E536C3"/>
    <w:rsid w:val="00E63683"/>
    <w:rsid w:val="00E80C66"/>
    <w:rsid w:val="00E91C8F"/>
    <w:rsid w:val="00E92487"/>
    <w:rsid w:val="00E97BED"/>
    <w:rsid w:val="00EA4E31"/>
    <w:rsid w:val="00EB092D"/>
    <w:rsid w:val="00EC418A"/>
    <w:rsid w:val="00EC61D1"/>
    <w:rsid w:val="00ED0394"/>
    <w:rsid w:val="00ED56C9"/>
    <w:rsid w:val="00ED7A83"/>
    <w:rsid w:val="00EE02B1"/>
    <w:rsid w:val="00EE46B3"/>
    <w:rsid w:val="00EE54DB"/>
    <w:rsid w:val="00EF18D2"/>
    <w:rsid w:val="00EF593E"/>
    <w:rsid w:val="00EF7F9A"/>
    <w:rsid w:val="00F0042D"/>
    <w:rsid w:val="00F10ED5"/>
    <w:rsid w:val="00F11B38"/>
    <w:rsid w:val="00F3004B"/>
    <w:rsid w:val="00F33FF2"/>
    <w:rsid w:val="00F34A97"/>
    <w:rsid w:val="00F40F04"/>
    <w:rsid w:val="00F419FF"/>
    <w:rsid w:val="00F42E4B"/>
    <w:rsid w:val="00F50F5C"/>
    <w:rsid w:val="00F547B8"/>
    <w:rsid w:val="00F6046C"/>
    <w:rsid w:val="00F632D5"/>
    <w:rsid w:val="00F707A2"/>
    <w:rsid w:val="00F71FE5"/>
    <w:rsid w:val="00F77253"/>
    <w:rsid w:val="00F83996"/>
    <w:rsid w:val="00F85B2D"/>
    <w:rsid w:val="00F871D5"/>
    <w:rsid w:val="00FF120A"/>
    <w:rsid w:val="00FF18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F488AD"/>
  <w15:docId w15:val="{728D31B1-1A5A-4453-811B-17966E9D6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22F"/>
    <w:pPr>
      <w:bidi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0D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C6EB8"/>
    <w:pPr>
      <w:keepNext/>
      <w:keepLines/>
      <w:bidi w:val="0"/>
      <w:spacing w:before="200" w:after="0"/>
      <w:outlineLvl w:val="2"/>
    </w:pPr>
    <w:rPr>
      <w:rFonts w:asciiTheme="majorHAnsi" w:eastAsiaTheme="majorEastAsia" w:hAnsiTheme="majorHAnsi" w:cs="Times New Roman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17722F"/>
    <w:pPr>
      <w:autoSpaceDE w:val="0"/>
      <w:autoSpaceDN w:val="0"/>
      <w:adjustRightInd w:val="0"/>
      <w:spacing w:after="0" w:line="240" w:lineRule="auto"/>
    </w:pPr>
    <w:rPr>
      <w:rFonts w:ascii="Wide Latin" w:eastAsia="Calibri" w:hAnsi="Wide Latin" w:cs="Wide Lati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17722F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22F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7722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22F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17722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22F"/>
    <w:rPr>
      <w:rFonts w:ascii="Calibri" w:eastAsia="Calibri" w:hAnsi="Calibri" w:cs="Arial"/>
    </w:rPr>
  </w:style>
  <w:style w:type="character" w:styleId="Strong">
    <w:name w:val="Strong"/>
    <w:basedOn w:val="DefaultParagraphFont"/>
    <w:uiPriority w:val="22"/>
    <w:qFormat/>
    <w:rsid w:val="00BC401B"/>
    <w:rPr>
      <w:b/>
      <w:bCs/>
    </w:rPr>
  </w:style>
  <w:style w:type="character" w:customStyle="1" w:styleId="apple-converted-space">
    <w:name w:val="apple-converted-space"/>
    <w:basedOn w:val="DefaultParagraphFont"/>
    <w:rsid w:val="00184E1B"/>
  </w:style>
  <w:style w:type="paragraph" w:styleId="NormalWeb">
    <w:name w:val="Normal (Web)"/>
    <w:basedOn w:val="Normal"/>
    <w:uiPriority w:val="99"/>
    <w:unhideWhenUsed/>
    <w:rsid w:val="00EF7F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C6EB8"/>
    <w:rPr>
      <w:rFonts w:asciiTheme="majorHAnsi" w:eastAsiaTheme="majorEastAsia" w:hAnsiTheme="majorHAnsi" w:cs="Times New Roman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261B1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F0DA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532FB"/>
    <w:rPr>
      <w:color w:val="800080" w:themeColor="followedHyperlink"/>
      <w:u w:val="single"/>
    </w:rPr>
  </w:style>
  <w:style w:type="character" w:customStyle="1" w:styleId="mw-page-title-main">
    <w:name w:val="mw-page-title-main"/>
    <w:basedOn w:val="DefaultParagraphFont"/>
    <w:rsid w:val="00C17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4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2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5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1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8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3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1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7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04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9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7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4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0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9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7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shra_abdul@yahoo.co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ubmed.ncbi.nlm.nih.gov/?term=Shakya+AK&amp;cauthor_id=31406463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pubmed.ncbi.nlm.nih.gov/?term=Sbeitan+SM&amp;cauthor_id=31406463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pubmed.ncbi.nlm.nih.gov/?term=Abdul+Hadi+B&amp;cauthor_id=31406463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2007</TotalTime>
  <Pages>11</Pages>
  <Words>2977</Words>
  <Characters>14889</Characters>
  <Application>Microsoft Office Word</Application>
  <DocSecurity>0</DocSecurity>
  <Lines>827</Lines>
  <Paragraphs>510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Philadelphia University</Company>
  <LinksUpToDate>false</LinksUpToDate>
  <CharactersWithSpaces>17356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Nihad Khaled</dc:creator>
  <cp:lastModifiedBy>User</cp:lastModifiedBy>
  <cp:revision>4</cp:revision>
  <cp:lastPrinted>2025-06-03T07:45:00Z</cp:lastPrinted>
  <dcterms:created xsi:type="dcterms:W3CDTF">2025-06-09T07:27:00Z</dcterms:created>
  <dcterms:modified xsi:type="dcterms:W3CDTF">2025-06-12T12:16:00Z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2f52cfe16aa0960ff9b5c2e0a055b5fb6425882fda297a1ead0f8e1d8a5238d3</vt:lpwstr>
  </property>
</Properties>
</file>